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69" w:after="6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erReference w:type="default" r:id="rId5"/>
          <w:footerReference w:type="first" r:id="rId6"/>
          <w:footnotePr>
            <w:pos w:val="pageBottom"/>
            <w:numFmt w:val="decimal"/>
            <w:numRestart w:val="continuous"/>
          </w:footnotePr>
          <w:pgSz w:w="11900" w:h="16840"/>
          <w:pgMar w:top="219" w:right="132" w:bottom="1138" w:left="902" w:header="0" w:footer="3" w:gutter="0"/>
          <w:pgNumType w:start="1"/>
          <w:cols w:space="720"/>
          <w:noEndnote/>
          <w:titlePg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3994"/>
        <w:gridCol w:w="3139"/>
        <w:gridCol w:w="3706"/>
      </w:tblGrid>
      <w:tr>
        <w:trPr>
          <w:trHeight w:val="115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38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Narwa i adres jednostki sprawozdawczej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38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ZESPÓL SZKÓL W OSIECZNEJ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ut Kopernika 1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38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64-113 Osieczna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34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BILANS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tabs>
                <w:tab w:leader="hyphen" w:pos="816" w:val="left"/>
              </w:tabs>
              <w:bidi w:val="0"/>
              <w:spacing w:before="0" w:after="0" w:line="262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jednostki budżetowej</w:t>
              <w:br/>
            </w:r>
            <w:r>
              <w:rPr>
                <w:color w:val="CEBCC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tPicro-.ToSCt</w:t>
              <w:br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Ob U-L -</w:t>
              <w:br/>
            </w:r>
            <w:r>
              <w:rPr>
                <w:color w:val="AF8E94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ab/>
              <w:t>—- 11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62" w:lineRule="auto"/>
              <w:ind w:left="0" w:right="0" w:firstLine="420"/>
              <w:jc w:val="left"/>
            </w:pPr>
            <w:r>
              <w:rPr>
                <w:color w:val="69717B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(2/^- sporządzony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na dzlert 31-12-2025 r.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Adresat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Burmistrz Gminy Osieczna</w:t>
            </w:r>
          </w:p>
        </w:tc>
      </w:tr>
      <w:tr>
        <w:trPr>
          <w:trHeight w:val="57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Wystać bez pisma przewodniego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32624E7FF8603BAB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28" w:lineRule="auto"/>
              <w:ind w:left="0" w:right="0" w:firstLine="0"/>
              <w:jc w:val="center"/>
              <w:rPr>
                <w:sz w:val="62"/>
                <w:szCs w:val="6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62"/>
                <w:szCs w:val="62"/>
                <w:shd w:val="clear" w:color="auto" w:fill="auto"/>
                <w:lang w:val="pl-PL" w:eastAsia="pl-PL" w:bidi="pl-PL"/>
              </w:rPr>
              <w:t>HM IIIIHMIH1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Numer identyfikacyjny REGON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522659479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/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79" w:line="1" w:lineRule="exact"/>
      </w:pPr>
      <w:r>
        <mc:AlternateContent>
          <mc:Choice Requires="wps">
            <w:drawing>
              <wp:anchor distT="290830" distB="158115" distL="114300" distR="5113020" simplePos="0" relativeHeight="125829378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margin">
                  <wp:posOffset>9377680</wp:posOffset>
                </wp:positionV>
                <wp:extent cx="1566545" cy="384175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66545" cy="3841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220" w:line="240" w:lineRule="auto"/>
                              <w:ind w:left="0" w:right="0" w:firstLine="42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Beata Cwgler-Biemaczyk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68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(główny księgowy)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71.5pt;margin-top:738.39999999999998pt;width:123.35000000000001pt;height:30.25pt;z-index:-125829375;mso-wrap-distance-left:9.pt;mso-wrap-distance-top:22.900000000000002pt;mso-wrap-distance-right:402.60000000000002pt;mso-wrap-distance-bottom:12.45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4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Beata Cwgler-Biemaczyk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6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(główny księgowy)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278130" distB="182880" distL="2552700" distR="2881630" simplePos="0" relativeHeight="125829380" behindDoc="0" locked="0" layoutInCell="1" allowOverlap="1">
                <wp:simplePos x="0" y="0"/>
                <wp:positionH relativeFrom="page">
                  <wp:posOffset>3346450</wp:posOffset>
                </wp:positionH>
                <wp:positionV relativeFrom="margin">
                  <wp:posOffset>9364980</wp:posOffset>
                </wp:positionV>
                <wp:extent cx="1359535" cy="372110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59535" cy="3721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22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2026-03-31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46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(rok. miesiąc, dzień)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263.5pt;margin-top:737.39999999999998pt;width:107.05pt;height:29.300000000000001pt;z-index:-125829373;mso-wrap-distance-left:201.pt;mso-wrap-distance-top:21.900000000000002pt;mso-wrap-distance-right:226.90000000000001pt;mso-wrap-distance-bottom:14.4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2026-03-31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46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(rok. miesiąc, dzień)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254000" distB="0" distL="5100955" distR="114300" simplePos="0" relativeHeight="125829382" behindDoc="0" locked="0" layoutInCell="1" allowOverlap="1">
                <wp:simplePos x="0" y="0"/>
                <wp:positionH relativeFrom="page">
                  <wp:posOffset>5894705</wp:posOffset>
                </wp:positionH>
                <wp:positionV relativeFrom="margin">
                  <wp:posOffset>9340850</wp:posOffset>
                </wp:positionV>
                <wp:extent cx="1578610" cy="579120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78610" cy="5791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2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Dorota Adamczak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2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(kierownik jednostki)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8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1</w:t>
                            </w:r>
                            <w:r>
                              <w:rPr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1 •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464.15000000000003pt;margin-top:735.5pt;width:124.3pt;height:45.600000000000001pt;z-index:-125829371;mso-wrap-distance-left:401.65000000000003pt;mso-wrap-distance-top:20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2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Dorota Adamczak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(kierownik jednostki)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1</w:t>
                      </w: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1 •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2035"/>
        <w:gridCol w:w="1699"/>
        <w:gridCol w:w="1718"/>
        <w:gridCol w:w="1978"/>
        <w:gridCol w:w="1709"/>
        <w:gridCol w:w="1680"/>
      </w:tblGrid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AKTYWA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Stan na początek</w:t>
              <w:br/>
              <w:t>roku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Stan na koniec</w:t>
              <w:br/>
              <w:t>roku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PASYWA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Stan na początek</w:t>
              <w:br/>
              <w:t>roku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Stan na koniec</w:t>
              <w:br/>
              <w:t>roku</w:t>
            </w:r>
          </w:p>
        </w:tc>
      </w:tr>
      <w:tr>
        <w:trPr>
          <w:trHeight w:val="55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Aktywa trwale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1 959 757,30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2 031 533,33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fi unduSZ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1 546 343.30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1 564 814 45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A1 Wartości</w:t>
              <w:br/>
              <w:t>niematerialne i p-awre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1 Fundusz jednostki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9 290 403 27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9 489 135 05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U Rzeczowe aktywa</w:t>
              <w:br/>
              <w:t>trwale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1 959 757.30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2 031 633.30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u Wynik finansowy</w:t>
              <w:br/>
              <w:t>netto &lt;♦.-)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-7 744 059 97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•7 904 374.5-3</w:t>
            </w:r>
          </w:p>
        </w:tc>
      </w:tr>
      <w:tr>
        <w:trPr>
          <w:trHeight w:val="55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n 1 Sroc&lt;i t-wa*j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1 959 757 30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2 031 633 30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Ali 1 Zysk netto (•)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U 1 1 Grunty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33 207 00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33 20’00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U 2 Strata netto (•)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•7 744 059,97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-7 934 374.50</w:t>
            </w:r>
          </w:p>
        </w:tc>
      </w:tr>
      <w:tr>
        <w:trPr>
          <w:trHeight w:val="13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11 1 1 1 Grunty</w:t>
              <w:br/>
              <w:t>stanpw-ące własnoSć</w:t>
              <w:br/>
              <w:t>jednostki samorządu</w:t>
              <w:br/>
              <w:t>terytorialnego,</w:t>
              <w:br/>
              <w:t>przekazane w</w:t>
              <w:br/>
              <w:t>użytkowane wieczyste</w:t>
              <w:br/>
              <w:t>.tnytn podmiotom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III O3prsy z wynku</w:t>
              <w:br/>
              <w:t>finansowego (nadwyżka</w:t>
              <w:br/>
              <w:t>Srodsbw cbrtzcwycn) (•)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D.CO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AI11 2 Budyrłu, lokale i</w:t>
              <w:br/>
              <w:t>obiekty nzyneni ladowet</w:t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।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wodne;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B50 8W.40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1764 16887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IV Fundusz mienia</w:t>
              <w:br/>
              <w:t>zlfrwrfowiflytfil</w:t>
              <w:br/>
              <w:t>jednostek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u 1 3 Urządzenia</w:t>
              <w:br/>
              <w:t>tecnr.czro i maszyny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3 357.42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179 422.63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 Fundusze placówek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0 03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II t 4 środki transportu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9 642.46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7 435,00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 Państwowe fundusze</w:t>
              <w:br/>
              <w:t>celowe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OM</w:t>
            </w:r>
          </w:p>
        </w:tc>
      </w:tr>
      <w:tr>
        <w:trPr>
          <w:trHeight w:val="55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AII 1 5 Inne $rod«i</w:t>
              <w:br/>
              <w:t>trwało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52 703 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47 430 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 Zobcwązania l</w:t>
              <w:br/>
              <w:t>rezerwy na zebowązar 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563 703.92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559 334.03</w:t>
            </w:r>
          </w:p>
        </w:tc>
      </w:tr>
      <w:tr>
        <w:trPr>
          <w:trHeight w:val="60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AII2 Środki trwale w</w:t>
              <w:br/>
              <w:t>budowie (mwesiyąe)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 1 Zobowiązania</w:t>
              <w:br/>
              <w:t>o-ugb.errmncwe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U 3 Zaliczka na trollu</w:t>
              <w:br/>
              <w:t>t-wate w budowie</w:t>
              <w:br/>
              <w:t>(inwestycjo)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 II Zobowiązana</w:t>
              <w:br/>
              <w:t>krótkoterminowe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560 709.9?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559 33-1 CO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III Nalcznotd</w:t>
              <w:br/>
              <w:t>dlugotermnowe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 11.1 Zobowiązania z</w:t>
              <w:br/>
              <w:t>tytułu dostaw i usług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1 144 64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2C27.37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AIV DKrjotermmowo</w:t>
              <w:br/>
              <w:t>aktywa finansowe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 ll 2 Zcbawązara</w:t>
              <w:br/>
              <w:t>wcboc budżetów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523.75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3 032.89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rv 1 Akąo i udzia*/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OII3 Zobowiązana z</w:t>
              <w:br/>
              <w:t>tytuM ubezpieczeń i</w:t>
              <w:br/>
              <w:t>innych Świadczeń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69 554.67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76 35-0 70</w:t>
            </w:r>
          </w:p>
        </w:tc>
      </w:tr>
      <w:tr>
        <w:trPr>
          <w:trHeight w:val="66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A'2 Inne papery</w:t>
              <w:br/>
              <w:t>wartościowe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 Ił.4 Zobowiązania z</w:t>
              <w:br/>
              <w:t>tytułu wynagrodzeń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353 103 CO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399 195,09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2016"/>
        <w:gridCol w:w="1690"/>
        <w:gridCol w:w="1709"/>
        <w:gridCol w:w="1987"/>
        <w:gridCol w:w="1690"/>
        <w:gridCol w:w="1718"/>
      </w:tblGrid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AKTYWA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Stan na początek</w:t>
              <w:br/>
              <w:t>roku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Stan na koniec</w:t>
              <w:br/>
              <w:t>roku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PASYWA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Stan na początek</w:t>
              <w:br/>
              <w:t>roku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Stan na koniec</w:t>
              <w:br/>
              <w:t>roku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AIV 3 inne</w:t>
              <w:br/>
              <w:t>długotermnowe aktywa</w:t>
              <w:br/>
              <w:t>'inansowe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0115 Pozostałe</w:t>
              <w:br/>
              <w:t>zobowiązania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622,40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634.91</w:t>
            </w:r>
          </w:p>
        </w:tc>
      </w:tr>
      <w:tr>
        <w:trPr>
          <w:trHeight w:val="7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7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V Wartość mienia</w:t>
              <w:br/>
              <w:t>zókwdowanych</w:t>
              <w:br/>
              <w:t>jednostek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0 00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 u 6 Sumy obce</w:t>
              <w:br/>
              <w:t>■depozytowo</w:t>
              <w:br/>
              <w:t>zabezpieczenie</w:t>
              <w:br/>
              <w:t>wykonania umówi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</w:tr>
      <w:tr>
        <w:trPr>
          <w:trHeight w:val="9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 Aktywa cCrctOwe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147 294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112515 15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 U 7 Rozliczenia z</w:t>
              <w:br/>
              <w:t>tylułu srcdktw na</w:t>
              <w:br/>
              <w:t>wydatki budżetowo i z</w:t>
              <w:br/>
              <w:t>tytułu dochcd&amp;w</w:t>
              <w:br/>
              <w:t>budżetowych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55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 I Zapasy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5 353 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7 430.00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 II 6 Fundusze</w:t>
              <w:br/>
              <w:t>scecjaYie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125 754.38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77 734 04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 11 Matonały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5 350 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7 430 00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□ 116 1 Zakładowy</w:t>
              <w:br/>
              <w:t>Fundusz Świadczeń</w:t>
              <w:br/>
              <w:t>Scc.alnych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125 754.35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77 734.04</w:t>
            </w:r>
          </w:p>
        </w:tc>
      </w:tr>
      <w:tr>
        <w:trPr>
          <w:trHeight w:val="55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 1 2 PcprodUdy i</w:t>
              <w:br/>
              <w:t>produkty włoku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OOO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□ U 8 2 Inne fundusze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0.03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 13 Produkty gotowe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□ Ul Rezerwy na</w:t>
              <w:br/>
              <w:t>robbwiazania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0.03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 1.4 Towary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0 00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DIV Rozliczenia</w:t>
              <w:br/>
              <w:t>m ędzycłcesowe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0 03</w:t>
            </w:r>
          </w:p>
        </w:tc>
      </w:tr>
      <w:tr>
        <w:trPr>
          <w:trHeight w:val="55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 U Naleznolo</w:t>
              <w:br/>
              <w:t>krótkoterminowe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125 832 54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00 7/3 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B II 1 Nalezn.o4o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tytułu</w:t>
              <w:br/>
              <w:t>dostaw i usług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10 ISO 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27 301,11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0 03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 II 2 Naleznoto Cd</w:t>
              <w:br/>
              <w:t>budżetów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0 00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B II 3 tOleznoSo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tytułu</w:t>
              <w:br/>
              <w:t>utczpeczcń 1 innych</w:t>
              <w:br/>
              <w:t>Świadczeń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 U 4 Pozostaw</w:t>
              <w:br/>
              <w:t>naleznoSo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1C9 642C0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63 472 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</w:tr>
      <w:tr>
        <w:trPr>
          <w:trHeight w:val="9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 u 5 Rozliczeń a z</w:t>
              <w:br/>
              <w:t>tytułu Sroików na</w:t>
              <w:br/>
              <w:t xml:space="preserve">wycatki budżetowe i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</w:t>
              <w:br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l/tułu d&amp;ChOddw</w:t>
              <w:br/>
              <w:t>budżetowych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 III Krbtkotermnowe</w:t>
              <w:br/>
              <w:t>aktywa f nam sowo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16 112,35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14 312C4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 H11 Środki pieniężne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kasie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0 00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CCO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 III 2 Środki pieniężne</w:t>
              <w:br/>
              <w:t>ra raobjnkach</w:t>
              <w:br/>
              <w:t>bankowych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15112 38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14 312.04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 III 3 Środki pieniężno</w:t>
              <w:br/>
              <w:t>car stwewego funduszu</w:t>
              <w:br/>
              <w:t>cc-orrego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0 00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000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 III 4 Inne trodk'</w:t>
              <w:br/>
              <w:t>pen.ęzne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000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 I I 5 Akqe lub udziały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0.03</w:t>
            </w:r>
          </w:p>
        </w:tc>
      </w:tr>
      <w:tr>
        <w:trPr>
          <w:trHeight w:val="62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 III 6 inne papery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A-artolóOAO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219" w:right="132" w:bottom="1138" w:left="902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381000" distB="0" distL="114300" distR="5113020" simplePos="0" relativeHeight="125829384" behindDoc="0" locked="0" layoutInCell="1" allowOverlap="1">
                <wp:simplePos x="0" y="0"/>
                <wp:positionH relativeFrom="page">
                  <wp:posOffset>1121410</wp:posOffset>
                </wp:positionH>
                <wp:positionV relativeFrom="margin">
                  <wp:posOffset>9371330</wp:posOffset>
                </wp:positionV>
                <wp:extent cx="1298575" cy="408305"/>
                <wp:wrapTopAndBottom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98575" cy="4083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22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Beata Cug ■er-Biernaczyk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(główny księgowy)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88.299999999999997pt;margin-top:737.89999999999998pt;width:102.25pt;height:32.149999999999999pt;z-index:-125829369;mso-wrap-distance-left:9.pt;mso-wrap-distance-top:30.pt;mso-wrap-distance-right:402.60000000000002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Beata Cug ■er-Biernaczyk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(główny księgowy)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393065" distB="0" distL="2571115" distR="2894330" simplePos="0" relativeHeight="125829386" behindDoc="0" locked="0" layoutInCell="1" allowOverlap="1">
                <wp:simplePos x="0" y="0"/>
                <wp:positionH relativeFrom="page">
                  <wp:posOffset>3578225</wp:posOffset>
                </wp:positionH>
                <wp:positionV relativeFrom="margin">
                  <wp:posOffset>9383395</wp:posOffset>
                </wp:positionV>
                <wp:extent cx="1060450" cy="396240"/>
                <wp:wrapTopAndBottom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60450" cy="3962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/>
                              <w:keepLines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center"/>
                            </w:pPr>
                            <w:bookmarkStart w:id="0" w:name="bookmark0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2026-03-31</w:t>
                            </w:r>
                            <w:bookmarkEnd w:id="0"/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(rok. miesiąc. dzień)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281.75pt;margin-top:738.85000000000002pt;width:83.5pt;height:31.199999999999999pt;z-index:-125829367;mso-wrap-distance-left:202.45000000000002pt;mso-wrap-distance-top:30.949999999999999pt;mso-wrap-distance-right:227.9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9"/>
                        <w:keepNext/>
                        <w:keepLines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center"/>
                      </w:pPr>
                      <w:bookmarkStart w:id="0" w:name="bookmark0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2026-03-31</w:t>
                      </w:r>
                      <w:bookmarkEnd w:id="0"/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(rok. miesiąc. dzień)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405130" distB="250190" distL="4881245" distR="711835" simplePos="0" relativeHeight="125829388" behindDoc="0" locked="0" layoutInCell="1" allowOverlap="1">
                <wp:simplePos x="0" y="0"/>
                <wp:positionH relativeFrom="page">
                  <wp:posOffset>5888355</wp:posOffset>
                </wp:positionH>
                <wp:positionV relativeFrom="margin">
                  <wp:posOffset>9395460</wp:posOffset>
                </wp:positionV>
                <wp:extent cx="932815" cy="133985"/>
                <wp:wrapTopAndBottom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32815" cy="1339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Dorota Adamczak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463.65000000000003pt;margin-top:739.80000000000007pt;width:73.450000000000003pt;height:10.550000000000001pt;z-index:-125829365;mso-wrap-distance-left:384.35000000000002pt;mso-wrap-distance-top:31.900000000000002pt;mso-wrap-distance-right:56.050000000000004pt;mso-wrap-distance-bottom:19.69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Dorota Adamczak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655320" distB="5715" distL="4820285" distR="114300" simplePos="0" relativeHeight="125829390" behindDoc="0" locked="0" layoutInCell="1" allowOverlap="1">
                <wp:simplePos x="0" y="0"/>
                <wp:positionH relativeFrom="page">
                  <wp:posOffset>5827395</wp:posOffset>
                </wp:positionH>
                <wp:positionV relativeFrom="margin">
                  <wp:posOffset>9645650</wp:posOffset>
                </wp:positionV>
                <wp:extent cx="1591310" cy="128270"/>
                <wp:wrapTopAndBottom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91310" cy="1282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(kierownik jednostki)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458.85000000000002pt;margin-top:759.5pt;width:125.3pt;height:10.1pt;z-index:-125829363;mso-wrap-distance-left:379.55000000000001pt;mso-wrap-distance-top:51.600000000000001pt;mso-wrap-distance-right:9.pt;mso-wrap-distance-bottom:0.4500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(kierownik jednostki)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</w:p>
    <w:tbl>
      <w:tblPr>
        <w:tblOverlap w:val="never"/>
        <w:jc w:val="center"/>
        <w:tblLayout w:type="fixed"/>
      </w:tblPr>
      <w:tblGrid>
        <w:gridCol w:w="1997"/>
        <w:gridCol w:w="1709"/>
        <w:gridCol w:w="1699"/>
        <w:gridCol w:w="1987"/>
        <w:gridCol w:w="1709"/>
        <w:gridCol w:w="1718"/>
      </w:tblGrid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AKTYWA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Stan na początek</w:t>
              <w:br/>
              <w:t>roku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Stan na koniec</w:t>
              <w:br/>
              <w:t>roku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PASYWA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Stan na początek</w:t>
              <w:br/>
              <w:t>roku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Stan na koniec</w:t>
              <w:br/>
              <w:t>roku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 III 7 Inno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krótkoterminowe aktywa</w:t>
              <w:br/>
              <w:t>fnansowe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 17 RozScema</w:t>
              <w:br/>
              <w:t>rncdr,okresowe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D.W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0 00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1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Suma aktywów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2 107 052.22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2 144 148.45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Suma pasywów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2 107 052,22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2 144 143,45</w:t>
            </w:r>
          </w:p>
        </w:tc>
      </w:tr>
    </w:tbl>
    <w:p>
      <w:pPr>
        <w:widowControl w:val="0"/>
        <w:spacing w:line="1" w:lineRule="exact"/>
        <w:sectPr>
          <w:footerReference w:type="default" r:id="rId7"/>
          <w:footnotePr>
            <w:pos w:val="pageBottom"/>
            <w:numFmt w:val="decimal"/>
            <w:numRestart w:val="continuous"/>
          </w:footnotePr>
          <w:pgSz w:w="11900" w:h="16840"/>
          <w:pgMar w:top="219" w:right="132" w:bottom="1138" w:left="902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7200265" distB="195580" distL="114300" distR="5131435" simplePos="0" relativeHeight="125829392" behindDoc="0" locked="0" layoutInCell="1" allowOverlap="1">
                <wp:simplePos x="0" y="0"/>
                <wp:positionH relativeFrom="page">
                  <wp:posOffset>880110</wp:posOffset>
                </wp:positionH>
                <wp:positionV relativeFrom="margin">
                  <wp:posOffset>9131935</wp:posOffset>
                </wp:positionV>
                <wp:extent cx="1566545" cy="377825"/>
                <wp:wrapTopAndBottom/>
                <wp:docPr id="27" name="Shape 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66545" cy="3778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160" w:line="240" w:lineRule="auto"/>
                              <w:ind w:left="0" w:right="0" w:firstLine="42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Beata Cugier-Biernaczyk</w:t>
                            </w:r>
                          </w:p>
                          <w:p>
                            <w:pPr>
                              <w:pStyle w:val="Style11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/>
                              <w:jc w:val="left"/>
                            </w:pPr>
                            <w:bookmarkStart w:id="2" w:name="bookmark2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(gtówny księgowy)</w:t>
                            </w:r>
                            <w:bookmarkEnd w:id="2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69.299999999999997pt;margin-top:719.05000000000007pt;width:123.35000000000001pt;height:29.75pt;z-index:-125829361;mso-wrap-distance-left:9.pt;mso-wrap-distance-top:566.95000000000005pt;mso-wrap-distance-right:404.05000000000001pt;mso-wrap-distance-bottom:15.4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4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Beata Cugier-Biernaczyk</w:t>
                      </w:r>
                    </w:p>
                    <w:p>
                      <w:pPr>
                        <w:pStyle w:val="Style11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/>
                        <w:jc w:val="left"/>
                      </w:pPr>
                      <w:bookmarkStart w:id="2" w:name="bookmark2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(gtówny księgowy)</w:t>
                      </w:r>
                      <w:bookmarkEnd w:id="2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7200265" distB="201295" distL="2552700" distR="2900045" simplePos="0" relativeHeight="125829394" behindDoc="0" locked="0" layoutInCell="1" allowOverlap="1">
                <wp:simplePos x="0" y="0"/>
                <wp:positionH relativeFrom="page">
                  <wp:posOffset>3318510</wp:posOffset>
                </wp:positionH>
                <wp:positionV relativeFrom="margin">
                  <wp:posOffset>9131935</wp:posOffset>
                </wp:positionV>
                <wp:extent cx="1359535" cy="372110"/>
                <wp:wrapTopAndBottom/>
                <wp:docPr id="29" name="Shape 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59535" cy="3721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16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202B-03-31</w:t>
                            </w:r>
                          </w:p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46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(tok. miosiąc. dzień)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261.30000000000001pt;margin-top:719.05000000000007pt;width:107.05pt;height:29.300000000000001pt;z-index:-125829359;mso-wrap-distance-left:201.pt;mso-wrap-distance-top:566.95000000000005pt;mso-wrap-distance-right:228.34999999999999pt;mso-wrap-distance-bottom:15.8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202B-03-31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46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(tok. miosiąc. dzień)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7188200" distB="0" distL="5100955" distR="114300" simplePos="0" relativeHeight="125829396" behindDoc="0" locked="0" layoutInCell="1" allowOverlap="1">
                <wp:simplePos x="0" y="0"/>
                <wp:positionH relativeFrom="page">
                  <wp:posOffset>5866765</wp:posOffset>
                </wp:positionH>
                <wp:positionV relativeFrom="margin">
                  <wp:posOffset>9119870</wp:posOffset>
                </wp:positionV>
                <wp:extent cx="1597025" cy="585470"/>
                <wp:wrapTopAndBottom/>
                <wp:docPr id="31" name="Shape 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97025" cy="5854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22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Dorota Adamczak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(kierownik jednostki)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8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 xml:space="preserve">kwa J </w:t>
                            </w:r>
                            <w:r>
                              <w:rPr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l i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position:absolute;margin-left:461.94999999999999pt;margin-top:718.10000000000002pt;width:125.75pt;height:46.100000000000001pt;z-index:-125829357;mso-wrap-distance-left:401.65000000000003pt;mso-wrap-distance-top:566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Dorota Adamczak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(kierownik jednostki)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 xml:space="preserve">kwa J </w:t>
                      </w: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l i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sectPr>
          <w:footerReference w:type="default" r:id="rId8"/>
          <w:footnotePr>
            <w:pos w:val="pageBottom"/>
            <w:numFmt w:val="decimal"/>
            <w:numRestart w:val="continuous"/>
          </w:footnotePr>
          <w:pgSz w:w="11900" w:h="16840"/>
          <w:pgMar w:top="644" w:right="182" w:bottom="1068" w:left="1072" w:header="216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Wyjaśnienia do bilansu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70" w:after="70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644" w:right="0" w:bottom="1068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6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220" w:line="240" w:lineRule="auto"/>
        <w:ind w:left="0" w:right="0" w:firstLine="4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Beata Cugier-Biernaczyk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(główny księgowy)</w:t>
      </w:r>
    </w:p>
    <w:p>
      <w:pPr>
        <w:pStyle w:val="Style6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22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2026-03-31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(rok, m&gt;esiqc, dzień}</w:t>
      </w:r>
    </w:p>
    <w:p>
      <w:pPr>
        <w:pStyle w:val="Style6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2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Dorota Adamczak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644" w:right="182" w:bottom="1068" w:left="1494" w:header="0" w:footer="3" w:gutter="0"/>
          <w:cols w:num="3" w:space="720" w:equalWidth="0">
            <w:col w:w="2458" w:space="1363"/>
            <w:col w:w="2141" w:space="1853"/>
            <w:col w:w="2410"/>
          </w:cols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(kierownik Jednostki)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644" w:right="182" w:bottom="1068" w:left="1494" w:header="0" w:footer="3" w:gutter="0"/>
      <w:cols w:num="3" w:space="720" w:equalWidth="0">
        <w:col w:w="2458" w:space="1363"/>
        <w:col w:w="2141" w:space="1853"/>
        <w:col w:w="2410"/>
      </w:cols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864870</wp:posOffset>
              </wp:positionH>
              <wp:positionV relativeFrom="page">
                <wp:posOffset>10034270</wp:posOffset>
              </wp:positionV>
              <wp:extent cx="6529070" cy="11557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529070" cy="1155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5520" w:val="right"/>
                              <w:tab w:pos="10282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pl-PL" w:eastAsia="pl-PL" w:bidi="pl-PL"/>
                            </w:rPr>
                            <w:t>BeSTia</w:t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>32624E7FrćOOODAD</w:t>
                            <w:tab/>
                            <w:t>Strra Z z «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68.099999999999994pt;margin-top:790.10000000000002pt;width:514.10000000000002pt;height:9.0999999999999996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5520" w:val="right"/>
                        <w:tab w:pos="1028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pl-PL" w:eastAsia="pl-PL" w:bidi="pl-PL"/>
                      </w:rPr>
                      <w:t>BeSTia</w:t>
                      <w:tab/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>32624E7FrćOOODAD</w:t>
                      <w:tab/>
                      <w:t>Strra Z z «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2218690</wp:posOffset>
              </wp:positionH>
              <wp:positionV relativeFrom="page">
                <wp:posOffset>10235565</wp:posOffset>
              </wp:positionV>
              <wp:extent cx="3584575" cy="10985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584575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>Kopa z dokumentu podpisanego e ektron czn. o wygenerowana dna 2026 03 31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174.70000000000002pt;margin-top:805.95000000000005pt;width:282.25pt;height:8.6500000000000004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>Kopa z dokumentu podpisanego e ektron czn. o wygenerowana dna 2026 03 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925830</wp:posOffset>
              </wp:positionH>
              <wp:positionV relativeFrom="page">
                <wp:posOffset>10034270</wp:posOffset>
              </wp:positionV>
              <wp:extent cx="3511550" cy="12827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511550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5530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>BeSTia</w:t>
                            <w:tab/>
                            <w:t>32624= 7FFSGO3BAB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72.900000000000006pt;margin-top:790.10000000000002pt;width:276.5pt;height:10.1pt;z-index:-18874405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553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>BeSTia</w:t>
                      <w:tab/>
                      <w:t>32624= 7FFSGO3BAB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2279650</wp:posOffset>
              </wp:positionH>
              <wp:positionV relativeFrom="page">
                <wp:posOffset>10205085</wp:posOffset>
              </wp:positionV>
              <wp:extent cx="3596640" cy="109855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596640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 xml:space="preserve">Kcpia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>z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 xml:space="preserve"> dokumentu possanego elektroniczne wygenerowana dnia 2026 03 31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179.5pt;margin-top:803.55000000000007pt;width:283.19999999999999pt;height:8.6500000000000004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 xml:space="preserve">Kcpia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>z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 xml:space="preserve"> dokumentu possanego elektroniczne wygenerowana dnia 2026 03 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898525</wp:posOffset>
              </wp:positionH>
              <wp:positionV relativeFrom="page">
                <wp:posOffset>9794875</wp:posOffset>
              </wp:positionV>
              <wp:extent cx="3517265" cy="115570"/>
              <wp:wrapNone/>
              <wp:docPr id="23" name="Shape 2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517265" cy="1155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5539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>BcSTia</w:t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pl-PL" w:eastAsia="pl-PL" w:bidi="pl-PL"/>
                            </w:rPr>
                            <w:t>3262-iE’FF8d038AB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9" type="#_x0000_t202" style="position:absolute;margin-left:70.75pt;margin-top:771.25pt;width:276.94999999999999pt;height:9.0999999999999996pt;z-index:-188744055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5539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>BcSTia</w:t>
                      <w:tab/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pl-PL" w:eastAsia="pl-PL" w:bidi="pl-PL"/>
                      </w:rPr>
                      <w:t>3262-iE’FF8d038AB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2251710</wp:posOffset>
              </wp:positionH>
              <wp:positionV relativeFrom="page">
                <wp:posOffset>9972040</wp:posOffset>
              </wp:positionV>
              <wp:extent cx="3596640" cy="109855"/>
              <wp:wrapNone/>
              <wp:docPr id="25" name="Shape 2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596640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>Kopia Z dOkuTientj polpisacepa -'ekL-or.cjr.e wygenerowana dr. j 2020 03 3t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1" type="#_x0000_t202" style="position:absolute;margin-left:177.30000000000001pt;margin-top:785.20000000000005pt;width:283.19999999999999pt;height:8.6500000000000004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>Kopia Z dOkuTientj polpisacepa -'ekL-or.cjr.e wygenerowana dr. j 2020 03 3t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960755</wp:posOffset>
              </wp:positionH>
              <wp:positionV relativeFrom="page">
                <wp:posOffset>10010140</wp:posOffset>
              </wp:positionV>
              <wp:extent cx="6455410" cy="133985"/>
              <wp:wrapNone/>
              <wp:docPr id="33" name="Shape 3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455410" cy="1339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5520" w:val="right"/>
                              <w:tab w:pos="10166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>BeSTia</w:t>
                            <w:tab/>
                            <w:t>32624E7FF86O3BAB</w:t>
                            <w:tab/>
                            <w:t xml:space="preserve">4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>l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9" type="#_x0000_t202" style="position:absolute;margin-left:75.650000000000006pt;margin-top:788.20000000000005pt;width:508.30000000000001pt;height:10.550000000000001pt;z-index:-18874405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5520" w:val="right"/>
                        <w:tab w:pos="1016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>BeSTia</w:t>
                      <w:tab/>
                      <w:t>32624E7FF86O3BAB</w:t>
                      <w:tab/>
                      <w:t xml:space="preserve">4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2314575</wp:posOffset>
              </wp:positionH>
              <wp:positionV relativeFrom="page">
                <wp:posOffset>10223500</wp:posOffset>
              </wp:positionV>
              <wp:extent cx="3578225" cy="97790"/>
              <wp:wrapNone/>
              <wp:docPr id="35" name="Shape 3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578225" cy="977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 xml:space="preserve">Kop&gt;a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>z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 xml:space="preserve"> dokumentu podpisanej elektron czmo wygenerowana dr-a 2026 03 31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1" type="#_x0000_t202" style="position:absolute;margin-left:182.25pt;margin-top:805.pt;width:281.75pt;height:7.7000000000000002pt;z-index:-18874404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 xml:space="preserve">Kop&gt;a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>z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 xml:space="preserve"> dokumentu podpisanej elektron czmo wygenerowana dr-a 2026 03 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customStyle="1" w:styleId="CharStyle3">
    <w:name w:val="Nagłówek lub stopka (2)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7">
    <w:name w:val="Tekst treści_"/>
    <w:basedOn w:val="DefaultParagraphFont"/>
    <w:link w:val="Style6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10">
    <w:name w:val="Nagłówek #2_"/>
    <w:basedOn w:val="DefaultParagraphFont"/>
    <w:link w:val="Style9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2">
    <w:name w:val="Nagłówek #1_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4">
    <w:name w:val="Tekst treści (2)_"/>
    <w:basedOn w:val="DefaultParagraphFont"/>
    <w:link w:val="Style13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6">
    <w:name w:val="Inne_"/>
    <w:basedOn w:val="DefaultParagraphFont"/>
    <w:link w:val="Style15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paragraph" w:customStyle="1" w:styleId="Style2">
    <w:name w:val="Nagłówek lub stopka (2)"/>
    <w:basedOn w:val="Normal"/>
    <w:link w:val="CharStyle3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6">
    <w:name w:val="Tekst treści"/>
    <w:basedOn w:val="Normal"/>
    <w:link w:val="CharStyle7"/>
    <w:pPr>
      <w:widowControl w:val="0"/>
      <w:shd w:val="clear" w:color="auto" w:fill="auto"/>
      <w:spacing w:after="150"/>
    </w:pPr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paragraph" w:customStyle="1" w:styleId="Style9">
    <w:name w:val="Nagłówek #2"/>
    <w:basedOn w:val="Normal"/>
    <w:link w:val="CharStyle10"/>
    <w:pPr>
      <w:widowControl w:val="0"/>
      <w:shd w:val="clear" w:color="auto" w:fill="auto"/>
      <w:spacing w:after="220"/>
      <w:jc w:val="center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Style11">
    <w:name w:val="Nagłówek #1"/>
    <w:basedOn w:val="Normal"/>
    <w:link w:val="CharStyle12"/>
    <w:pPr>
      <w:widowControl w:val="0"/>
      <w:shd w:val="clear" w:color="auto" w:fill="auto"/>
      <w:ind w:firstLine="700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3">
    <w:name w:val="Tekst treści (2)"/>
    <w:basedOn w:val="Normal"/>
    <w:link w:val="CharStyle14"/>
    <w:pPr>
      <w:widowControl w:val="0"/>
      <w:shd w:val="clear" w:color="auto" w:fill="auto"/>
      <w:spacing w:after="80"/>
      <w:ind w:firstLine="230"/>
    </w:pPr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Style15">
    <w:name w:val="Inne"/>
    <w:basedOn w:val="Normal"/>
    <w:link w:val="CharStyle16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/Relationships>
</file>

<file path=docProps/core.xml><?xml version="1.0" encoding="utf-8"?>
<cp:coreProperties xmlns:cp="http://schemas.openxmlformats.org/package/2006/metadata/core-properties" xmlns:dc="http://purl.org/dc/elements/1.1/">
  <dc:title>Zeskanowane obrazy</dc:title>
  <dc:subject>Zeskanowane obrazy</dc:subject>
  <dc:creator>NAPS2</dc:creator>
  <cp:keywords/>
</cp:coreProperties>
</file>