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9" w:after="5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erReference w:type="default" r:id="rId5"/>
          <w:footerReference w:type="even" r:id="rId6"/>
          <w:footerReference w:type="first" r:id="rId7"/>
          <w:footnotePr>
            <w:pos w:val="pageBottom"/>
            <w:numFmt w:val="decimal"/>
            <w:numRestart w:val="continuous"/>
          </w:footnotePr>
          <w:pgSz w:w="11900" w:h="16840"/>
          <w:pgMar w:top="277" w:right="218" w:bottom="917" w:left="834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994"/>
        <w:gridCol w:w="3120"/>
        <w:gridCol w:w="3706"/>
      </w:tblGrid>
      <w:tr>
        <w:trPr>
          <w:trHeight w:val="17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Nazwa </w:t>
            </w:r>
            <w:r>
              <w:rPr>
                <w:rFonts w:ascii="Arial Unicode MS" w:eastAsia="Arial Unicode MS" w:hAnsi="Arial Unicode MS" w:cs="Arial Unicode MS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।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adres jednostki sprawozdawczej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ZESPÓL SZKÓL W ŚW1ERCZYNIE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pos="3808" w:val="left"/>
              </w:tabs>
              <w:bidi w:val="0"/>
              <w:spacing w:before="0" w:after="0" w:line="240" w:lineRule="auto"/>
              <w:ind w:left="184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43A</w:t>
              <w:tab/>
              <w:t>i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64-113 Sw-erczyna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BILANS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jednostki budżetowej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170" w:lineRule="auto"/>
              <w:ind w:left="0" w:right="0" w:firstLine="0"/>
              <w:jc w:val="left"/>
            </w:pPr>
            <w:r>
              <w:rPr>
                <w:color w:val="444C64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.Cł&gt; kiló</w:t>
              <w:br/>
            </w:r>
            <w:r>
              <w:rPr>
                <w:color w:val="AE778C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pMhp*-u—e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sporządzony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nadzień 31-12-2025 r.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Adresat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Burmistrz Gminy Osieczna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Wysiać bez p.sma przewodniego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1C7052F3C6CC1413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11" w:lineRule="auto"/>
              <w:ind w:left="0" w:right="0" w:firstLine="0"/>
              <w:jc w:val="left"/>
              <w:rPr>
                <w:sz w:val="64"/>
                <w:szCs w:val="6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4"/>
                <w:szCs w:val="64"/>
                <w:shd w:val="clear" w:color="auto" w:fill="auto"/>
                <w:lang w:val="pl-PL" w:eastAsia="pl-PL" w:bidi="pl-PL"/>
              </w:rPr>
              <w:t>I llllilililllllillllH</w:t>
            </w:r>
          </w:p>
        </w:tc>
      </w:tr>
      <w:tr>
        <w:trPr>
          <w:trHeight w:val="8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pos="3581" w:val="left"/>
              </w:tabs>
              <w:bidi w:val="0"/>
              <w:spacing w:before="0" w:after="40" w:line="15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Numer identyfikacyjny REGON</w:t>
              <w:tab/>
              <w:t>z~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/rrprickj,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301176358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/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3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006"/>
        <w:gridCol w:w="1709"/>
        <w:gridCol w:w="1718"/>
        <w:gridCol w:w="1987"/>
        <w:gridCol w:w="1699"/>
        <w:gridCol w:w="1728"/>
      </w:tblGrid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AKTYWA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początek</w:t>
              <w:br/>
              <w:t>roku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koniec</w:t>
              <w:br/>
              <w:t>roku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PASYWA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początek</w:t>
              <w:br/>
              <w:t>roku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koniec</w:t>
              <w:br/>
              <w:t>roku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Aktywa trwale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3 474 017.53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3 34 8 572.23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Fundusz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3 315 568.42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3 163 021 54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 Wanoia</w:t>
              <w:br/>
              <w:t>niematerialne i p'awre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1 Fundusz jcdnjstki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6 456 720.64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6 697 079 73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ll Rzeczc-.te aktywa</w:t>
              <w:br/>
              <w:t>trwałe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3 474 017.53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3 348 572 23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It Wynik finansowy</w:t>
              <w:br/>
              <w:t>netta &lt;•.•)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-3 141 152.22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-3 534 C53 24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ll t S.-oiki trwała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3 474 017.53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3 348 572.23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Ali 1 Zysk netto(•&gt;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i: i : Grunty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18 264,00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16 264.00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ll 2 Strata netto (-)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■3 141 152 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-3 534 058.24</w:t>
            </w:r>
          </w:p>
        </w:tc>
      </w:tr>
      <w:tr>
        <w:trPr>
          <w:trHeight w:val="13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l; 1 1 5 Grunty</w:t>
              <w:br/>
              <w:t>itarzrwiące własncić</w:t>
              <w:br/>
              <w:t>.edrcstk.i samerządu</w:t>
              <w:br/>
              <w:t>terytorialnego,</w:t>
              <w:br/>
              <w:t>przekazane w</w:t>
              <w:br/>
              <w:t>użytkowanie weczyste</w:t>
              <w:br/>
              <w:t>innym podrr.otom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III Odpisy z wyniku</w:t>
              <w:br/>
              <w:t>finansowego {nadwyżka</w:t>
              <w:br/>
              <w:t>ircdkdw obrotowych) (•)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0.09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AU 1 2Budynki, ukaiei</w:t>
              <w:br/>
              <w:t>cbieMy inżynierii lądowe;</w:t>
              <w:br/>
              <w:t>i wodne;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3135 331 71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3 033 763 83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;v Fundusz mienia</w:t>
              <w:br/>
              <w:t>zlikwidowanych</w:t>
              <w:br/>
              <w:t>jednostek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AU 1 3 Urządzenia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lcchr.cr.no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 maszyny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309 035.82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297107.00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 Fundusze placCwok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0 00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ll 1.4 Środki transportu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 Państwowe fundusze</w:t>
              <w:br/>
              <w:t>celowe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cco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II 1 5 Inno Środki</w:t>
              <w:br/>
              <w:t>trwałe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10456.03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5 437.43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 Zwcwiazama •</w:t>
              <w:br/>
              <w:t>rezerwy na zotewtazania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202514,34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242 224 42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ll 2 Srodk&gt; trwałe w</w:t>
              <w:br/>
              <w:t>budow-o (inwestycje)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i Zobowiązania</w:t>
              <w:br/>
              <w:t>długoterminowe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A n 3 Zaiczka </w:t>
            </w:r>
            <w:r>
              <w:rPr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środki</w:t>
              <w:br/>
              <w:t>trwale w budowie</w:t>
              <w:br/>
              <w:t>(inwestycje)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u Zobcwiazania</w:t>
              <w:br/>
              <w:t>krótketerminewe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202 514 34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242 224 42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lii Należności</w:t>
              <w:br/>
              <w:t>długotcrr.noAO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U 1 Zobcwązania z</w:t>
              <w:br/>
              <w:t>tytułu destaw i usług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832.47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IV Długoterminowe</w:t>
              <w:br/>
              <w:t>aktywa finansowe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 ll 2 Zcbcwazanj</w:t>
              <w:br/>
              <w:t>wobec budżetów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IV 1 Akqo i udziały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ll 3 ZcbOA-ązara z</w:t>
              <w:br/>
              <w:t>tytułu ubezpieczeń i</w:t>
              <w:br/>
              <w:t>innych iwnadczeń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29 530.47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33 092.02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IV 2 Inne papiery</w:t>
              <w:br/>
              <w:t>wartoicowe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 ll 4 Zobowiązana z</w:t>
              <w:br/>
              <w:t>tytiAi wynagrodzeń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155 334.19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174 3GC 81</w:t>
            </w:r>
          </w:p>
        </w:tc>
      </w:tr>
    </w:tbl>
    <w:p>
      <w:pPr>
        <w:widowControl w:val="0"/>
        <w:spacing w:after="599" w:line="1" w:lineRule="exact"/>
      </w:pPr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880"/>
        <w:jc w:val="left"/>
      </w:pPr>
      <w:r>
        <mc:AlternateContent>
          <mc:Choice Requires="wps">
            <w:drawing>
              <wp:anchor distT="18415" distB="17780" distL="114300" distR="2375535" simplePos="0" relativeHeight="125829378" behindDoc="0" locked="0" layoutInCell="1" allowOverlap="1">
                <wp:simplePos x="0" y="0"/>
                <wp:positionH relativeFrom="page">
                  <wp:posOffset>3266440</wp:posOffset>
                </wp:positionH>
                <wp:positionV relativeFrom="paragraph">
                  <wp:posOffset>31115</wp:posOffset>
                </wp:positionV>
                <wp:extent cx="1347470" cy="384175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47470" cy="384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2026-03-31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(rok. miesiąc, dzień)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57.19999999999999pt;margin-top:2.4500000000000002pt;width:106.10000000000001pt;height:30.25pt;z-index:-125829375;mso-wrap-distance-left:9.pt;mso-wrap-distance-top:1.45pt;mso-wrap-distance-right:187.05000000000001pt;mso-wrap-distance-bottom:1.4000000000000001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2026-03-31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4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(rok. miesiąc, dzień)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2650490" distR="113665" simplePos="0" relativeHeight="125829380" behindDoc="0" locked="0" layoutInCell="1" allowOverlap="1">
                <wp:simplePos x="0" y="0"/>
                <wp:positionH relativeFrom="page">
                  <wp:posOffset>5802630</wp:posOffset>
                </wp:positionH>
                <wp:positionV relativeFrom="paragraph">
                  <wp:posOffset>12700</wp:posOffset>
                </wp:positionV>
                <wp:extent cx="1073150" cy="420370"/>
                <wp:wrapSquare wrapText="lef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73150" cy="4203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56.90000000000003pt;margin-top:1.pt;width:84.5pt;height:33.100000000000001pt;z-index:-125829373;mso-wrap-distance-left:208.70000000000002pt;mso-wrap-distance-right:8.9500000000000011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Dorota Adamczak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Beata Cugier-Biernaczyk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(główny księgowy)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1997"/>
        <w:gridCol w:w="1699"/>
        <w:gridCol w:w="1709"/>
        <w:gridCol w:w="1978"/>
        <w:gridCol w:w="1699"/>
        <w:gridCol w:w="1728"/>
      </w:tblGrid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AKTYWA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początek</w:t>
              <w:br/>
              <w:t>roku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koniec</w:t>
              <w:br/>
              <w:t>roku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PASYWA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początek</w:t>
              <w:br/>
              <w:t>roku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koniec</w:t>
              <w:br/>
              <w:t>roku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IV 3 lanc</w:t>
              <w:br/>
              <w:t>długoternincwe aktywa</w:t>
              <w:br/>
              <w:t>fnansowe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011 5 Pozostało</w:t>
              <w:br/>
              <w:t>zuMwiązania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139.45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145 .09</w:t>
            </w:r>
          </w:p>
        </w:tc>
      </w:tr>
      <w:tr>
        <w:trPr>
          <w:trHeight w:val="7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30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V WartołC mcnia</w:t>
              <w:br/>
              <w:t>zlikwidowanych</w:t>
              <w:br/>
              <w:t>icdnostck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li 6 Sumy coce</w:t>
              <w:br/>
              <w:t>(depozytowo,</w:t>
              <w:br/>
              <w:t>zfiezpeczenie</w:t>
              <w:br/>
              <w:t>wykonana umów)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9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 Aktywa obrotowe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44 065,23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56 673 73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il z Hozuczenia z</w:t>
              <w:br/>
              <w:t>tytułu Środków na</w:t>
              <w:br/>
              <w:t>wydatki Cudzetcwe i z</w:t>
              <w:br/>
              <w:t>tytułu dpchcdów</w:t>
              <w:br/>
              <w:t>cuczctcwych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81 Zapasy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25 323.60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 2B4.C0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H d Fundusze</w:t>
              <w:br/>
              <w:t>spoqalne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17 501,23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33 714.03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811 Materiały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25 323,60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16 284.00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13 1 Zakładowy</w:t>
              <w:br/>
              <w:t>Fundusz Świadczeń</w:t>
              <w:br/>
              <w:t>Spcj3’nych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17 501,23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33 714.03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1 2 Półprodukty i</w:t>
              <w:br/>
              <w:t>produkt/w toku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116 2 Inne fundusze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B13 Produkty gotowe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BI Rezerwy na</w:t>
              <w:br/>
              <w:t>zobowiązania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14 towary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DIV Rozliczenia</w:t>
              <w:br/>
              <w:t>międzyokresowe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II Nalunoto</w:t>
              <w:br/>
              <w:t>krótkoterminowe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1 240,40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6675.70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B II 1 Należność </w:t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tytułu</w:t>
              <w:br/>
              <w:t>dostaw i usług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1 240.40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6 675 70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fi H 2 Należności od</w:t>
              <w:br/>
              <w:t>budżetów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B.n 3 Należności z tytułu</w:t>
              <w:br/>
              <w:t>ubezp&gt;eczeA i innych</w:t>
              <w:br/>
              <w:t>świadczeń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li 4 Pozostało</w:t>
              <w:br/>
              <w:t>należności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9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li 5 Roziczcma z</w:t>
              <w:br/>
              <w:t>tytułu Środków na</w:t>
              <w:br/>
              <w:t>wydatki budżetowo i z</w:t>
              <w:br/>
              <w:t>tytułu dochodów</w:t>
              <w:br/>
              <w:t>budżetowych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□ III Krótkoterminowy</w:t>
              <w:br/>
              <w:t>aktywa finansowe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17 501.23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33 714,03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0,03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II11 S-'ocki penęzne</w:t>
              <w:br/>
              <w:t>w kasę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003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BUl 2 Środki penęzne</w:t>
              <w:br/>
              <w:t>na rachunkach.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bankowych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17 501,23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33 714 33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III 3 Środki por.ĄZnc</w:t>
              <w:br/>
              <w:t>państwowego funduszu</w:t>
              <w:br/>
              <w:t>celp-Afso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III 4 Inno Środki</w:t>
              <w:br/>
              <w:t>penęzne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III 5 Akąe hub udziały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 Ul 6 Inne papiery</w:t>
              <w:br/>
              <w:t>wartościowe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77" w:right="218" w:bottom="917" w:left="834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406400" distB="0" distL="114300" distR="5113020" simplePos="0" relativeHeight="125829382" behindDoc="0" locked="0" layoutInCell="1" allowOverlap="1">
                <wp:simplePos x="0" y="0"/>
                <wp:positionH relativeFrom="page">
                  <wp:posOffset>815975</wp:posOffset>
                </wp:positionH>
                <wp:positionV relativeFrom="margin">
                  <wp:posOffset>9267190</wp:posOffset>
                </wp:positionV>
                <wp:extent cx="1566545" cy="68262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66545" cy="682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4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Beata Cuęicr-Bcrnaczyk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40" w:line="240" w:lineRule="auto"/>
                              <w:ind w:left="0" w:right="0" w:firstLine="6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(główny ks-^gowy)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DeSTia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64.25pt;margin-top:729.70000000000005pt;width:123.35000000000001pt;height:53.75pt;z-index:-125829371;mso-wrap-distance-left:9.pt;mso-wrap-distance-top:32.pt;mso-wrap-distance-right:402.60000000000002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4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Beata Cuęicr-Bcrnaczyk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6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(główny ks-^gowy)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DeSTia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12750" distB="5715" distL="2552700" distR="2893695" simplePos="0" relativeHeight="125829384" behindDoc="0" locked="0" layoutInCell="1" allowOverlap="1">
                <wp:simplePos x="0" y="0"/>
                <wp:positionH relativeFrom="page">
                  <wp:posOffset>3254375</wp:posOffset>
                </wp:positionH>
                <wp:positionV relativeFrom="margin">
                  <wp:posOffset>9273540</wp:posOffset>
                </wp:positionV>
                <wp:extent cx="1347470" cy="67056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47470" cy="6705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8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2025-03-31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20" w:line="240" w:lineRule="auto"/>
                              <w:ind w:left="0" w:right="0" w:firstLine="4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(rok. miesiąc, dz.ert)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1C7052F3C6CCM13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56.25pt;margin-top:730.20000000000005pt;width:106.10000000000001pt;height:52.800000000000004pt;z-index:-125829369;mso-wrap-distance-left:201.pt;mso-wrap-distance-top:32.5pt;mso-wrap-distance-right:227.84999999999999pt;mso-wrap-distance-bottom:0.450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8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2025-03-31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4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(rok. miesiąc, dz.ert)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1C7052F3C6CCM13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12750" distB="90805" distL="5082540" distR="114300" simplePos="0" relativeHeight="125829386" behindDoc="0" locked="0" layoutInCell="1" allowOverlap="1">
                <wp:simplePos x="0" y="0"/>
                <wp:positionH relativeFrom="page">
                  <wp:posOffset>5784215</wp:posOffset>
                </wp:positionH>
                <wp:positionV relativeFrom="margin">
                  <wp:posOffset>9273540</wp:posOffset>
                </wp:positionV>
                <wp:extent cx="1597025" cy="58547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97025" cy="585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 xml:space="preserve">f4nz~w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pl-PL" w:eastAsia="pl-PL" w:bidi="pl-PL"/>
                              </w:rPr>
                              <w:t>2 a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55.44999999999999pt;margin-top:730.20000000000005pt;width:125.75pt;height:46.100000000000001pt;z-index:-125829367;mso-wrap-distance-left:400.19999999999999pt;mso-wrap-distance-top:32.5pt;mso-wrap-distance-right:9.pt;mso-wrap-distance-bottom:7.1500000000000004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Dorota Adamczak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 xml:space="preserve">f4nz~w </w:t>
                      </w:r>
                      <w:r>
                        <w:rPr>
                          <w:b w:val="0"/>
                          <w:bCs w:val="0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pl-PL" w:eastAsia="pl-PL" w:bidi="pl-PL"/>
                        </w:rPr>
                        <w:t>2 a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 xml:space="preserve"> 4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7200265" distB="0" distL="114300" distR="5131435" simplePos="0" relativeHeight="125829388" behindDoc="0" locked="0" layoutInCell="1" allowOverlap="1">
                <wp:simplePos x="0" y="0"/>
                <wp:positionH relativeFrom="page">
                  <wp:posOffset>846455</wp:posOffset>
                </wp:positionH>
                <wp:positionV relativeFrom="margin">
                  <wp:posOffset>9125585</wp:posOffset>
                </wp:positionV>
                <wp:extent cx="1566545" cy="682625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66545" cy="682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42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Beata Cugier-Biernaczyk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40" w:line="240" w:lineRule="auto"/>
                              <w:ind w:left="0" w:right="0" w:firstLine="6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(główny księgowy)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BeSTta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66.650000000000006pt;margin-top:718.55000000000007pt;width:123.35000000000001pt;height:53.75pt;z-index:-125829365;mso-wrap-distance-left:9.pt;mso-wrap-distance-top:566.95000000000005pt;mso-wrap-distance-right:404.05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line="240" w:lineRule="auto"/>
                        <w:ind w:left="0" w:right="0" w:firstLine="42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Beata Cugier-Biernaczyk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6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(główny księgowy)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BeSTta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7194550" distB="29845" distL="2564765" distR="2894330" simplePos="0" relativeHeight="125829390" behindDoc="0" locked="0" layoutInCell="1" allowOverlap="1">
                <wp:simplePos x="0" y="0"/>
                <wp:positionH relativeFrom="page">
                  <wp:posOffset>3296920</wp:posOffset>
                </wp:positionH>
                <wp:positionV relativeFrom="margin">
                  <wp:posOffset>9119870</wp:posOffset>
                </wp:positionV>
                <wp:extent cx="1353185" cy="658495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53185" cy="6584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38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2020 03-31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4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(rok. mesigc. dzlcrt)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1C7052F306CC1413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59.60000000000002pt;margin-top:718.10000000000002pt;width:106.55pt;height:51.850000000000001pt;z-index:-125829363;mso-wrap-distance-left:201.95000000000002pt;mso-wrap-distance-top:566.5pt;mso-wrap-distance-right:227.90000000000001pt;mso-wrap-distance-bottom:2.35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160" w:line="240" w:lineRule="auto"/>
                        <w:ind w:left="0" w:right="38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2020 03-31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4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(rok. mesigc. dzlcrt)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1C7052F306CC1413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7188200" distB="548640" distL="5167630" distR="706120" simplePos="0" relativeHeight="125829392" behindDoc="0" locked="0" layoutInCell="1" allowOverlap="1">
                <wp:simplePos x="0" y="0"/>
                <wp:positionH relativeFrom="page">
                  <wp:posOffset>5899785</wp:posOffset>
                </wp:positionH>
                <wp:positionV relativeFrom="margin">
                  <wp:posOffset>9113520</wp:posOffset>
                </wp:positionV>
                <wp:extent cx="938530" cy="146050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853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464.55000000000001pt;margin-top:717.60000000000002pt;width:73.900000000000006pt;height:11.5pt;z-index:-125829361;mso-wrap-distance-left:406.90000000000003pt;mso-wrap-distance-top:566.pt;mso-wrap-distance-right:55.600000000000001pt;mso-wrap-distance-bottom:43.20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Dorota Adamczak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7438390" distB="316230" distL="5100955" distR="114300" simplePos="0" relativeHeight="125829394" behindDoc="0" locked="0" layoutInCell="1" allowOverlap="1">
                <wp:simplePos x="0" y="0"/>
                <wp:positionH relativeFrom="page">
                  <wp:posOffset>5833110</wp:posOffset>
                </wp:positionH>
                <wp:positionV relativeFrom="margin">
                  <wp:posOffset>9363710</wp:posOffset>
                </wp:positionV>
                <wp:extent cx="1597025" cy="128270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97025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jodncstki)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459.30000000000001pt;margin-top:737.30000000000007pt;width:125.75pt;height:10.1pt;z-index:-125829359;mso-wrap-distance-left:401.65000000000003pt;mso-wrap-distance-top:585.70000000000005pt;mso-wrap-distance-right:9.pt;mso-wrap-distance-bottom:24.900000000000002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jodncstki)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2006"/>
        <w:gridCol w:w="1709"/>
        <w:gridCol w:w="1709"/>
        <w:gridCol w:w="1987"/>
        <w:gridCol w:w="1699"/>
        <w:gridCol w:w="1718"/>
      </w:tblGrid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AKTYWA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początek</w:t>
              <w:br/>
              <w:t>roku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koniec</w:t>
              <w:br/>
              <w:t>roku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PASYWA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początek</w:t>
              <w:br/>
              <w:t>roku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koniec</w:t>
              <w:br/>
              <w:t>roku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B Ul /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rr.no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•rouwermmowe aktywa</w:t>
              <w:br/>
              <w:t>finarucwo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 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31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BIV Rozłożenia</w:t>
              <w:br/>
              <w:t>mędzyckreso/re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 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Suma aktywów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3 518 032.76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3 405 245.96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Suma pasywów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3 518 082,76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3 405 245.96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4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Wyjaśnienia do bilansu</w:t>
      </w:r>
    </w:p>
    <w:tbl>
      <w:tblPr>
        <w:tblOverlap w:val="never"/>
        <w:jc w:val="center"/>
        <w:tblLayout w:type="fixed"/>
      </w:tblPr>
      <w:tblGrid>
        <w:gridCol w:w="3984"/>
        <w:gridCol w:w="6826"/>
      </w:tblGrid>
      <w:tr>
        <w:trPr>
          <w:trHeight w:val="31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Beata Cugicr-Bicrnaczyk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pos="4373" w:val="left"/>
              </w:tabs>
              <w:bidi w:val="0"/>
              <w:spacing w:before="0" w:after="0" w:line="240" w:lineRule="auto"/>
              <w:ind w:left="108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2026-03-31</w:t>
              <w:tab/>
              <w:t>Dorota Adamczak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(główny księgowy)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pos="4253" w:val="left"/>
              </w:tabs>
              <w:bidi w:val="0"/>
              <w:spacing w:before="0" w:after="0" w:line="240" w:lineRule="auto"/>
              <w:ind w:left="0" w:right="0" w:firstLine="72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(rok. miesiąc. dzleA)</w:t>
              <w:tab/>
              <w:t>(kierownik jednostki)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BoSTia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1C7052F306CC1413</w:t>
            </w:r>
          </w:p>
        </w:tc>
      </w:tr>
    </w:tbl>
    <w:sectPr>
      <w:footerReference w:type="default" r:id="rId8"/>
      <w:footerReference w:type="even" r:id="rId9"/>
      <w:footnotePr>
        <w:pos w:val="pageBottom"/>
        <w:numFmt w:val="decimal"/>
        <w:numRestart w:val="continuous"/>
      </w:footnotePr>
      <w:pgSz w:w="11900" w:h="16840"/>
      <w:pgMar w:top="277" w:right="218" w:bottom="917" w:left="834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2187575</wp:posOffset>
              </wp:positionH>
              <wp:positionV relativeFrom="page">
                <wp:posOffset>10174605</wp:posOffset>
              </wp:positionV>
              <wp:extent cx="3584575" cy="10350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84575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>Kopia z dokumentu pddpsanego etektionidznc wygenerowana dnia 2025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72.25pt;margin-top:801.14999999999998pt;width:282.25pt;height:8.1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>Kopia z dokumentu pddpsanego etektionidznc wygenerowana dnia 2025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2187575</wp:posOffset>
              </wp:positionH>
              <wp:positionV relativeFrom="page">
                <wp:posOffset>10174605</wp:posOffset>
              </wp:positionV>
              <wp:extent cx="3584575" cy="10350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84575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>Kopia z dokumentu pddpsanego etektionidznc wygenerowana dnia 2025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172.25pt;margin-top:801.14999999999998pt;width:282.25pt;height:8.15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>Kopia z dokumentu pddpsanego etektionidznc wygenerowana dnia 2025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6972935</wp:posOffset>
              </wp:positionH>
              <wp:positionV relativeFrom="page">
                <wp:posOffset>10174605</wp:posOffset>
              </wp:positionV>
              <wp:extent cx="408305" cy="6096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8305" cy="609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>tbzrui ’ x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49.05000000000007pt;margin-top:801.14999999999998pt;width:32.149999999999999pt;height:4.7999999999999998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>tbzrui ’ x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834390</wp:posOffset>
              </wp:positionH>
              <wp:positionV relativeFrom="page">
                <wp:posOffset>10223500</wp:posOffset>
              </wp:positionV>
              <wp:extent cx="3517265" cy="10985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1726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539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BcSTia</w:t>
                            <w:tab/>
                            <w:t>1C7052P3C6CC1413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65.700000000000003pt;margin-top:805.pt;width:276.94999999999999pt;height:8.6500000000000004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53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BcSTia</w:t>
                      <w:tab/>
                      <w:t>1C7052P3C6CC1413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2187575</wp:posOffset>
              </wp:positionH>
              <wp:positionV relativeFrom="page">
                <wp:posOffset>10394315</wp:posOffset>
              </wp:positionV>
              <wp:extent cx="3596640" cy="10350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9664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>Kopia z dokumentu podc-sanego elektronicznie wygenerowana dnia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172.25pt;margin-top:818.45000000000005pt;width:283.19999999999999pt;height:8.1500000000000004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>Kopia z dokumentu podc-sanego elektronicznie wygenerowana dnia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7003415</wp:posOffset>
              </wp:positionH>
              <wp:positionV relativeFrom="page">
                <wp:posOffset>9770745</wp:posOffset>
              </wp:positionV>
              <wp:extent cx="402590" cy="60960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2590" cy="609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 xml:space="preserve">ilnm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 xml:space="preserve">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551.45000000000005pt;margin-top:769.35000000000002pt;width:31.699999999999999pt;height:4.7999999999999998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 xml:space="preserve">ilnm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 xml:space="preserve">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2224405</wp:posOffset>
              </wp:positionH>
              <wp:positionV relativeFrom="page">
                <wp:posOffset>10008870</wp:posOffset>
              </wp:positionV>
              <wp:extent cx="3590290" cy="103505"/>
              <wp:wrapNone/>
              <wp:docPr id="31" name="Shape 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9029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 xml:space="preserve">Kopa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 xml:space="preserve"> Ockurrentu pcdpsano;o elektron,czne wygenerowana dr 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175.15000000000001pt;margin-top:788.10000000000002pt;width:282.69999999999999pt;height:8.1500000000000004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 xml:space="preserve">Kopa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 xml:space="preserve"> Ockurrentu pcdpsano;o elektron,czne wygenerowana dr 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2175510</wp:posOffset>
              </wp:positionH>
              <wp:positionV relativeFrom="page">
                <wp:posOffset>10174605</wp:posOffset>
              </wp:positionV>
              <wp:extent cx="3584575" cy="103505"/>
              <wp:wrapNone/>
              <wp:docPr id="33" name="Shape 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84575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>Koc-3 z dokumentu podpisanego elekt/orcŁue wypenemwana dn 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171.30000000000001pt;margin-top:801.14999999999998pt;width:282.25pt;height:8.1500000000000004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>Koc-3 z dokumentu podpisanego elekt/orcŁue wypenemwana dn 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Nagłówek lub stopka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Tekst treści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9">
    <w:name w:val="Tekst treści (2)_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2">
    <w:name w:val="Inne_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Nagłówek lub stopka (2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Tekst treści"/>
    <w:basedOn w:val="Normal"/>
    <w:link w:val="CharStyle7"/>
    <w:pPr>
      <w:widowControl w:val="0"/>
      <w:shd w:val="clear" w:color="auto" w:fill="auto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8">
    <w:name w:val="Tekst treści (2)"/>
    <w:basedOn w:val="Normal"/>
    <w:link w:val="CharStyle9"/>
    <w:pPr>
      <w:widowControl w:val="0"/>
      <w:shd w:val="clear" w:color="auto" w:fill="auto"/>
      <w:spacing w:after="80"/>
    </w:pPr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11">
    <w:name w:val="Inne"/>
    <w:basedOn w:val="Normal"/>
    <w:link w:val="CharStyle12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/Relationships>
</file>

<file path=docProps/core.xml><?xml version="1.0" encoding="utf-8"?>
<cp:coreProperties xmlns:cp="http://schemas.openxmlformats.org/package/2006/metadata/core-properties" xmlns:dc="http://purl.org/dc/elements/1.1/">
  <dc:title>Zeskanowane obrazy</dc:title>
  <dc:subject>Zeskanowane obrazy</dc:subject>
  <dc:creator>NAPS2</dc:creator>
  <cp:keywords/>
</cp:coreProperties>
</file>