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9" w:after="1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erReference w:type="default" r:id="rId5"/>
          <w:footerReference w:type="even" r:id="rId6"/>
          <w:footerReference w:type="first" r:id="rId7"/>
          <w:footnotePr>
            <w:pos w:val="pageBottom"/>
            <w:numFmt w:val="decimal"/>
            <w:numRestart w:val="continuous"/>
          </w:footnotePr>
          <w:pgSz w:w="11900" w:h="16840"/>
          <w:pgMar w:top="203" w:right="132" w:bottom="924" w:left="891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4003"/>
        <w:gridCol w:w="3130"/>
        <w:gridCol w:w="3658"/>
      </w:tblGrid>
      <w:tr>
        <w:trPr>
          <w:trHeight w:val="117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Nazwa i adres jednostki sprawozdawczej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14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GMINNY ŻŁOBEK W OSIECZNEJ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728" w:val="left"/>
                <w:tab w:pos="2611" w:val="left"/>
              </w:tabs>
              <w:bidi w:val="0"/>
              <w:spacing w:before="0" w:after="4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Wpływ do</w:t>
              <w:br/>
              <w:t>ul Krzywirtska 4A</w:t>
              <w:tab/>
            </w:r>
            <w:r>
              <w:rPr>
                <w:color w:val="AE8C91"/>
                <w:spacing w:val="0"/>
                <w:w w:val="100"/>
                <w:position w:val="0"/>
                <w:sz w:val="16"/>
                <w:szCs w:val="16"/>
                <w:shd w:val="clear" w:color="auto" w:fill="auto"/>
                <w:vertAlign w:val="subscript"/>
                <w:lang w:val="pl-PL" w:eastAsia="pl-PL" w:bidi="pl-PL"/>
              </w:rPr>
              <w:t>lju;</w:t>
            </w:r>
            <w:r>
              <w:rPr>
                <w:color w:val="AE8C91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ab/>
              <w:t>.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3612" w:val="left"/>
              </w:tabs>
              <w:bidi w:val="0"/>
              <w:spacing w:before="0" w:after="0" w:line="240" w:lineRule="auto"/>
              <w:ind w:left="126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64-113 Osieczna</w:t>
              <w:tab/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vertAlign w:val="subscript"/>
                <w:lang w:val="pl-PL" w:eastAsia="pl-PL" w:bidi="pl-PL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--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leader="hyphen" w:pos="1891" w:val="left"/>
                <w:tab w:leader="hyphen" w:pos="2880" w:val="left"/>
                <w:tab w:leader="hyphen" w:pos="3389" w:val="left"/>
              </w:tabs>
              <w:bidi w:val="0"/>
              <w:spacing w:before="0" w:after="0" w:line="18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ab/>
              <w:t>—</w:t>
              <w:tab/>
              <w:t>”</w:t>
              <w:tab/>
              <w:t xml:space="preserve"> '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175" w:lineRule="auto"/>
              <w:ind w:left="0" w:right="118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Numer identyfikacyjny REGON</w:t>
              <w:br/>
            </w:r>
            <w:r>
              <w:rPr>
                <w:color w:val="AE8C91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' Tui\Z"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387254378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338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BILANS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880" w:line="338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jednostki budżetowej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sporządzony</w:t>
              <w:br/>
              <w:t>na dzień 31-12-2025 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80" w:after="2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Adresat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Burmistrz Gminy Osieczna</w:t>
            </w:r>
          </w:p>
        </w:tc>
      </w:tr>
      <w:tr>
        <w:trPr>
          <w:trHeight w:val="143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Wysiać bez pisma przewodniego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auto"/>
              <w:ind w:left="0" w:right="0" w:firstLine="0"/>
              <w:jc w:val="center"/>
              <w:rPr>
                <w:sz w:val="54"/>
                <w:szCs w:val="5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C1307D9F8491C3B2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4"/>
                <w:szCs w:val="54"/>
                <w:shd w:val="clear" w:color="auto" w:fill="auto"/>
                <w:lang w:val="pl-PL" w:eastAsia="pl-PL" w:bidi="pl-PL"/>
              </w:rPr>
              <w:t>liillDIIIIIIIIIIIHIII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79" w:line="1" w:lineRule="exact"/>
      </w:pPr>
      <w:r>
        <mc:AlternateContent>
          <mc:Choice Requires="wps">
            <w:drawing>
              <wp:anchor distT="292100" distB="43180" distL="114300" distR="4613275" simplePos="0" relativeHeight="125829378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margin">
                  <wp:posOffset>9493250</wp:posOffset>
                </wp:positionV>
                <wp:extent cx="1584960" cy="38989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84960" cy="389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44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Beata Cugier-Biernaczyk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70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(ghtwny księgowy)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65.200000000000003pt;margin-top:747.5pt;width:124.8pt;height:30.699999999999999pt;z-index:-125829375;mso-wrap-distance-left:9.pt;mso-wrap-distance-top:23.pt;mso-wrap-distance-right:363.25pt;mso-wrap-distance-bottom:3.39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line="240" w:lineRule="auto"/>
                        <w:ind w:left="0" w:right="0" w:firstLine="44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Beata Cugier-Biernaczyk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7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(ghtwny księgowy)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304165" distB="31115" distL="2564765" distR="2382520" simplePos="0" relativeHeight="125829380" behindDoc="0" locked="0" layoutInCell="1" allowOverlap="1">
                <wp:simplePos x="0" y="0"/>
                <wp:positionH relativeFrom="page">
                  <wp:posOffset>3278505</wp:posOffset>
                </wp:positionH>
                <wp:positionV relativeFrom="margin">
                  <wp:posOffset>9505315</wp:posOffset>
                </wp:positionV>
                <wp:extent cx="1365250" cy="38989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65250" cy="389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2026-03-31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(rok. miesiąc. dzień)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258.14999999999998pt;margin-top:748.45000000000005pt;width:107.5pt;height:30.699999999999999pt;z-index:-125829373;mso-wrap-distance-left:201.95000000000002pt;mso-wrap-distance-top:23.949999999999999pt;mso-wrap-distance-right:187.59999999999999pt;mso-wrap-distance-bottom:2.4500000000000002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2026-03-31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4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(rok. miesiąc. dzień)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310515" distB="0" distL="5119370" distR="114300" simplePos="0" relativeHeight="125829382" behindDoc="0" locked="0" layoutInCell="1" allowOverlap="1">
                <wp:simplePos x="0" y="0"/>
                <wp:positionH relativeFrom="page">
                  <wp:posOffset>5833110</wp:posOffset>
                </wp:positionH>
                <wp:positionV relativeFrom="margin">
                  <wp:posOffset>9511665</wp:posOffset>
                </wp:positionV>
                <wp:extent cx="1078865" cy="414655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78865" cy="4146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59.30000000000001pt;margin-top:748.95000000000005pt;width:84.950000000000003pt;height:32.649999999999999pt;z-index:-125829371;mso-wrap-distance-left:403.10000000000002pt;mso-wrap-distance-top:24.449999999999999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Dorota Adamczak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016"/>
        <w:gridCol w:w="1709"/>
        <w:gridCol w:w="1709"/>
        <w:gridCol w:w="1997"/>
        <w:gridCol w:w="1709"/>
        <w:gridCol w:w="1738"/>
      </w:tblGrid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AKTYWA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Stan na początek</w:t>
              <w:br/>
              <w:t>roku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Stan na koniec</w:t>
              <w:br/>
              <w:t>roku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PASYWA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Stan na początek</w:t>
              <w:br/>
              <w:t>roku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Stan na koniec</w:t>
              <w:br/>
              <w:t>roku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Aktywa *.rwa*c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Fundusz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4 363 83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28 4&amp;2.03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A1 Waisie!</w:t>
              <w:br/>
              <w:t>niematcnatre i prawne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l Fundusz jednostki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217 8'9.84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215 334 84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II Rzeczowe aktywa</w:t>
              <w:br/>
              <w:t>trwale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AII Wynik finansowy</w:t>
              <w:br/>
              <w:t>netto (♦,•)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-213 515,95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-165 842 81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li 1 Środki trwałe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li 1 Zysk netto («)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AU 1 1 Grunty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AII 2 Strata netto (-}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-213 515.96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•186 642 81</w:t>
            </w:r>
          </w:p>
        </w:tc>
      </w:tr>
      <w:tr>
        <w:trPr>
          <w:trHeight w:val="13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Ali 1.1.1 Grunty</w:t>
              <w:br/>
              <w:t>stanowiące własność</w:t>
              <w:br/>
              <w:t>jednostki samorządu</w:t>
              <w:br/>
              <w:t>terytorialnego,</w:t>
              <w:br/>
              <w:t>przekazane w</w:t>
              <w:br/>
              <w:t>użytkowanie wieczyste</w:t>
              <w:br/>
              <w:t>innym podmiotem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III Odpisy z wyniku</w:t>
              <w:br/>
              <w:t>fziarnowego (nadwyżka</w:t>
              <w:br/>
              <w:t>Srodkćw obrcłcwych) (-)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tl 1 2 esrtyW, lokale i</w:t>
              <w:br/>
              <w:t>cCiekty inżynier* lądowej</w:t>
              <w:br/>
              <w:t>i wodnej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ATV Fundusz m«r&lt;a</w:t>
              <w:br/>
              <w:t>zlikwidowanych</w:t>
              <w:br/>
              <w:t>.ednestek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li 1 3 Urządzenia</w:t>
              <w:br/>
              <w:t>techniczne i maszyny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Fundusze placówek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A II t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Środki transportu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 Państwowe fundusze</w:t>
              <w:br/>
              <w:t>celowe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II 1 5 Inno $-'Odki</w:t>
              <w:br/>
              <w:t>trwa&lt;e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 Zobowiązana i</w:t>
              <w:br/>
              <w:t>rezerwy na zobowiązania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27 055 25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26 939 83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AII2 StOdki trwale w</w:t>
              <w:br/>
              <w:t>cudcwie (inwestycje)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0.1 Zobowiązania</w:t>
              <w:br/>
              <w:t>długoterminowe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U 3 Zaiczka na Środki</w:t>
              <w:br/>
              <w:t>trwale w budowo</w:t>
              <w:br/>
              <w:t>(inwestycje)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li Zobowiązania</w:t>
              <w:br/>
              <w:t>krótkoterminowe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27 C56.25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25 939.83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tli Należności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CAipcterminowo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I11 Zccowiazana z</w:t>
              <w:br/>
              <w:t>tytułu dostaw i usług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IV Oujcterminowe</w:t>
              <w:br/>
              <w:t>aktywa finansowe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II2 Zcbowązar-a</w:t>
              <w:br/>
              <w:t>wobec budżetów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IV. 1 Akcje i udziały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U 3 Zobowiązania z</w:t>
              <w:br/>
              <w:t>tytułu ubezpieczeń i</w:t>
              <w:br/>
              <w:t>innych świadczeń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4 507.90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4 392.46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n/2 Inne papiery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wartosco.se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II 4 Zccowązania z</w:t>
              <w:br/>
              <w:t>tytułu wynagrodzeń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22 412 32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22 203 51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2035"/>
        <w:gridCol w:w="1709"/>
        <w:gridCol w:w="1709"/>
        <w:gridCol w:w="1997"/>
        <w:gridCol w:w="1709"/>
        <w:gridCol w:w="1670"/>
      </w:tblGrid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AKTYWA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Stan na początek</w:t>
              <w:br/>
              <w:t>roku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Stan na koniec</w:t>
              <w:br/>
              <w:t>roku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PASYWA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Stan na początek</w:t>
              <w:br/>
              <w:t>roku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Stan na koniec</w:t>
              <w:br/>
              <w:t>roku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iv 3 Inne</w:t>
              <w:br/>
              <w:t>długoterminowe aktywa</w:t>
              <w:br/>
              <w:t>finansowe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U 5 Pozostałe</w:t>
              <w:br/>
              <w:t>zobowiązana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 o:</w:t>
            </w:r>
          </w:p>
        </w:tc>
      </w:tr>
      <w:tr>
        <w:trPr>
          <w:trHeight w:val="7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76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V Wartość mienia</w:t>
              <w:br/>
              <w:t>ZlKwdówanych</w:t>
              <w:br/>
              <w:t>jednostek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U 6 Sumy obce</w:t>
              <w:br/>
              <w:t>(depozytowe,</w:t>
              <w:br/>
              <w:t>zabezpieczeń*</w:t>
              <w:br/>
              <w:t>wykonana umów)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9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Aktywa obrotowo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31 420.13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55431.91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II 7 Rozliczenia z</w:t>
              <w:br/>
              <w:t>tytułu środków na</w:t>
              <w:br/>
              <w:t>wydatki budżetowo i z</w:t>
              <w:br/>
              <w:t>tytułu óschodów</w:t>
              <w:br/>
              <w:t>budżetowych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B1 Zapasy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U 3 Fundusze</w:t>
              <w:br/>
              <w:t>spcqalnc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136,03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338.91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B11 Matenały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u 8 i Zakładowy</w:t>
              <w:br/>
              <w:t>Fundusz Świadczeń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Soctanycn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136.03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338.91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1 2 Półprodukty i</w:t>
              <w:br/>
              <w:t>prcdukfy w teku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0118 2 Inne fundusze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 1 3 Produkty gotowe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 III Rezerwy na</w:t>
              <w:br/>
              <w:t>zobowiązania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0 03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1 4 Towary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DIV Rozliczenia</w:t>
              <w:br/>
              <w:t>medzyc-krescwe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II Należności</w:t>
              <w:br/>
              <w:t>krótkccermmcwe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31 284,10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55 M3.03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I11 Należności z tylu* u</w:t>
              <w:br/>
              <w:t>dostaw i usiug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31 234,10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55 093.00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II 2 NaeZności od</w:t>
              <w:br/>
              <w:t>budżetów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II 3 Na cznosci z tytułu</w:t>
              <w:br/>
              <w:t>utezpieczeń i innych</w:t>
              <w:br/>
              <w:t>świadczeń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II 4 Pozostało</w:t>
              <w:br/>
              <w:t>naeZnolci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9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II 5 Roziczenia z</w:t>
              <w:br/>
              <w:t>tytułu środków na</w:t>
              <w:br/>
              <w:t>wydatki budżetowo i z</w:t>
              <w:br/>
              <w:t>tytułu dochodów</w:t>
              <w:br/>
              <w:t>budżetowych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III KrótkcłermmpAe</w:t>
              <w:br/>
              <w:t>adyrwa finansowe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136.03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338 51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 Ul 1 Bródki pieniezne</w:t>
              <w:br/>
              <w:t>w kasę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III 2 Srofiu pieniężne</w:t>
              <w:br/>
              <w:t>na rachunkach</w:t>
              <w:br/>
              <w:t>bankowych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135 03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338 91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000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III 3 Środki pen&lt;zne</w:t>
              <w:br/>
              <w:t>państwowego funduszu</w:t>
              <w:br/>
              <w:t>cedwego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000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 III 4 Inne środki</w:t>
              <w:br/>
              <w:t>pier-ęzno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000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III 5 Akąe &gt;ub udziały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Ul 6 Inne papiery</w:t>
              <w:br/>
              <w:t>wartościowo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03" w:right="132" w:bottom="924" w:left="891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393700" distB="24765" distL="114300" distR="5143500" simplePos="0" relativeHeight="125829384" behindDoc="0" locked="0" layoutInCell="1" allowOverlap="1">
                <wp:simplePos x="0" y="0"/>
                <wp:positionH relativeFrom="page">
                  <wp:posOffset>843280</wp:posOffset>
                </wp:positionH>
                <wp:positionV relativeFrom="margin">
                  <wp:posOffset>9505315</wp:posOffset>
                </wp:positionV>
                <wp:extent cx="1578610" cy="38989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78610" cy="389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42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Beata Cugicr-Bicrnaczyk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70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(główny księgowy)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66.400000000000006pt;margin-top:748.45000000000005pt;width:124.3pt;height:30.699999999999999pt;z-index:-125829369;mso-wrap-distance-left:9.pt;mso-wrap-distance-top:31.pt;mso-wrap-distance-right:405.pt;mso-wrap-distance-bottom:1.9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42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Beata Cugicr-Bicrnaczyk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7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(główny księgowy)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412115" distB="12065" distL="2552700" distR="2912110" simplePos="0" relativeHeight="125829386" behindDoc="0" locked="0" layoutInCell="1" allowOverlap="1">
                <wp:simplePos x="0" y="0"/>
                <wp:positionH relativeFrom="page">
                  <wp:posOffset>3281680</wp:posOffset>
                </wp:positionH>
                <wp:positionV relativeFrom="margin">
                  <wp:posOffset>9523730</wp:posOffset>
                </wp:positionV>
                <wp:extent cx="1371600" cy="384175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71600" cy="3841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2026-03-31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(rok. miesiąc, dzień)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258.39999999999998pt;margin-top:749.89999999999998pt;width:108.pt;height:30.25pt;z-index:-125829367;mso-wrap-distance-left:201.pt;mso-wrap-distance-top:32.450000000000003pt;mso-wrap-distance-right:229.30000000000001pt;mso-wrap-distance-bottom:0.9500000000000000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2026-03-31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4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(rok. miesiąc, dzień)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424180" distB="0" distL="5113020" distR="114300" simplePos="0" relativeHeight="125829388" behindDoc="0" locked="0" layoutInCell="1" allowOverlap="1">
                <wp:simplePos x="0" y="0"/>
                <wp:positionH relativeFrom="page">
                  <wp:posOffset>5842000</wp:posOffset>
                </wp:positionH>
                <wp:positionV relativeFrom="margin">
                  <wp:posOffset>9535795</wp:posOffset>
                </wp:positionV>
                <wp:extent cx="1609090" cy="384175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09090" cy="3841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460.pt;margin-top:750.85000000000002pt;width:126.7pt;height:30.25pt;z-index:-125829365;mso-wrap-distance-left:402.60000000000002pt;mso-wrap-distance-top:33.399999999999999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Dorota Adamczak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2016"/>
        <w:gridCol w:w="1709"/>
        <w:gridCol w:w="1709"/>
        <w:gridCol w:w="1987"/>
        <w:gridCol w:w="1718"/>
        <w:gridCol w:w="1651"/>
      </w:tblGrid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AKTYWA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Stan na początek</w:t>
              <w:br/>
              <w:t>roku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Stan na koniec</w:t>
              <w:br/>
              <w:t>roku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PASYWA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Stan na początek</w:t>
              <w:br/>
              <w:t>roku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Stan na koniec</w:t>
              <w:br/>
              <w:t>roku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 lii.7 Inne</w:t>
              <w:br/>
              <w:t>krotkotermircwe aktywa</w:t>
              <w:br/>
              <w:t>f.nmcrte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 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00(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 &lt;V Roziczenia</w:t>
              <w:br/>
              <w:t>międzyokresowe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0.0C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Suma aktywów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31 420.13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55431.91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Suma pasywów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31 420.13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55 431.91</w:t>
            </w:r>
          </w:p>
        </w:tc>
      </w:tr>
    </w:tbl>
    <w:p>
      <w:pPr>
        <w:widowControl w:val="0"/>
        <w:spacing w:after="1149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4013"/>
        <w:gridCol w:w="6864"/>
      </w:tblGrid>
      <w:tr>
        <w:trPr>
          <w:trHeight w:val="33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Beata Cugicr-Bicrnaczyk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3312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2026-03-31</w:t>
              <w:tab/>
              <w:t>Dorota Adamczak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(główny księgowy)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4262" w:val="left"/>
              </w:tabs>
              <w:bidi w:val="0"/>
              <w:spacing w:before="0" w:after="0" w:line="240" w:lineRule="auto"/>
              <w:ind w:left="0" w:right="0" w:firstLine="72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(rok. miesiąc, dziert)</w:t>
              <w:tab/>
              <w:t>(kierownik jednostki)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BeSTia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C1307D9F&amp;491C3B2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42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Wyjaśnienia do bilansu</w:t>
      </w:r>
    </w:p>
    <w:tbl>
      <w:tblPr>
        <w:tblOverlap w:val="never"/>
        <w:jc w:val="center"/>
        <w:tblLayout w:type="fixed"/>
      </w:tblPr>
      <w:tblGrid>
        <w:gridCol w:w="4013"/>
        <w:gridCol w:w="6864"/>
      </w:tblGrid>
      <w:tr>
        <w:trPr>
          <w:trHeight w:val="32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Beala Cugicr-Bicrnaczyk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4373" w:val="left"/>
              </w:tabs>
              <w:bidi w:val="0"/>
              <w:spacing w:before="0" w:after="0" w:line="240" w:lineRule="auto"/>
              <w:ind w:left="108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2026-03-31</w:t>
              <w:tab/>
              <w:t>Dorola Adamczak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(główny księgowy)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4282" w:val="left"/>
              </w:tabs>
              <w:bidi w:val="0"/>
              <w:spacing w:before="0" w:after="0" w:line="240" w:lineRule="auto"/>
              <w:ind w:left="0" w:right="0" w:firstLine="7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(tok, miesiąc, dzień)</w:t>
              <w:tab/>
              <w:t>(kierownik jednostki)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BeSTia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5866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C1307D9F8491C3B2</w:t>
              <w:tab/>
              <w:t>**““</w:t>
            </w:r>
          </w:p>
        </w:tc>
      </w:tr>
    </w:tbl>
    <w:sectPr>
      <w:footerReference w:type="default" r:id="rId8"/>
      <w:footerReference w:type="even" r:id="rId9"/>
      <w:footnotePr>
        <w:pos w:val="pageBottom"/>
        <w:numFmt w:val="decimal"/>
        <w:numRestart w:val="continuous"/>
      </w:footnotePr>
      <w:pgSz w:w="11900" w:h="16840"/>
      <w:pgMar w:top="203" w:right="132" w:bottom="924" w:left="891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861695</wp:posOffset>
              </wp:positionH>
              <wp:positionV relativeFrom="page">
                <wp:posOffset>10170160</wp:posOffset>
              </wp:positionV>
              <wp:extent cx="6565265" cy="10985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56526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558" w:val="right"/>
                              <w:tab w:pos="10339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>BeSTia</w:t>
                            <w:tab/>
                            <w:t>C13O7D9F8491C3B2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Srcna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2 : *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7.849999999999994pt;margin-top:800.80000000000007pt;width:516.95000000000005pt;height:8.65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558" w:val="right"/>
                        <w:tab w:pos="1033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>BeSTia</w:t>
                      <w:tab/>
                      <w:t>C13O7D9F8491C3B2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Srcna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2 : 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2221230</wp:posOffset>
              </wp:positionH>
              <wp:positionV relativeFrom="page">
                <wp:posOffset>10365740</wp:posOffset>
              </wp:positionV>
              <wp:extent cx="3602990" cy="10985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0299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Kopa z dokumentu pcdptsancgo elektronicznie wygenerowana dna 2026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174.90000000000001pt;margin-top:816.20000000000005pt;width:283.69999999999999pt;height:8.65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Kopa z dokumentu pcdptsancgo elektronicznie wygenerowana dna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861695</wp:posOffset>
              </wp:positionH>
              <wp:positionV relativeFrom="page">
                <wp:posOffset>10170160</wp:posOffset>
              </wp:positionV>
              <wp:extent cx="6565265" cy="10985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56526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558" w:val="right"/>
                              <w:tab w:pos="10339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>BeSTia</w:t>
                            <w:tab/>
                            <w:t>C13O7D9F8491C3B2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Srcna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2 : *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67.849999999999994pt;margin-top:800.80000000000007pt;width:516.95000000000005pt;height:8.6500000000000004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558" w:val="right"/>
                        <w:tab w:pos="1033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>BeSTia</w:t>
                      <w:tab/>
                      <w:t>C13O7D9F8491C3B2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Srcna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2 : 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2221230</wp:posOffset>
              </wp:positionH>
              <wp:positionV relativeFrom="page">
                <wp:posOffset>10365740</wp:posOffset>
              </wp:positionV>
              <wp:extent cx="3602990" cy="10985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0299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Kopa z dokumentu pcdptsancgo elektronicznie wygenerowana dna 2026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174.90000000000001pt;margin-top:816.20000000000005pt;width:283.69999999999999pt;height:8.6500000000000004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Kopa z dokumentu pcdptsancgo elektronicznie wygenerowana dna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846455</wp:posOffset>
              </wp:positionH>
              <wp:positionV relativeFrom="page">
                <wp:posOffset>10170160</wp:posOffset>
              </wp:positionV>
              <wp:extent cx="3535680" cy="10350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53568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56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>BeSTia</w:t>
                            <w:tab/>
                            <w:t>C1307D9F&amp;491C3B2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66.650000000000006pt;margin-top:800.80000000000007pt;width:278.40000000000003pt;height:8.1500000000000004pt;z-index:-18874405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56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>BeSTia</w:t>
                      <w:tab/>
                      <w:t>C1307D9F&amp;491C3B2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2211705</wp:posOffset>
              </wp:positionH>
              <wp:positionV relativeFrom="page">
                <wp:posOffset>10353040</wp:posOffset>
              </wp:positionV>
              <wp:extent cx="3602990" cy="11557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0299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Kcpia z dokumentu podpisanego e’ektronrczne wygerererwana dnia 2026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174.15000000000001pt;margin-top:815.20000000000005pt;width:283.69999999999999pt;height:9.0999999999999996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Kcpia z dokumentu podpisanego e’ektronrczne wygerererwana dnia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2211705</wp:posOffset>
              </wp:positionH>
              <wp:positionV relativeFrom="page">
                <wp:posOffset>10040620</wp:posOffset>
              </wp:positionV>
              <wp:extent cx="3596640" cy="121920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59664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Kopia z dokirnentu pospisarego elektronicznie wygenerowana dnia 2026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174.15000000000001pt;margin-top:790.60000000000002pt;width:283.19999999999999pt;height:9.5999999999999996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Kopia z dokirnentu pospisarego elektronicznie wygenerowana dnia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2211705</wp:posOffset>
              </wp:positionH>
              <wp:positionV relativeFrom="page">
                <wp:posOffset>10170160</wp:posOffset>
              </wp:positionV>
              <wp:extent cx="3602990" cy="109855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0299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Kopa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 Ookurr.enlu pidpsancgo elektronicrnic wygenerowana dnia 202G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174.15000000000001pt;margin-top:800.80000000000007pt;width:283.69999999999999pt;height:8.6500000000000004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Kopa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 Ookurr.enlu pidpsancgo elektronicrnic wygenerowana dnia 202G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Nagłówek lub stopka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Tekst treści_"/>
    <w:basedOn w:val="DefaultParagraphFont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9">
    <w:name w:val="Inne_"/>
    <w:basedOn w:val="DefaultParagraphFont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2">
    <w:name w:val="Nagłówek lub stopka (2)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Tekst treści"/>
    <w:basedOn w:val="Normal"/>
    <w:link w:val="CharStyle7"/>
    <w:pPr>
      <w:widowControl w:val="0"/>
      <w:shd w:val="clear" w:color="auto" w:fill="auto"/>
      <w:spacing w:after="180"/>
      <w:ind w:firstLine="210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8">
    <w:name w:val="Inne"/>
    <w:basedOn w:val="Normal"/>
    <w:link w:val="CharStyle9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/Relationships>
</file>

<file path=docProps/core.xml><?xml version="1.0" encoding="utf-8"?>
<cp:coreProperties xmlns:cp="http://schemas.openxmlformats.org/package/2006/metadata/core-properties" xmlns:dc="http://purl.org/dc/elements/1.1/">
  <dc:title>Zeskanowane obrazy</dc:title>
  <dc:subject>Zeskanowane obrazy</dc:subject>
  <dc:creator>NAPS2</dc:creator>
  <cp:keywords/>
</cp:coreProperties>
</file>