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3595" w14:textId="77777777" w:rsidR="003D5E05" w:rsidRDefault="003D5E05" w:rsidP="003D5E0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29 lipca 2025 r.</w:t>
      </w:r>
    </w:p>
    <w:p w14:paraId="50FE7929" w14:textId="77777777" w:rsidR="003D5E05" w:rsidRDefault="003D5E05" w:rsidP="003D5E0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GKOŚ.6220.9.2019.2020.2023</w:t>
      </w:r>
    </w:p>
    <w:p w14:paraId="4D7AF72E" w14:textId="77777777" w:rsidR="003D5E05" w:rsidRDefault="003D5E05" w:rsidP="003D5E0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697F06" w14:textId="77777777" w:rsidR="003D5E05" w:rsidRDefault="003D5E05" w:rsidP="003D5E0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3ABE74" w14:textId="77777777" w:rsidR="003D5E05" w:rsidRDefault="003D5E05" w:rsidP="003D5E0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A9479A" w14:textId="77777777" w:rsidR="003D5E05" w:rsidRDefault="003D5E05" w:rsidP="003D5E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02CADA0" w14:textId="77777777" w:rsidR="003D5E05" w:rsidRDefault="003D5E05" w:rsidP="003D5E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D0D7BF6" w14:textId="77777777" w:rsidR="003D5E05" w:rsidRDefault="003D5E05" w:rsidP="003D5E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965FC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2024 r. poz. 572 ze zmianami) w związku z art. 74 ust. 3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1112 ze zmianami) </w:t>
      </w:r>
    </w:p>
    <w:p w14:paraId="15AA3FB4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5A96FC" w14:textId="77777777" w:rsidR="003D5E05" w:rsidRDefault="003D5E05" w:rsidP="003D5E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15F1D0A" w14:textId="77777777" w:rsidR="003D5E05" w:rsidRDefault="003D5E05" w:rsidP="003D5E0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8E9B3CC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postępowania administracyjnego prowadzonego z wniosku Inwestora Skarb Państwa – Generalny Dyrektor Dróg Krajowych i Autostrad działający przez Generalną Dyrekcję Dróg Krajowych i Autostrad Oddział w Poznaniu ul. Siemiradzkiego 5a, 60-763 Poznań, działającej przez pełnomocnika Pana Michała </w:t>
      </w:r>
      <w:proofErr w:type="spellStart"/>
      <w:r>
        <w:rPr>
          <w:rFonts w:ascii="Times New Roman" w:hAnsi="Times New Roman" w:cs="Times New Roman"/>
          <w:sz w:val="24"/>
          <w:szCs w:val="24"/>
        </w:rPr>
        <w:t>Chwalińskiego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KFG Sp. z o.o. sp. k. ul. Wilczak 15,                        61-623 Poznań o zakończeniu postępowania dowodowego w sprawie wydania decyzji                                                 o środowiskowych uwarunkowaniach dla przedsięwzięcia pn. ,,</w:t>
      </w:r>
      <w:bookmarkStart w:id="0" w:name="_Hlk148433351"/>
      <w:r>
        <w:rPr>
          <w:rFonts w:ascii="Times New Roman" w:hAnsi="Times New Roman" w:cs="Times New Roman"/>
          <w:sz w:val="24"/>
          <w:szCs w:val="24"/>
        </w:rPr>
        <w:t>Rozbudowa drogi krajowej nr 12 na odcinku Kąkolewo-Garzyn w km od 175+480 – 176+720 oraz od 182+220 – 183+420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8A33E34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tej Inwestor przez ustanowionego Pełnomocnika złożył pismo z którego treści wynika, iż wycofuje wniosek w sprawie wydania decyzji  o środowiskowych uwarunkowaniach dla przedsięwzięcia pn. ,,Rozbudowa drogi krajowej nr 12 na odcinku Kąkolewo-Garzyn w km od 175+480 – 176+720 oraz od 182+220 – 183+420”.</w:t>
      </w:r>
    </w:p>
    <w:p w14:paraId="799600FE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B101A5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Informuję o przysługującym Stronom prawie do zapoznania się z aktami sprawy                             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8C3AC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5697882E" w14:textId="77777777" w:rsidR="003D5E05" w:rsidRDefault="003D5E05" w:rsidP="003D5E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Strony postępowania mogą zapoznać się w Urzędzie Gminy Osieczna przy ul. Powstańców Wielkopolskich 6, 64-113 Osieczna, biuro nr 7 (I piętro)                             w godzinach pracy Urzędu tj. poniedziałek od godz. 8.00 do godz. 16.00, wtorek – piątek od godz. 7.00 do godz. 15.00.  </w:t>
      </w:r>
    </w:p>
    <w:p w14:paraId="1669A69B" w14:textId="77777777" w:rsidR="003D5E05" w:rsidRDefault="003D5E05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9559E3" w14:textId="77777777" w:rsidR="00A15665" w:rsidRDefault="00A15665" w:rsidP="002520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5D80595C" w14:textId="3B8BB8E7" w:rsidR="00B04784" w:rsidRPr="00A15665" w:rsidRDefault="00A15665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Kierownik</w:t>
      </w:r>
    </w:p>
    <w:p w14:paraId="792F022A" w14:textId="326F7134" w:rsidR="00A15665" w:rsidRPr="00A15665" w:rsidRDefault="00A15665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6975DE08" w14:textId="77777777" w:rsidR="00A15665" w:rsidRPr="00A15665" w:rsidRDefault="00A15665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8B2363" w14:textId="5BC8A5C1" w:rsidR="00A15665" w:rsidRPr="00A15665" w:rsidRDefault="00A15665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 </w:t>
      </w:r>
    </w:p>
    <w:p w14:paraId="33CC179C" w14:textId="77777777" w:rsidR="00A15665" w:rsidRDefault="00A15665"/>
    <w:p w14:paraId="71B1FF67" w14:textId="77777777" w:rsidR="00E10D43" w:rsidRDefault="00E10D43"/>
    <w:p w14:paraId="723C687B" w14:textId="77777777" w:rsidR="003D5E05" w:rsidRDefault="003D5E05"/>
    <w:p w14:paraId="3B314BCB" w14:textId="29914B03" w:rsidR="00072A48" w:rsidRPr="00072A48" w:rsidRDefault="00072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Opublikowano w Biuletynie Informacji Publicznej w dniu </w:t>
      </w:r>
      <w:r w:rsidR="003D5E0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D43">
        <w:rPr>
          <w:rFonts w:ascii="Times New Roman" w:hAnsi="Times New Roman" w:cs="Times New Roman"/>
          <w:sz w:val="24"/>
          <w:szCs w:val="24"/>
        </w:rPr>
        <w:t>l</w:t>
      </w:r>
      <w:r w:rsidR="003D5E05">
        <w:rPr>
          <w:rFonts w:ascii="Times New Roman" w:hAnsi="Times New Roman" w:cs="Times New Roman"/>
          <w:sz w:val="24"/>
          <w:szCs w:val="24"/>
        </w:rPr>
        <w:t>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5E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072A48" w:rsidRPr="0007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72A48"/>
    <w:rsid w:val="00160464"/>
    <w:rsid w:val="001B6A92"/>
    <w:rsid w:val="002520D7"/>
    <w:rsid w:val="002E4124"/>
    <w:rsid w:val="00377FBA"/>
    <w:rsid w:val="003D5E05"/>
    <w:rsid w:val="004626AB"/>
    <w:rsid w:val="005D0642"/>
    <w:rsid w:val="005E7E49"/>
    <w:rsid w:val="00802725"/>
    <w:rsid w:val="00971FE9"/>
    <w:rsid w:val="00A15665"/>
    <w:rsid w:val="00AA323E"/>
    <w:rsid w:val="00B04784"/>
    <w:rsid w:val="00BB78A3"/>
    <w:rsid w:val="00CF039E"/>
    <w:rsid w:val="00D86F6E"/>
    <w:rsid w:val="00E10D43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CE1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11</cp:revision>
  <cp:lastPrinted>2020-07-16T07:17:00Z</cp:lastPrinted>
  <dcterms:created xsi:type="dcterms:W3CDTF">2020-06-09T09:09:00Z</dcterms:created>
  <dcterms:modified xsi:type="dcterms:W3CDTF">2025-07-29T10:54:00Z</dcterms:modified>
</cp:coreProperties>
</file>