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954AD" w14:textId="6F370C2C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582F3F">
        <w:rPr>
          <w:rFonts w:ascii="Times New Roman" w:hAnsi="Times New Roman" w:cs="Times New Roman"/>
          <w:sz w:val="24"/>
          <w:szCs w:val="24"/>
        </w:rPr>
        <w:t>2</w:t>
      </w:r>
      <w:r w:rsidR="00B17974">
        <w:rPr>
          <w:rFonts w:ascii="Times New Roman" w:hAnsi="Times New Roman" w:cs="Times New Roman"/>
          <w:sz w:val="24"/>
          <w:szCs w:val="24"/>
        </w:rPr>
        <w:t>6</w:t>
      </w:r>
      <w:r w:rsidR="00851BFC">
        <w:rPr>
          <w:rFonts w:ascii="Times New Roman" w:hAnsi="Times New Roman" w:cs="Times New Roman"/>
          <w:sz w:val="24"/>
          <w:szCs w:val="24"/>
        </w:rPr>
        <w:t xml:space="preserve"> </w:t>
      </w:r>
      <w:r w:rsidR="00582F3F">
        <w:rPr>
          <w:rFonts w:ascii="Times New Roman" w:hAnsi="Times New Roman" w:cs="Times New Roman"/>
          <w:sz w:val="24"/>
          <w:szCs w:val="24"/>
        </w:rPr>
        <w:t>września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62466A" w14:textId="43BCC86C" w:rsidR="004170BC" w:rsidRDefault="00851BF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B1797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</w:p>
    <w:p w14:paraId="66343AF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C78D4A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84557C" w14:textId="46B39788" w:rsidR="004170BC" w:rsidRDefault="00987606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5D0246E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D125426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F485" w14:textId="14B5DDB8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C6CB9">
        <w:rPr>
          <w:rFonts w:ascii="Times New Roman" w:hAnsi="Times New Roman" w:cs="Times New Roman"/>
          <w:sz w:val="24"/>
          <w:szCs w:val="24"/>
        </w:rPr>
        <w:t>Na podstawie art. 49 oraz art. 61 ustawy z dnia 14 czerwca 1960 r. Kodeks postępowania administracyjnego (</w:t>
      </w:r>
      <w:proofErr w:type="spellStart"/>
      <w:r w:rsidR="005C6CB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C6CB9">
        <w:rPr>
          <w:rFonts w:ascii="Times New Roman" w:hAnsi="Times New Roman" w:cs="Times New Roman"/>
          <w:sz w:val="24"/>
          <w:szCs w:val="24"/>
        </w:rPr>
        <w:t>. Dz. U. z 2024 r. poz. 572) w związku z</w:t>
      </w:r>
      <w:r>
        <w:rPr>
          <w:rFonts w:ascii="Times New Roman" w:hAnsi="Times New Roman" w:cs="Times New Roman"/>
          <w:sz w:val="24"/>
          <w:szCs w:val="24"/>
        </w:rPr>
        <w:t xml:space="preserve"> art. 74 ust. 3 ustawy z dnia 3 października  2008 r. o udostępnianiu informacji o środowisku i jego ochronie, udziale społeczeństwa w ochronie środowiska oraz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</w:t>
      </w:r>
      <w:r w:rsidR="00582F3F">
        <w:rPr>
          <w:rFonts w:ascii="Times New Roman" w:hAnsi="Times New Roman" w:cs="Times New Roman"/>
          <w:sz w:val="24"/>
          <w:szCs w:val="24"/>
        </w:rPr>
        <w:t>112</w:t>
      </w:r>
      <w:r w:rsidR="00D338E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DB6D6E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01EA01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217B086C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7FEEBD5" w14:textId="0B62902F" w:rsidR="003646FF" w:rsidRPr="003646FF" w:rsidRDefault="004170BC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3646FF">
        <w:rPr>
          <w:rFonts w:ascii="Times New Roman" w:hAnsi="Times New Roman" w:cs="Times New Roman"/>
          <w:sz w:val="24"/>
          <w:szCs w:val="24"/>
        </w:rPr>
        <w:t xml:space="preserve">runkowaniach, w dniu </w:t>
      </w:r>
      <w:r w:rsidR="00582F3F">
        <w:rPr>
          <w:rFonts w:ascii="Times New Roman" w:hAnsi="Times New Roman" w:cs="Times New Roman"/>
          <w:sz w:val="24"/>
          <w:szCs w:val="24"/>
        </w:rPr>
        <w:t>2</w:t>
      </w:r>
      <w:r w:rsidR="00AC669C">
        <w:rPr>
          <w:rFonts w:ascii="Times New Roman" w:hAnsi="Times New Roman" w:cs="Times New Roman"/>
          <w:sz w:val="24"/>
          <w:szCs w:val="24"/>
        </w:rPr>
        <w:t>6</w:t>
      </w:r>
      <w:r w:rsidR="00CB631F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582F3F">
        <w:rPr>
          <w:rFonts w:ascii="Times New Roman" w:hAnsi="Times New Roman" w:cs="Times New Roman"/>
          <w:sz w:val="24"/>
          <w:szCs w:val="24"/>
        </w:rPr>
        <w:t>września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230FF5">
        <w:rPr>
          <w:rFonts w:ascii="Times New Roman" w:hAnsi="Times New Roman" w:cs="Times New Roman"/>
          <w:sz w:val="24"/>
          <w:szCs w:val="24"/>
        </w:rPr>
        <w:t>pn.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3646FF" w:rsidRPr="003C6199">
        <w:rPr>
          <w:rFonts w:ascii="Times New Roman" w:hAnsi="Times New Roman" w:cs="Times New Roman"/>
          <w:sz w:val="24"/>
          <w:szCs w:val="24"/>
        </w:rPr>
        <w:t>,,</w:t>
      </w:r>
      <w:r w:rsidR="00DA4CEB">
        <w:rPr>
          <w:rFonts w:ascii="Times New Roman" w:hAnsi="Times New Roman" w:cs="Times New Roman"/>
          <w:sz w:val="24"/>
          <w:szCs w:val="24"/>
        </w:rPr>
        <w:t xml:space="preserve">Budowa </w:t>
      </w:r>
      <w:r w:rsidR="00AC669C">
        <w:rPr>
          <w:rFonts w:ascii="Times New Roman" w:hAnsi="Times New Roman" w:cs="Times New Roman"/>
          <w:sz w:val="24"/>
          <w:szCs w:val="24"/>
        </w:rPr>
        <w:t>elektrowni fotowoltaicznej PV Drzeczkowo o mocy do 40,0 MW, wraz z infrastrukturą towarzyszącą, zlokalizowaną na terenie części działki nr 18/2, 20/2 obręb: Drzeczkowo, gmina: Osieczna”.</w:t>
      </w:r>
    </w:p>
    <w:p w14:paraId="59AA00A0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E6E771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9DAC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5AE061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8F9BEA" w14:textId="77777777" w:rsidR="00120FA4" w:rsidRDefault="00120FA4" w:rsidP="00120FA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295D18F4" w14:textId="77777777" w:rsidR="00120FA4" w:rsidRDefault="00120FA4" w:rsidP="00120FA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73932446" w14:textId="77777777" w:rsidR="00120FA4" w:rsidRDefault="00120FA4" w:rsidP="00120F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EE39740" w14:textId="77777777" w:rsidR="00120FA4" w:rsidRDefault="00120FA4" w:rsidP="00120FA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5F5ECC24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2CA784A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758859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FC9388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B469A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46DE34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C727E3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5215BE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DE52B8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0EE09A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B7146A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3661C82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11C9B7" w14:textId="77777777" w:rsidR="00DA4CEB" w:rsidRDefault="00DA4CEB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B99305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B8876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F4DABA" w14:textId="04ED009F" w:rsidR="009C2DDD" w:rsidRPr="003C6199" w:rsidRDefault="003646F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3C6199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6199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6199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582F3F">
        <w:rPr>
          <w:rFonts w:ascii="Times New Roman" w:hAnsi="Times New Roman" w:cs="Times New Roman"/>
          <w:sz w:val="24"/>
          <w:szCs w:val="24"/>
        </w:rPr>
        <w:t>2</w:t>
      </w:r>
      <w:r w:rsidR="00AC669C">
        <w:rPr>
          <w:rFonts w:ascii="Times New Roman" w:hAnsi="Times New Roman" w:cs="Times New Roman"/>
          <w:sz w:val="24"/>
          <w:szCs w:val="24"/>
        </w:rPr>
        <w:t>6</w:t>
      </w:r>
      <w:r w:rsidR="00A76104">
        <w:rPr>
          <w:rFonts w:ascii="Times New Roman" w:hAnsi="Times New Roman" w:cs="Times New Roman"/>
          <w:sz w:val="24"/>
          <w:szCs w:val="24"/>
        </w:rPr>
        <w:t xml:space="preserve"> </w:t>
      </w:r>
      <w:r w:rsidR="00582F3F">
        <w:rPr>
          <w:rFonts w:ascii="Times New Roman" w:hAnsi="Times New Roman" w:cs="Times New Roman"/>
          <w:sz w:val="24"/>
          <w:szCs w:val="24"/>
        </w:rPr>
        <w:t>września</w:t>
      </w:r>
      <w:r w:rsidR="0089377B">
        <w:rPr>
          <w:rFonts w:ascii="Times New Roman" w:hAnsi="Times New Roman" w:cs="Times New Roman"/>
          <w:sz w:val="24"/>
          <w:szCs w:val="24"/>
        </w:rPr>
        <w:t xml:space="preserve">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C2DDD" w:rsidRPr="003C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120FA4"/>
    <w:rsid w:val="00176B0D"/>
    <w:rsid w:val="0019630A"/>
    <w:rsid w:val="002015B2"/>
    <w:rsid w:val="00230FF5"/>
    <w:rsid w:val="00260B7A"/>
    <w:rsid w:val="003437A1"/>
    <w:rsid w:val="003646FF"/>
    <w:rsid w:val="003C6199"/>
    <w:rsid w:val="004170BC"/>
    <w:rsid w:val="00480BF7"/>
    <w:rsid w:val="00582F3F"/>
    <w:rsid w:val="005C175C"/>
    <w:rsid w:val="005C6CB9"/>
    <w:rsid w:val="005E1DD9"/>
    <w:rsid w:val="005F1AEF"/>
    <w:rsid w:val="00637ABC"/>
    <w:rsid w:val="006A3890"/>
    <w:rsid w:val="00727C76"/>
    <w:rsid w:val="007F1462"/>
    <w:rsid w:val="007F4B03"/>
    <w:rsid w:val="00851BFC"/>
    <w:rsid w:val="0089377B"/>
    <w:rsid w:val="009746E9"/>
    <w:rsid w:val="00987606"/>
    <w:rsid w:val="009C2DDD"/>
    <w:rsid w:val="00A129DC"/>
    <w:rsid w:val="00A57211"/>
    <w:rsid w:val="00A76104"/>
    <w:rsid w:val="00AC669C"/>
    <w:rsid w:val="00B17974"/>
    <w:rsid w:val="00B24234"/>
    <w:rsid w:val="00B53D8A"/>
    <w:rsid w:val="00C47580"/>
    <w:rsid w:val="00C63018"/>
    <w:rsid w:val="00C6745B"/>
    <w:rsid w:val="00CB631F"/>
    <w:rsid w:val="00CF039E"/>
    <w:rsid w:val="00D3353A"/>
    <w:rsid w:val="00D338E7"/>
    <w:rsid w:val="00DA4CEB"/>
    <w:rsid w:val="00DC1DBD"/>
    <w:rsid w:val="00E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E593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8E11-B0F8-4183-AFBC-218FC4E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37</cp:revision>
  <cp:lastPrinted>2021-09-02T08:10:00Z</cp:lastPrinted>
  <dcterms:created xsi:type="dcterms:W3CDTF">2020-06-09T08:27:00Z</dcterms:created>
  <dcterms:modified xsi:type="dcterms:W3CDTF">2024-09-26T12:33:00Z</dcterms:modified>
</cp:coreProperties>
</file>