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0F5" w14:textId="4D97C299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75197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sz w:val="24"/>
          <w:szCs w:val="24"/>
        </w:rPr>
        <w:t>września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4A3E11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4D416129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519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8FF304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15D844BA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75197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51972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1972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3224C8">
        <w:rPr>
          <w:rFonts w:ascii="Times New Roman" w:hAnsi="Times New Roman" w:cs="Times New Roman"/>
          <w:sz w:val="24"/>
          <w:szCs w:val="24"/>
        </w:rPr>
        <w:t>72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D7B40BB" w14:textId="35CB18DC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751972">
        <w:rPr>
          <w:rFonts w:ascii="Times New Roman" w:hAnsi="Times New Roman" w:cs="Times New Roman"/>
          <w:sz w:val="24"/>
          <w:szCs w:val="24"/>
        </w:rPr>
        <w:t>17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sz w:val="24"/>
          <w:szCs w:val="24"/>
        </w:rPr>
        <w:t>września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751972">
        <w:rPr>
          <w:rFonts w:ascii="Times New Roman" w:hAnsi="Times New Roman" w:cs="Times New Roman"/>
          <w:sz w:val="24"/>
          <w:szCs w:val="24"/>
        </w:rPr>
        <w:t>1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751972">
        <w:rPr>
          <w:rFonts w:ascii="Times New Roman" w:hAnsi="Times New Roman" w:cs="Times New Roman"/>
          <w:i/>
          <w:sz w:val="24"/>
          <w:szCs w:val="24"/>
        </w:rPr>
        <w:t xml:space="preserve">Zmiana sposobu użytkowania budynku magazynowego do magazynowania nawozów, nasion oraz płodów rolnych na budynek inwentarski przeznaczony do chowu bydła na terenie działki nr </w:t>
      </w:r>
      <w:proofErr w:type="spellStart"/>
      <w:r w:rsidR="00751972">
        <w:rPr>
          <w:rFonts w:ascii="Times New Roman" w:hAnsi="Times New Roman" w:cs="Times New Roman"/>
          <w:i/>
          <w:sz w:val="24"/>
          <w:szCs w:val="24"/>
        </w:rPr>
        <w:t>ewid</w:t>
      </w:r>
      <w:proofErr w:type="spellEnd"/>
      <w:r w:rsidR="00751972">
        <w:rPr>
          <w:rFonts w:ascii="Times New Roman" w:hAnsi="Times New Roman" w:cs="Times New Roman"/>
          <w:i/>
          <w:sz w:val="24"/>
          <w:szCs w:val="24"/>
        </w:rPr>
        <w:t>. 138/3 obręb Kąkolewo</w:t>
      </w:r>
      <w:r w:rsidR="00000F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00F9B">
        <w:rPr>
          <w:rFonts w:ascii="Times New Roman" w:hAnsi="Times New Roman" w:cs="Times New Roman"/>
          <w:iCs/>
          <w:sz w:val="24"/>
          <w:szCs w:val="24"/>
        </w:rPr>
        <w:t>zlokalizowanego na dział</w:t>
      </w:r>
      <w:r w:rsidR="00751972">
        <w:rPr>
          <w:rFonts w:ascii="Times New Roman" w:hAnsi="Times New Roman" w:cs="Times New Roman"/>
          <w:iCs/>
          <w:sz w:val="24"/>
          <w:szCs w:val="24"/>
        </w:rPr>
        <w:t>ce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iCs/>
          <w:sz w:val="24"/>
          <w:szCs w:val="24"/>
        </w:rPr>
        <w:t>oznaczonej w ewidencji gruntów i budynków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iCs/>
          <w:sz w:val="24"/>
          <w:szCs w:val="24"/>
        </w:rPr>
        <w:t>nr 138/3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, obręb geodezyjny </w:t>
      </w:r>
      <w:r w:rsidR="00751972">
        <w:rPr>
          <w:rFonts w:ascii="Times New Roman" w:hAnsi="Times New Roman" w:cs="Times New Roman"/>
          <w:iCs/>
          <w:sz w:val="24"/>
          <w:szCs w:val="24"/>
        </w:rPr>
        <w:t>Kąkolewo</w:t>
      </w:r>
      <w:r w:rsidR="00000F9B">
        <w:rPr>
          <w:rFonts w:ascii="Times New Roman" w:hAnsi="Times New Roman" w:cs="Times New Roman"/>
          <w:iCs/>
          <w:sz w:val="24"/>
          <w:szCs w:val="24"/>
        </w:rPr>
        <w:t>, gmina Osieczna</w:t>
      </w:r>
      <w:r w:rsidR="00FE4964">
        <w:rPr>
          <w:rFonts w:ascii="Times New Roman" w:hAnsi="Times New Roman" w:cs="Times New Roman"/>
          <w:i/>
          <w:sz w:val="24"/>
          <w:szCs w:val="24"/>
        </w:rPr>
        <w:t>.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7617E263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o możliwości zapoznania się z treścią decyzji oraz dokumentacją sprawy, w tym z opiniami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 uzgodnieniami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anitarnego 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Regionalnego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Zarządu 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Gospodarki Wodnej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Poznaniu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386E427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78A51" w14:textId="6489FE75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9347F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751972">
        <w:rPr>
          <w:rFonts w:ascii="Times New Roman" w:hAnsi="Times New Roman" w:cs="Times New Roman"/>
          <w:sz w:val="24"/>
          <w:szCs w:val="24"/>
        </w:rPr>
        <w:t>Kąkolewo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B82382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E9FE92" w14:textId="77777777" w:rsidR="003B47F3" w:rsidRDefault="003B47F3" w:rsidP="003B47F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3BD81556" w14:textId="77777777" w:rsidR="003B47F3" w:rsidRDefault="003B47F3" w:rsidP="003B47F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/-/ Michał Juskowiak</w:t>
      </w:r>
    </w:p>
    <w:p w14:paraId="6BB7461A" w14:textId="77777777" w:rsidR="003B47F3" w:rsidRDefault="003B47F3" w:rsidP="003B47F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Sekretarz Gminy</w:t>
      </w:r>
    </w:p>
    <w:p w14:paraId="5DB09A83" w14:textId="77777777" w:rsidR="00CF039E" w:rsidRDefault="00CF039E"/>
    <w:p w14:paraId="5B2480D5" w14:textId="77777777" w:rsidR="00435CC1" w:rsidRDefault="00435CC1"/>
    <w:p w14:paraId="226F6524" w14:textId="77777777" w:rsidR="00435CC1" w:rsidRDefault="00435CC1"/>
    <w:p w14:paraId="1A92CC13" w14:textId="77777777" w:rsidR="00435CC1" w:rsidRDefault="00435CC1"/>
    <w:p w14:paraId="0CABBC9D" w14:textId="77777777" w:rsidR="00435CC1" w:rsidRDefault="00435CC1"/>
    <w:p w14:paraId="336F7FFE" w14:textId="5439A2EA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sz w:val="24"/>
          <w:szCs w:val="24"/>
        </w:rPr>
        <w:t>17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3A34BD">
        <w:rPr>
          <w:rFonts w:ascii="Times New Roman" w:hAnsi="Times New Roman" w:cs="Times New Roman"/>
          <w:sz w:val="24"/>
          <w:szCs w:val="24"/>
        </w:rPr>
        <w:t>września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2024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4BB3"/>
    <w:rsid w:val="00160464"/>
    <w:rsid w:val="002520D7"/>
    <w:rsid w:val="002E4124"/>
    <w:rsid w:val="003224C8"/>
    <w:rsid w:val="003A34BD"/>
    <w:rsid w:val="003B47F3"/>
    <w:rsid w:val="00435CC1"/>
    <w:rsid w:val="00455C87"/>
    <w:rsid w:val="004626AB"/>
    <w:rsid w:val="004A3E11"/>
    <w:rsid w:val="00534C10"/>
    <w:rsid w:val="005A6D8E"/>
    <w:rsid w:val="00654095"/>
    <w:rsid w:val="00751972"/>
    <w:rsid w:val="007A5A3B"/>
    <w:rsid w:val="008827A1"/>
    <w:rsid w:val="008E4CC0"/>
    <w:rsid w:val="009347F1"/>
    <w:rsid w:val="009560A9"/>
    <w:rsid w:val="00971FE9"/>
    <w:rsid w:val="00B04784"/>
    <w:rsid w:val="00B12ABB"/>
    <w:rsid w:val="00B3515A"/>
    <w:rsid w:val="00B64897"/>
    <w:rsid w:val="00BB78A3"/>
    <w:rsid w:val="00CD736F"/>
    <w:rsid w:val="00CF039E"/>
    <w:rsid w:val="00E02860"/>
    <w:rsid w:val="00E17CE7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2022-09-19T06:58:00Z</cp:lastPrinted>
  <dcterms:created xsi:type="dcterms:W3CDTF">2020-06-09T09:09:00Z</dcterms:created>
  <dcterms:modified xsi:type="dcterms:W3CDTF">2024-09-17T10:54:00Z</dcterms:modified>
</cp:coreProperties>
</file>