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4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postępowań o udzielenie zamówień na rok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6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Wersja nr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Zamieszczony w Biuletynie Zamówień Publicznych w dniu 18.04.2024 nr 2024/BZP 00017351/03/P</w:t>
        <w:br/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(aktualizacja Planu zamieszczonego w Biuletynie Zamówień Publicznych; w dniu 05.04.2024 nr 2024/BZP 00017351/02/P)</w:t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vertAlign w:val="superscript"/>
          <w:lang w:val="pl-PL" w:eastAsia="pl-PL" w:bidi="pl-PL"/>
        </w:rPr>
        <w:footnoteReference w:id="2"/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vertAlign w:val="superscript"/>
          <w:lang w:val="pl-PL" w:eastAsia="pl-PL" w:bidi="pl-PL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vertAlign w:val="superscript"/>
          <w:lang w:val="pl-PL" w:eastAsia="pl-PL" w:bidi="pl-PL"/>
        </w:rPr>
        <w:footnoteReference w:id="3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Zamawiający:</w:t>
      </w:r>
    </w:p>
    <w:tbl>
      <w:tblPr>
        <w:tblOverlap w:val="never"/>
        <w:jc w:val="center"/>
        <w:tblLayout w:type="fixed"/>
      </w:tblPr>
      <w:tblGrid>
        <w:gridCol w:w="4973"/>
        <w:gridCol w:w="2472"/>
        <w:gridCol w:w="2491"/>
        <w:gridCol w:w="4973"/>
      </w:tblGrid>
      <w:tr>
        <w:trPr>
          <w:trHeight w:val="77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Nazwa: GMINA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Krajowy numer identyfikacyjny: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4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6972239128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Adres: ul. Powstańców Wielkopolskich 6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Miejscowość: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Kod pocztowy: 64-113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Kraj: Polska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strony internetowej: </w:t>
            </w:r>
            <w:r>
              <w:fldChar w:fldCharType="begin"/>
            </w:r>
            <w:r>
              <w:rPr/>
              <w:instrText> HYPERLINK "http://www.osieczna.pl"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www.osieczna.pl</w:t>
            </w:r>
            <w:r>
              <w:fldChar w:fldCharType="end"/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poczty elektronicznej: </w:t>
            </w:r>
            <w:r>
              <w:fldChar w:fldCharType="begin"/>
            </w:r>
            <w:r>
              <w:rPr/>
              <w:instrText> HYPERLINK "mailto:urzad@osieczna.pl"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urzad@osieczna.pl</w:t>
            </w:r>
            <w:r>
              <w:fldChar w:fldCharType="end"/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telefonu kontaktowego: +48 65 535 00 16</w:t>
            </w:r>
          </w:p>
        </w:tc>
      </w:tr>
      <w:tr>
        <w:trPr>
          <w:trHeight w:val="39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zamawiającego: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5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6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Zamawiający publiczny | jednostka sektora finansów publicznych | jednostka samorządu terytorialnego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099"/>
        <w:gridCol w:w="2645"/>
        <w:gridCol w:w="2966"/>
        <w:gridCol w:w="2270"/>
        <w:gridCol w:w="2366"/>
        <w:gridCol w:w="1814"/>
        <w:gridCol w:w="1747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</w:t>
              <w:br/>
              <w:t>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8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55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. R O B O T Y B U D O W L A N E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</w:t>
              <w:br/>
              <w:t>ścieków wraz z siecią kanalizacyjną</w:t>
              <w:br/>
              <w:t>obsługującą miejscowość Wojnowice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stacji uzdatniania wody w</w:t>
              <w:br/>
              <w:t>miejscowości Frankowo oraz sieci</w:t>
              <w:br/>
              <w:t>wodociągowej Frankowo-Kąkolewo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wielofunkcyjnego</w:t>
              <w:br/>
              <w:t>wraz z zadaszeniem o stałej</w:t>
              <w:br/>
              <w:t>konstrukcji przy Zespole Szkół w</w:t>
              <w:br/>
              <w:t>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drogi gminnej 712939P w</w:t>
              <w:br/>
              <w:t>miejscowości Grodzisko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338 525,00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 2024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. D O S T A W 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energii elektrycznej dla</w:t>
              <w:br/>
              <w:t>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Dostawy wyrobów betonowych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. U S Ł U G I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</w:t>
              <w:br/>
              <w:t>podstawowych i przedszkoli z terenu</w:t>
              <w:br/>
              <w:t>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</w:t>
              <w:br/>
              <w:t>specjalnych z terenu Gminy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6840" w:h="11900" w:orient="landscape"/>
          <w:pgMar w:top="829" w:right="955" w:bottom="1275" w:left="943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099"/>
        <w:gridCol w:w="2645"/>
        <w:gridCol w:w="2966"/>
        <w:gridCol w:w="2270"/>
        <w:gridCol w:w="2366"/>
        <w:gridCol w:w="1814"/>
        <w:gridCol w:w="1747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</w:t>
              <w:br/>
              <w:t>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7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8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9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0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1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2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3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4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5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Konserwacja oświetlenia ulicznego</w:t>
              <w:br/>
              <w:t>na terenie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zamówienia z wolnej ręki na podstawie:</w:t>
              <w:br/>
              <w:t>art. 305 pkt 1 ustawy w zw. z art. 214 ust.</w:t>
              <w:br/>
              <w:t>1 pkt 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204 000,00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Przygotowywanie i dostarczanie</w:t>
              <w:br/>
              <w:t>obiadów dla dzieci przedszkolnych i</w:t>
              <w:br/>
              <w:t>szkolnych w Zespole Szkół w</w:t>
              <w:br/>
              <w:t>Osiecznej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219 158,50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 2024 r.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dodana pozycja</w:t>
            </w:r>
          </w:p>
        </w:tc>
      </w:tr>
    </w:tbl>
    <w:p>
      <w:pPr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  <w15:footnoteColumns w:val="1"/>
          </w:footnotePr>
          <w:pgSz w:w="16840" w:h="11900" w:orient="landscape"/>
          <w:pgMar w:top="567" w:right="966" w:bottom="567" w:left="937" w:header="139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Zamówienia o wartości równej lub przekraczającej progi unijne</w:t>
      </w:r>
    </w:p>
    <w:tbl>
      <w:tblPr>
        <w:tblOverlap w:val="never"/>
        <w:jc w:val="center"/>
        <w:tblLayout w:type="fixed"/>
      </w:tblPr>
      <w:tblGrid>
        <w:gridCol w:w="1147"/>
        <w:gridCol w:w="2506"/>
        <w:gridCol w:w="2765"/>
        <w:gridCol w:w="2352"/>
        <w:gridCol w:w="2458"/>
        <w:gridCol w:w="1872"/>
        <w:gridCol w:w="1810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 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6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7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8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9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20"/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</w:tbl>
    <w:sectPr>
      <w:footnotePr>
        <w:pos w:val="pageBottom"/>
        <w:numFmt w:val="decimal"/>
        <w:numRestart w:val="continuous"/>
        <w15:footnoteColumns w:val="1"/>
      </w:footnotePr>
      <w:pgSz w:w="16840" w:h="11900" w:orient="landscape"/>
      <w:pgMar w:top="557" w:right="966" w:bottom="557" w:left="937" w:header="12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5318760</wp:posOffset>
              </wp:positionH>
              <wp:positionV relativeFrom="page">
                <wp:posOffset>7064375</wp:posOffset>
              </wp:positionV>
              <wp:extent cx="48895" cy="730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18.80000000000001pt;margin-top:556.25pt;width:3.8500000000000001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5332095</wp:posOffset>
              </wp:positionH>
              <wp:positionV relativeFrom="page">
                <wp:posOffset>7350760</wp:posOffset>
              </wp:positionV>
              <wp:extent cx="27305" cy="7302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19.85000000000002pt;margin-top:578.80000000000007pt;width:2.1499999999999999pt;height:5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5332095</wp:posOffset>
              </wp:positionH>
              <wp:positionV relativeFrom="page">
                <wp:posOffset>7350760</wp:posOffset>
              </wp:positionV>
              <wp:extent cx="27305" cy="7302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19.85000000000002pt;margin-top:578.80000000000007pt;width:2.1499999999999999pt;height:5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691" w:val="left"/>
          <w:tab w:pos="1354" w:val="left"/>
          <w:tab w:leader="dot" w:pos="2030" w:val="left"/>
          <w:tab w:leader="dot" w:pos="2107" w:val="left"/>
          <w:tab w:pos="2914" w:val="left"/>
          <w:tab w:leader="dot" w:pos="34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1.. . .</w:t>
        <w:tab/>
        <w:t>...</w:t>
        <w:tab/>
        <w:tab/>
        <w:tab/>
        <w:t xml:space="preserve"> .</w:t>
        <w:tab/>
        <w:tab/>
        <w:t xml:space="preserve"> 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wypełnić w przypadku aktualizacji Planu postępowań o udzielenie zamówień.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Numer NIP lub REGON.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42" w:val="left"/>
          <w:tab w:pos="864" w:val="left"/>
          <w:tab w:leader="dot" w:pos="1613" w:val="left"/>
          <w:tab w:pos="3422" w:val="left"/>
          <w:tab w:leader="dot" w:pos="4214" w:val="left"/>
          <w:tab w:leader="dot" w:pos="6187" w:val="left"/>
          <w:tab w:pos="7190" w:val="left"/>
          <w:tab w:leader="dot" w:pos="81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 —</w:t>
        <w:tab/>
        <w:t>. .</w:t>
        <w:tab/>
        <w:tab/>
        <w:t xml:space="preserve"> .........</w:t>
        <w:tab/>
        <w:tab/>
        <w:t xml:space="preserve"> </w:t>
        <w:tab/>
        <w:t xml:space="preserve"> . 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publiczni, o których mowa w art. 4 pkt 1 i 2 ustawy, oraz ich związki albo inny zamawiający. Należy wskazać rodzaj zamawiającego spośród następującej listy: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  <w:br/>
        <w:t>budżetowa, samorządowy zakład budżetowy, agencja wykonawcza, instytucja gospodarki budżetowej, państwowy fundusz celowy, Zakład Ubezpieczeń Społecznych lub Kasa Rolniczego Ubezpieczenia Społecznego oraz zarządzane przez nie fundusze, Narodowy Fundusz Zdrowia, samodzielny publiczny zakład</w:t>
        <w:br/>
        <w:t>opieki zdrowotnej, uczelnia publiczna, Polska Akademia Nauk i tworzone przez nią jednostki organizacyjne, państwowe i samorządowe instytucje kultury, inne państwowe i samorządowe osoby prawne utworzone na podstawie odrębnych ustaw w celu wykonywania zadań publicznych;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inna państwowa jednostka organizacyjna nieposiadająca osobowości prawnej;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związki podmiotów, o których mowa w pkt 1 i 2;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inny zamawiający (proszę określić).</w:t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spośród następującej listy tryb albo procedurę udzielania zamówień:</w:t>
      </w:r>
    </w:p>
  </w:footnote>
  <w:footnote w:id="8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bez negocjacji (art. 275 pkt 1 ustawy);</w:t>
      </w:r>
    </w:p>
  </w:footnote>
  <w:footnote w:id="9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negocjacje fakultatywne (art. 275 pkt 2 ustawy);</w:t>
      </w:r>
    </w:p>
  </w:footnote>
  <w:footnote w:id="10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negocjacje obligatoryjne (art. 275 pkt 3 ustawy);</w:t>
      </w:r>
    </w:p>
  </w:footnote>
  <w:footnote w:id="11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partnerstwo innowacyjne;</w:t>
      </w:r>
    </w:p>
  </w:footnote>
  <w:footnote w:id="1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negocjacje bez ogłoszenia;</w:t>
      </w:r>
    </w:p>
  </w:footnote>
  <w:footnote w:id="1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zamówienie z wolnej ręki;</w:t>
      </w:r>
    </w:p>
  </w:footnote>
  <w:footnote w:id="1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konkurs;</w:t>
      </w:r>
    </w:p>
  </w:footnote>
  <w:footnote w:id="1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umowa ramowa.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94" w:val="left"/>
          <w:tab w:leader="dot" w:pos="24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</w:t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w ujęciu miesięcznym lub kwartalnym w danym roku kalendarzowym.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Zamawiający może zamieścić inne dodatkowe informacje dotyczące, np. wstępnych konsultacji rynkowych, innowacyjnych zamówień, zrównoważonych zamówień (uwzględniających aspekty społeczne, aspekty środowiskowe).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czy aktualizacja polega na: zmianie, dodaniu lub rezygnacji z pozycji planu.</w:t>
      </w:r>
    </w:p>
  </w:footnote>
  <w:footnote w:id="1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spośród następującej listy tryb albo procedurę udzielania zamówień: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1) przetarg nieograniczony;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2) przetarg 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3) negocjacje z ogłoszeniem;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4) dialog konkurencyjny;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5) partnerstwo innowacyjne;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6) negocjacje bez ogłoszenia;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7) zamówienie z wolnej ręki;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8) konkurs;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9) umowa ramowa;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10) dynamiczny system zakupów.</w:t>
      </w:r>
    </w:p>
  </w:footnote>
  <w:footnote w:id="17">
    <w:p>
      <w:pPr>
        <w:pStyle w:val="Style2"/>
        <w:keepNext w:val="0"/>
        <w:keepLines w:val="0"/>
        <w:widowControl w:val="0"/>
        <w:shd w:val="clear" w:color="auto" w:fill="auto"/>
        <w:tabs>
          <w:tab w:leader="dot" w:pos="1152" w:val="left"/>
          <w:tab w:leader="dot" w:pos="25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</w:footnote>
  <w:footnote w:id="18"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18" w:val="right"/>
          <w:tab w:pos="33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  .</w:t>
        <w:tab/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' ' Należy wskazać w ujęciu miesięcznym lub kwartalnym w danym roku kalendarzowym.</w:t>
      </w:r>
    </w:p>
  </w:footnote>
  <w:footnote w:id="19">
    <w:p>
      <w:pPr>
        <w:pStyle w:val="Style2"/>
        <w:keepNext w:val="0"/>
        <w:keepLines w:val="0"/>
        <w:widowControl w:val="0"/>
        <w:shd w:val="clear" w:color="auto" w:fill="auto"/>
        <w:tabs>
          <w:tab w:pos="965" w:val="left"/>
          <w:tab w:pos="1296" w:val="left"/>
          <w:tab w:leader="dot" w:pos="2390" w:val="left"/>
          <w:tab w:leader="dot" w:pos="2496" w:val="left"/>
          <w:tab w:pos="3763" w:val="left"/>
          <w:tab w:leader="dot" w:pos="5275" w:val="left"/>
          <w:tab w:leader="dot" w:pos="6667" w:val="left"/>
          <w:tab w:leader="dot" w:pos="8736" w:val="left"/>
          <w:tab w:pos="9384" w:val="left"/>
          <w:tab w:pos="9989" w:val="left"/>
          <w:tab w:leader="dot" w:pos="108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.</w:t>
        <w:tab/>
        <w:tab/>
        <w:tab/>
        <w:t xml:space="preserve"> ...</w:t>
        <w:tab/>
        <w:tab/>
        <w:t xml:space="preserve"> </w:t>
        <w:tab/>
        <w:t xml:space="preserve"> </w:t>
        <w:tab/>
        <w:t xml:space="preserve"> . .</w:t>
        <w:tab/>
        <w:t>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footnote>
  <w:footnote w:id="20">
    <w:p>
      <w:pPr>
        <w:pStyle w:val="Style2"/>
        <w:keepNext w:val="0"/>
        <w:keepLines w:val="0"/>
        <w:widowControl w:val="0"/>
        <w:shd w:val="clear" w:color="auto" w:fill="auto"/>
        <w:tabs>
          <w:tab w:leader="dot" w:pos="3749" w:val="right"/>
          <w:tab w:pos="415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  ..</w:t>
        <w:tab/>
        <w:t>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czy aktualizacja polega na: zmianie, dodaniu lub rezygnacji z pozycji planu.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233680</wp:posOffset>
              </wp:positionV>
              <wp:extent cx="2374265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26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1. Zamówienia o wartości mniejszej niż progi unijne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.700000000000003pt;margin-top:18.400000000000002pt;width:186.95000000000002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1. Zamówienia o wartości mniejszej niż progi unijne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Stopka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Inne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opka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30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Plan postępowań 2024/BZP 00017351/03/P</dc:title>
  <dc:subject>Plan postępowań</dc:subject>
  <dc:creator>eZamowienia.gov.pl</dc:creator>
  <cp:keywords/>
</cp:coreProperties>
</file>