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DE4D" w14:textId="77777777" w:rsidR="00F62DB0" w:rsidRDefault="006E1787">
      <w:pPr>
        <w:pStyle w:val="Teksttreci0"/>
        <w:framePr w:w="1603" w:h="826" w:wrap="none" w:hAnchor="page" w:x="1284" w:y="1"/>
        <w:spacing w:after="0"/>
      </w:pPr>
      <w:r>
        <w:t>Roman Lewicki</w:t>
      </w:r>
      <w:r>
        <w:br/>
        <w:t>radny RM</w:t>
      </w:r>
      <w:r>
        <w:br/>
        <w:t>Gminy Osieczna</w:t>
      </w:r>
    </w:p>
    <w:p w14:paraId="4B331EF0" w14:textId="77777777" w:rsidR="00F62DB0" w:rsidRDefault="006E1787">
      <w:pPr>
        <w:pStyle w:val="Podpistabeli0"/>
        <w:framePr w:w="2434" w:h="293" w:wrap="none" w:hAnchor="page" w:x="6867" w:y="20"/>
      </w:pPr>
      <w:r>
        <w:t>Osieczna, 20 lutego 2024</w:t>
      </w:r>
    </w:p>
    <w:p w14:paraId="0336AB7E" w14:textId="77777777" w:rsidR="00F62DB0" w:rsidRDefault="00F62DB0">
      <w:pPr>
        <w:spacing w:line="360" w:lineRule="exact"/>
      </w:pPr>
    </w:p>
    <w:p w14:paraId="635DAD21" w14:textId="77777777" w:rsidR="00F62DB0" w:rsidRDefault="00F62DB0">
      <w:pPr>
        <w:spacing w:line="360" w:lineRule="exact"/>
      </w:pPr>
    </w:p>
    <w:p w14:paraId="1BC7B936" w14:textId="77777777" w:rsidR="00F62DB0" w:rsidRDefault="00F62DB0">
      <w:pPr>
        <w:spacing w:line="360" w:lineRule="exact"/>
      </w:pPr>
    </w:p>
    <w:p w14:paraId="58191E83" w14:textId="747D7D92" w:rsidR="00F62DB0" w:rsidRPr="00413D30" w:rsidRDefault="00413D30" w:rsidP="00413D30">
      <w:pPr>
        <w:tabs>
          <w:tab w:val="left" w:pos="5387"/>
        </w:tabs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              </w:t>
      </w:r>
      <w:r w:rsidRPr="00413D30">
        <w:rPr>
          <w:rFonts w:ascii="Times New Roman" w:hAnsi="Times New Roman" w:cs="Times New Roman"/>
          <w:sz w:val="22"/>
          <w:szCs w:val="22"/>
        </w:rPr>
        <w:t>Pan Stanisław Glapiak</w:t>
      </w:r>
    </w:p>
    <w:p w14:paraId="224A99A4" w14:textId="6C72C082" w:rsidR="00413D30" w:rsidRPr="00413D30" w:rsidRDefault="00413D30" w:rsidP="00413D3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413D30">
        <w:rPr>
          <w:rFonts w:ascii="Times New Roman" w:hAnsi="Times New Roman" w:cs="Times New Roman"/>
          <w:sz w:val="22"/>
          <w:szCs w:val="22"/>
        </w:rPr>
        <w:tab/>
      </w:r>
      <w:r w:rsidRPr="00413D30">
        <w:rPr>
          <w:rFonts w:ascii="Times New Roman" w:hAnsi="Times New Roman" w:cs="Times New Roman"/>
          <w:sz w:val="22"/>
          <w:szCs w:val="22"/>
        </w:rPr>
        <w:tab/>
      </w:r>
      <w:r w:rsidRPr="00413D30">
        <w:rPr>
          <w:rFonts w:ascii="Times New Roman" w:hAnsi="Times New Roman" w:cs="Times New Roman"/>
          <w:sz w:val="22"/>
          <w:szCs w:val="22"/>
        </w:rPr>
        <w:tab/>
      </w:r>
      <w:r w:rsidRPr="00413D30">
        <w:rPr>
          <w:rFonts w:ascii="Times New Roman" w:hAnsi="Times New Roman" w:cs="Times New Roman"/>
          <w:sz w:val="22"/>
          <w:szCs w:val="22"/>
        </w:rPr>
        <w:tab/>
      </w:r>
      <w:r w:rsidRPr="00413D30">
        <w:rPr>
          <w:rFonts w:ascii="Times New Roman" w:hAnsi="Times New Roman" w:cs="Times New Roman"/>
          <w:sz w:val="22"/>
          <w:szCs w:val="22"/>
        </w:rPr>
        <w:tab/>
      </w:r>
      <w:r w:rsidRPr="00413D30">
        <w:rPr>
          <w:rFonts w:ascii="Times New Roman" w:hAnsi="Times New Roman" w:cs="Times New Roman"/>
          <w:sz w:val="22"/>
          <w:szCs w:val="22"/>
        </w:rPr>
        <w:tab/>
      </w:r>
      <w:r w:rsidRPr="00413D30">
        <w:rPr>
          <w:rFonts w:ascii="Times New Roman" w:hAnsi="Times New Roman" w:cs="Times New Roman"/>
          <w:sz w:val="22"/>
          <w:szCs w:val="22"/>
        </w:rPr>
        <w:tab/>
        <w:t>Burmistrz Gminy Osieczna</w:t>
      </w:r>
    </w:p>
    <w:p w14:paraId="56B475E2" w14:textId="77777777" w:rsidR="00F62DB0" w:rsidRDefault="00F62DB0">
      <w:pPr>
        <w:spacing w:line="360" w:lineRule="exact"/>
      </w:pPr>
    </w:p>
    <w:p w14:paraId="641B4753" w14:textId="77777777" w:rsidR="00F62DB0" w:rsidRDefault="00F62DB0">
      <w:pPr>
        <w:spacing w:line="360" w:lineRule="exact"/>
      </w:pPr>
    </w:p>
    <w:p w14:paraId="058C2E65" w14:textId="77777777" w:rsidR="00F62DB0" w:rsidRDefault="00F62DB0">
      <w:pPr>
        <w:spacing w:after="561" w:line="1" w:lineRule="exact"/>
      </w:pPr>
    </w:p>
    <w:p w14:paraId="6DDC9A1A" w14:textId="77777777" w:rsidR="00F62DB0" w:rsidRDefault="00F62DB0">
      <w:pPr>
        <w:spacing w:line="1" w:lineRule="exact"/>
        <w:sectPr w:rsidR="00F62DB0" w:rsidSect="00A0468A">
          <w:pgSz w:w="11900" w:h="16840"/>
          <w:pgMar w:top="1293" w:right="1170" w:bottom="1447" w:left="1283" w:header="865" w:footer="1019" w:gutter="0"/>
          <w:pgNumType w:start="1"/>
          <w:cols w:space="720"/>
          <w:noEndnote/>
          <w:docGrid w:linePitch="360"/>
        </w:sectPr>
      </w:pPr>
    </w:p>
    <w:p w14:paraId="4310C73D" w14:textId="77777777" w:rsidR="00F62DB0" w:rsidRDefault="006E1787">
      <w:pPr>
        <w:pStyle w:val="Teksttreci0"/>
        <w:spacing w:line="240" w:lineRule="auto"/>
        <w:ind w:left="1340"/>
      </w:pPr>
      <w:r>
        <w:t>Zapytania do Burmistrza Gminy Osieczna.</w:t>
      </w:r>
    </w:p>
    <w:p w14:paraId="75B8494C" w14:textId="77777777" w:rsidR="00F62DB0" w:rsidRDefault="006E1787">
      <w:pPr>
        <w:pStyle w:val="Teksttreci0"/>
        <w:spacing w:line="240" w:lineRule="auto"/>
      </w:pPr>
      <w:r>
        <w:t>Na podstawie odpowiednich przepisów proszę o udzielenie odpowiedzi na następujące zapytania:</w:t>
      </w:r>
    </w:p>
    <w:p w14:paraId="39E0D628" w14:textId="4A56CF32" w:rsidR="00F62DB0" w:rsidRDefault="00413D30" w:rsidP="00413D30">
      <w:pPr>
        <w:pStyle w:val="Teksttreci0"/>
        <w:tabs>
          <w:tab w:val="left" w:pos="272"/>
        </w:tabs>
        <w:spacing w:after="0"/>
      </w:pPr>
      <w:r>
        <w:t>1</w:t>
      </w:r>
      <w:r w:rsidR="006E1787">
        <w:t>. Na moje ostatnie zapytanie dotyczące prac projektowych przebudowy ( rewitalizacji) Rynku w</w:t>
      </w:r>
      <w:r w:rsidR="006E1787">
        <w:br/>
        <w:t>Osiecznej , odpowiedział Pan , że w związku z negatywną opinią organu konserwatorskiego, trwają</w:t>
      </w:r>
      <w:r w:rsidR="006E1787">
        <w:br/>
        <w:t>prace przygotowujące następną koncepcję tej inwestycji.</w:t>
      </w:r>
    </w:p>
    <w:p w14:paraId="01848597" w14:textId="77777777" w:rsidR="00F62DB0" w:rsidRDefault="006E1787">
      <w:pPr>
        <w:pStyle w:val="Teksttreci0"/>
        <w:spacing w:after="0"/>
      </w:pPr>
      <w:r>
        <w:t>Kiedy zatem radni RM będą mogli zobaczyć koncepcję i poznać kierunek zmian na</w:t>
      </w:r>
    </w:p>
    <w:p w14:paraId="5405A927" w14:textId="77777777" w:rsidR="00F62DB0" w:rsidRDefault="006E1787">
      <w:pPr>
        <w:pStyle w:val="Teksttreci0"/>
      </w:pPr>
      <w:r>
        <w:t>Rynku ,planowanych przez Burmistrza i urzędników , które proponowane będą organowi</w:t>
      </w:r>
      <w:r>
        <w:br/>
        <w:t>konserwatorskiemu? Wnoszę tym samym o jak najszybsze udostępnienie tego projektu.</w:t>
      </w:r>
    </w:p>
    <w:p w14:paraId="783718F4" w14:textId="7F57914B" w:rsidR="00F62DB0" w:rsidRDefault="00413D30" w:rsidP="00413D30">
      <w:pPr>
        <w:pStyle w:val="Teksttreci0"/>
        <w:tabs>
          <w:tab w:val="left" w:pos="282"/>
        </w:tabs>
      </w:pPr>
      <w:r>
        <w:t>2</w:t>
      </w:r>
      <w:r w:rsidR="006E1787">
        <w:t>. Mija 26 miesięcy od decyzji RM, o przekazaniu Burmistrzowi do wykonania uchwały RM o</w:t>
      </w:r>
      <w:r w:rsidR="006E1787">
        <w:br/>
        <w:t>przystąpieniu do zmiany planu miejscowego w Trzebani. Proszę o informacje, jakie działania podjął</w:t>
      </w:r>
      <w:r w:rsidR="006E1787">
        <w:br/>
        <w:t>Pan Burmistrz w przedmiotowej sprawie w ostatnich miesiącach, i kiedy Pan Burmistrz planuje</w:t>
      </w:r>
      <w:r w:rsidR="006E1787">
        <w:br/>
        <w:t>zakończenie tych działań, w ramach zadania wyznaczonego Burmistrzowi przez Radę Miejską</w:t>
      </w:r>
    </w:p>
    <w:p w14:paraId="74C5417F" w14:textId="62C6FD3F" w:rsidR="00F62DB0" w:rsidRDefault="00413D30" w:rsidP="00413D30">
      <w:pPr>
        <w:pStyle w:val="Teksttreci0"/>
        <w:tabs>
          <w:tab w:val="left" w:pos="287"/>
        </w:tabs>
        <w:spacing w:line="252" w:lineRule="auto"/>
      </w:pPr>
      <w:r>
        <w:t xml:space="preserve">3. </w:t>
      </w:r>
      <w:r w:rsidR="006E1787">
        <w:t>Na jakim etapie prawnym jest dzisiaj spór między właścicielem działki, usytuowanej przy</w:t>
      </w:r>
      <w:r w:rsidR="006E1787">
        <w:br/>
        <w:t>zje</w:t>
      </w:r>
      <w:r>
        <w:t>ź</w:t>
      </w:r>
      <w:r w:rsidR="006E1787">
        <w:t>dzie na Stanisławówkę , a Burmistrzem( Gminą), na której Gmina zaplanowała budowę ujęcia</w:t>
      </w:r>
      <w:r w:rsidR="006E1787">
        <w:br/>
        <w:t>wody dla Osiecznej?</w:t>
      </w:r>
    </w:p>
    <w:p w14:paraId="4E6EA4E4" w14:textId="61880082" w:rsidR="00F62DB0" w:rsidRDefault="00413D30" w:rsidP="00413D30">
      <w:pPr>
        <w:pStyle w:val="Teksttreci0"/>
        <w:tabs>
          <w:tab w:val="left" w:pos="296"/>
        </w:tabs>
        <w:spacing w:line="252" w:lineRule="auto"/>
      </w:pPr>
      <w:r>
        <w:t xml:space="preserve">4. </w:t>
      </w:r>
      <w:r w:rsidR="006E1787">
        <w:t>Kończąca się kadencja samorządu stwarza mi ostatnią okazję żeby zapytać Pana Burmistrza czy</w:t>
      </w:r>
      <w:r w:rsidR="006E1787">
        <w:br/>
        <w:t>w dalszym ciągu ma Pan negatywną opinie na temat zgłaszanych przeze mnie pomysłów, k</w:t>
      </w:r>
      <w:r>
        <w:t>tórymi</w:t>
      </w:r>
      <w:r w:rsidR="006E1787">
        <w:br/>
        <w:t>próbowałem zainteresować Pana Burmistrza. Chodzi mi o następujące tematy ( pomijam dzisiaj</w:t>
      </w:r>
      <w:r w:rsidR="006E1787">
        <w:br/>
        <w:t>zgłaszane przeze mnie pomysły, które nie dotyczą miasta Osieczna) :</w:t>
      </w:r>
    </w:p>
    <w:p w14:paraId="05B88D22" w14:textId="77777777" w:rsidR="00F62DB0" w:rsidRDefault="006E1787">
      <w:pPr>
        <w:pStyle w:val="Teksttreci0"/>
        <w:spacing w:after="0" w:line="252" w:lineRule="auto"/>
      </w:pPr>
      <w:r>
        <w:t>zatem, jaka jest dzisiaj Pańska opinia w tematach :</w:t>
      </w:r>
    </w:p>
    <w:p w14:paraId="140AFDB6" w14:textId="77777777" w:rsidR="00F62DB0" w:rsidRDefault="006E1787">
      <w:pPr>
        <w:pStyle w:val="Teksttreci0"/>
        <w:numPr>
          <w:ilvl w:val="0"/>
          <w:numId w:val="2"/>
        </w:numPr>
        <w:tabs>
          <w:tab w:val="left" w:pos="320"/>
        </w:tabs>
        <w:spacing w:line="252" w:lineRule="auto"/>
      </w:pPr>
      <w:r>
        <w:t>sprzedaż działki obok SKR Osieczna- szansa na podatki, zatrudnienie</w:t>
      </w:r>
    </w:p>
    <w:p w14:paraId="04B3F6FA" w14:textId="77777777" w:rsidR="00F62DB0" w:rsidRDefault="006E1787">
      <w:pPr>
        <w:pStyle w:val="Teksttreci0"/>
        <w:numPr>
          <w:ilvl w:val="0"/>
          <w:numId w:val="2"/>
        </w:numPr>
        <w:tabs>
          <w:tab w:val="left" w:pos="335"/>
        </w:tabs>
        <w:spacing w:line="252" w:lineRule="auto"/>
      </w:pPr>
      <w:r>
        <w:t>sprzedaż działki na rogu Rynku w Osiecznej - podatki, wypełnienie ściany Rynku</w:t>
      </w:r>
    </w:p>
    <w:p w14:paraId="07168FB8" w14:textId="77777777" w:rsidR="00F62DB0" w:rsidRDefault="006E1787">
      <w:pPr>
        <w:pStyle w:val="Teksttreci0"/>
        <w:numPr>
          <w:ilvl w:val="0"/>
          <w:numId w:val="2"/>
        </w:numPr>
        <w:tabs>
          <w:tab w:val="left" w:pos="320"/>
        </w:tabs>
      </w:pPr>
      <w:r>
        <w:t>budowa chodnika - przedłużenie ciągu w ul. Frankiewicza, dojście do CKIB -poprawa</w:t>
      </w:r>
      <w:r>
        <w:br/>
        <w:t>komunikacji</w:t>
      </w:r>
    </w:p>
    <w:p w14:paraId="0794307B" w14:textId="77777777" w:rsidR="00F62DB0" w:rsidRDefault="006E1787">
      <w:pPr>
        <w:pStyle w:val="Teksttreci0"/>
        <w:numPr>
          <w:ilvl w:val="0"/>
          <w:numId w:val="2"/>
        </w:numPr>
        <w:tabs>
          <w:tab w:val="left" w:pos="330"/>
        </w:tabs>
        <w:spacing w:line="240" w:lineRule="auto"/>
      </w:pPr>
      <w:r>
        <w:t>poszerzenie plaży na Letnisku, w kierunku dzikiej płazy ( atrakcyjność Letniska )</w:t>
      </w:r>
    </w:p>
    <w:p w14:paraId="5B149FB8" w14:textId="77777777" w:rsidR="00F62DB0" w:rsidRDefault="006E1787">
      <w:pPr>
        <w:pStyle w:val="Teksttreci0"/>
        <w:numPr>
          <w:ilvl w:val="0"/>
          <w:numId w:val="2"/>
        </w:numPr>
        <w:tabs>
          <w:tab w:val="left" w:pos="320"/>
        </w:tabs>
        <w:spacing w:line="240" w:lineRule="auto"/>
      </w:pPr>
      <w:r>
        <w:t>budowa pomostu od strony wschodniej Letniska ( na miejscu kiedyś istniejącego ) - atrakcyjność</w:t>
      </w:r>
    </w:p>
    <w:p w14:paraId="41404929" w14:textId="77777777" w:rsidR="00F62DB0" w:rsidRDefault="006E1787">
      <w:pPr>
        <w:pStyle w:val="Teksttreci0"/>
        <w:numPr>
          <w:ilvl w:val="0"/>
          <w:numId w:val="2"/>
        </w:numPr>
        <w:tabs>
          <w:tab w:val="left" w:pos="301"/>
        </w:tabs>
        <w:spacing w:line="240" w:lineRule="auto"/>
      </w:pPr>
      <w:r>
        <w:t>rozpoczęcie prac przy planowanej budowie płazy publicznej na Stanisławówce</w:t>
      </w:r>
    </w:p>
    <w:p w14:paraId="5A437246" w14:textId="77777777" w:rsidR="00F62DB0" w:rsidRDefault="006E1787">
      <w:pPr>
        <w:pStyle w:val="Teksttreci0"/>
        <w:numPr>
          <w:ilvl w:val="0"/>
          <w:numId w:val="2"/>
        </w:numPr>
        <w:tabs>
          <w:tab w:val="left" w:pos="330"/>
        </w:tabs>
        <w:spacing w:line="240" w:lineRule="auto"/>
      </w:pPr>
      <w:r>
        <w:t>analiza możliwości stworzenia ciągu pieszo-rowerowego łączącego ul. Kościuszki ze</w:t>
      </w:r>
      <w:r>
        <w:br/>
        <w:t>Stanisławówką , wzdłuz brzegu jeziora - komunikacja między dwiema dzielnicami Osiecznej</w:t>
      </w:r>
    </w:p>
    <w:p w14:paraId="6883D319" w14:textId="77777777" w:rsidR="00F62DB0" w:rsidRDefault="006E1787">
      <w:pPr>
        <w:pStyle w:val="Teksttreci0"/>
        <w:numPr>
          <w:ilvl w:val="0"/>
          <w:numId w:val="2"/>
        </w:numPr>
        <w:tabs>
          <w:tab w:val="left" w:pos="349"/>
        </w:tabs>
      </w:pPr>
      <w:r>
        <w:lastRenderedPageBreak/>
        <w:t>włączenie rejonu ul. Chabrowej z Wojnowic do Osiecznej</w:t>
      </w:r>
    </w:p>
    <w:p w14:paraId="244666F6" w14:textId="77777777" w:rsidR="00F62DB0" w:rsidRDefault="006E1787" w:rsidP="00413D30">
      <w:pPr>
        <w:pStyle w:val="Teksttreci0"/>
        <w:numPr>
          <w:ilvl w:val="0"/>
          <w:numId w:val="2"/>
        </w:numPr>
        <w:tabs>
          <w:tab w:val="left" w:pos="0"/>
          <w:tab w:val="left" w:pos="142"/>
        </w:tabs>
        <w:spacing w:line="252" w:lineRule="auto"/>
      </w:pPr>
      <w:r>
        <w:t>wprowadzenia pilotażowego, na 2 lata, programu dofinansowania kosztów remontu elewacji</w:t>
      </w:r>
      <w:r>
        <w:br/>
        <w:t>budynków pozostających w strefie wymagającej uzgodnień konserwatorskich ( dofinansowanie na</w:t>
      </w:r>
      <w:r>
        <w:br/>
        <w:t>poziomie dofinasowania stosowanego przez Gminę przy wymianie pieca)</w:t>
      </w:r>
    </w:p>
    <w:p w14:paraId="3BE8AF07" w14:textId="5E78CE24" w:rsidR="00F62DB0" w:rsidRDefault="006E1787" w:rsidP="00413D30">
      <w:pPr>
        <w:pStyle w:val="Teksttreci0"/>
        <w:numPr>
          <w:ilvl w:val="0"/>
          <w:numId w:val="2"/>
        </w:numPr>
        <w:tabs>
          <w:tab w:val="left" w:pos="142"/>
        </w:tabs>
        <w:spacing w:after="0"/>
      </w:pPr>
      <w:r>
        <w:t>bardziej przejrzyste, jasne i transparentne pokazanie obrazu finansów publicznych Gminy</w:t>
      </w:r>
    </w:p>
    <w:p w14:paraId="688F7A34" w14:textId="77777777" w:rsidR="00F62DB0" w:rsidRDefault="006E1787">
      <w:pPr>
        <w:pStyle w:val="Teksttreci0"/>
        <w:spacing w:after="0"/>
      </w:pPr>
      <w:r>
        <w:t xml:space="preserve">( budżetu ), chociażby w formie stosowanej przez Gminy w ramach domeny </w:t>
      </w:r>
      <w:r>
        <w:rPr>
          <w:lang w:val="en-US" w:eastAsia="en-US" w:bidi="en-US"/>
        </w:rPr>
        <w:t xml:space="preserve">budzetyjst.pl, </w:t>
      </w:r>
      <w:r>
        <w:t>lub</w:t>
      </w:r>
      <w:r>
        <w:br/>
      </w:r>
      <w:r>
        <w:rPr>
          <w:lang w:val="en-US" w:eastAsia="en-US" w:bidi="en-US"/>
        </w:rPr>
        <w:t>nacoidamojepieniadze.pl</w:t>
      </w:r>
    </w:p>
    <w:p w14:paraId="635014D9" w14:textId="77777777" w:rsidR="00F62DB0" w:rsidRDefault="006E1787">
      <w:pPr>
        <w:pStyle w:val="Teksttreci0"/>
        <w:spacing w:after="0"/>
        <w:jc w:val="both"/>
      </w:pPr>
      <w:r>
        <w:t>(na przykład :</w:t>
      </w:r>
    </w:p>
    <w:p w14:paraId="123CC19F" w14:textId="77777777" w:rsidR="00F62DB0" w:rsidRDefault="006E1787">
      <w:pPr>
        <w:pStyle w:val="Teksttreci0"/>
        <w:spacing w:after="0"/>
      </w:pPr>
      <w:r>
        <w:rPr>
          <w:lang w:val="en-US" w:eastAsia="en-US" w:bidi="en-US"/>
        </w:rPr>
        <w:t>rawicz.budzetyjst.pl</w:t>
      </w:r>
      <w:r>
        <w:t>,</w:t>
      </w:r>
    </w:p>
    <w:p w14:paraId="3FDC9CBF" w14:textId="77777777" w:rsidR="00F62DB0" w:rsidRDefault="006E1787">
      <w:pPr>
        <w:pStyle w:val="Teksttreci0"/>
        <w:spacing w:after="520"/>
        <w:jc w:val="both"/>
      </w:pPr>
      <w:r>
        <w:rPr>
          <w:lang w:val="en-US" w:eastAsia="en-US" w:bidi="en-US"/>
        </w:rPr>
        <w:t xml:space="preserve">smigiel.budzetyjst.pl </w:t>
      </w:r>
      <w:r>
        <w:t>)...</w:t>
      </w:r>
    </w:p>
    <w:p w14:paraId="0D7616C5" w14:textId="77777777" w:rsidR="00F62DB0" w:rsidRDefault="006E1787">
      <w:pPr>
        <w:pStyle w:val="Teksttreci0"/>
        <w:spacing w:line="240" w:lineRule="auto"/>
        <w:ind w:left="5060"/>
      </w:pPr>
      <w:r>
        <w:t>Roman Lewicki</w:t>
      </w:r>
    </w:p>
    <w:sectPr w:rsidR="00F62DB0">
      <w:type w:val="continuous"/>
      <w:pgSz w:w="11900" w:h="16840"/>
      <w:pgMar w:top="1328" w:right="1228" w:bottom="1454" w:left="1230" w:header="900" w:footer="10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1235" w14:textId="77777777" w:rsidR="00A0468A" w:rsidRDefault="00A0468A">
      <w:r>
        <w:separator/>
      </w:r>
    </w:p>
  </w:endnote>
  <w:endnote w:type="continuationSeparator" w:id="0">
    <w:p w14:paraId="32FCEC0A" w14:textId="77777777" w:rsidR="00A0468A" w:rsidRDefault="00A0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B86D" w14:textId="77777777" w:rsidR="00A0468A" w:rsidRDefault="00A0468A"/>
  </w:footnote>
  <w:footnote w:type="continuationSeparator" w:id="0">
    <w:p w14:paraId="05F64475" w14:textId="77777777" w:rsidR="00A0468A" w:rsidRDefault="00A046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52E9"/>
    <w:multiLevelType w:val="multilevel"/>
    <w:tmpl w:val="D214EC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4C488C"/>
    <w:multiLevelType w:val="multilevel"/>
    <w:tmpl w:val="CF020BB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5467436">
    <w:abstractNumId w:val="0"/>
  </w:num>
  <w:num w:numId="2" w16cid:durableId="57490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B0"/>
    <w:rsid w:val="00413D30"/>
    <w:rsid w:val="006E1787"/>
    <w:rsid w:val="008B0B05"/>
    <w:rsid w:val="00A0468A"/>
    <w:rsid w:val="00F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9327"/>
  <w15:docId w15:val="{B016CC7C-F9E9-4C1B-A118-2FDFE850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26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pacing w:after="26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Marta Skorupka</cp:lastModifiedBy>
  <cp:revision>2</cp:revision>
  <dcterms:created xsi:type="dcterms:W3CDTF">2024-02-22T06:25:00Z</dcterms:created>
  <dcterms:modified xsi:type="dcterms:W3CDTF">2024-02-22T06:37:00Z</dcterms:modified>
</cp:coreProperties>
</file>