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7DDF" w14:textId="7E05EE94" w:rsidR="00AC3D87" w:rsidRPr="001B7C6E" w:rsidRDefault="00AC3D87" w:rsidP="004500F4">
      <w:pPr>
        <w:ind w:left="4248" w:firstLine="708"/>
        <w:rPr>
          <w:rFonts w:ascii="Times New Roman" w:hAnsi="Times New Roman" w:cs="Times New Roman"/>
        </w:rPr>
      </w:pPr>
      <w:r w:rsidRPr="001B7C6E">
        <w:rPr>
          <w:rFonts w:ascii="Times New Roman" w:hAnsi="Times New Roman" w:cs="Times New Roman"/>
        </w:rPr>
        <w:t xml:space="preserve">Osieczna, </w:t>
      </w:r>
      <w:r w:rsidR="00BD0BC4">
        <w:rPr>
          <w:rFonts w:ascii="Times New Roman" w:hAnsi="Times New Roman" w:cs="Times New Roman"/>
        </w:rPr>
        <w:t xml:space="preserve">9 </w:t>
      </w:r>
      <w:r w:rsidRPr="001B7C6E">
        <w:rPr>
          <w:rFonts w:ascii="Times New Roman" w:hAnsi="Times New Roman" w:cs="Times New Roman"/>
        </w:rPr>
        <w:t>lut</w:t>
      </w:r>
      <w:r w:rsidR="00BD0BC4">
        <w:rPr>
          <w:rFonts w:ascii="Times New Roman" w:hAnsi="Times New Roman" w:cs="Times New Roman"/>
        </w:rPr>
        <w:t>ego</w:t>
      </w:r>
      <w:r w:rsidRPr="001B7C6E">
        <w:rPr>
          <w:rFonts w:ascii="Times New Roman" w:hAnsi="Times New Roman" w:cs="Times New Roman"/>
        </w:rPr>
        <w:t xml:space="preserve"> 2024 r.</w:t>
      </w:r>
    </w:p>
    <w:p w14:paraId="1B9DAF39" w14:textId="77777777" w:rsidR="00AC3D87" w:rsidRDefault="00AC3D87">
      <w:pPr>
        <w:rPr>
          <w:rFonts w:ascii="Times New Roman" w:hAnsi="Times New Roman" w:cs="Times New Roman"/>
        </w:rPr>
      </w:pPr>
    </w:p>
    <w:p w14:paraId="12C059CA" w14:textId="77777777" w:rsidR="001B7C6E" w:rsidRDefault="001B7C6E">
      <w:pPr>
        <w:rPr>
          <w:rFonts w:ascii="Times New Roman" w:hAnsi="Times New Roman" w:cs="Times New Roman"/>
        </w:rPr>
      </w:pPr>
    </w:p>
    <w:p w14:paraId="38CDB2D8" w14:textId="77777777" w:rsidR="00582646" w:rsidRPr="001B7C6E" w:rsidRDefault="00582646">
      <w:pPr>
        <w:rPr>
          <w:rFonts w:ascii="Times New Roman" w:hAnsi="Times New Roman" w:cs="Times New Roman"/>
        </w:rPr>
      </w:pPr>
    </w:p>
    <w:p w14:paraId="47725E95" w14:textId="77777777" w:rsidR="00AC3D87" w:rsidRPr="001B7C6E" w:rsidRDefault="00AC3D87">
      <w:pPr>
        <w:rPr>
          <w:rFonts w:ascii="Times New Roman" w:hAnsi="Times New Roman" w:cs="Times New Roman"/>
        </w:rPr>
      </w:pPr>
    </w:p>
    <w:p w14:paraId="26C42266" w14:textId="77777777" w:rsidR="00AC3D87" w:rsidRPr="004500F4" w:rsidRDefault="00AC3D87" w:rsidP="004500F4">
      <w:pPr>
        <w:ind w:left="4248" w:firstLine="708"/>
        <w:rPr>
          <w:rFonts w:ascii="Times New Roman" w:hAnsi="Times New Roman" w:cs="Times New Roman"/>
        </w:rPr>
      </w:pPr>
      <w:r w:rsidRPr="004500F4">
        <w:rPr>
          <w:rFonts w:ascii="Times New Roman" w:hAnsi="Times New Roman" w:cs="Times New Roman"/>
        </w:rPr>
        <w:t>Pan</w:t>
      </w:r>
    </w:p>
    <w:p w14:paraId="4D687C5E" w14:textId="6C695FB1" w:rsidR="00AC3D87" w:rsidRPr="004500F4" w:rsidRDefault="00AC3D87" w:rsidP="00AC3D87">
      <w:pPr>
        <w:rPr>
          <w:rFonts w:ascii="Times New Roman" w:hAnsi="Times New Roman" w:cs="Times New Roman"/>
        </w:rPr>
      </w:pPr>
      <w:r w:rsidRPr="004500F4">
        <w:rPr>
          <w:rFonts w:ascii="Times New Roman" w:hAnsi="Times New Roman" w:cs="Times New Roman"/>
        </w:rPr>
        <w:tab/>
      </w:r>
      <w:r w:rsidRPr="004500F4">
        <w:rPr>
          <w:rFonts w:ascii="Times New Roman" w:hAnsi="Times New Roman" w:cs="Times New Roman"/>
        </w:rPr>
        <w:tab/>
      </w:r>
      <w:r w:rsidRPr="004500F4">
        <w:rPr>
          <w:rFonts w:ascii="Times New Roman" w:hAnsi="Times New Roman" w:cs="Times New Roman"/>
        </w:rPr>
        <w:tab/>
      </w:r>
      <w:r w:rsidRPr="004500F4">
        <w:rPr>
          <w:rFonts w:ascii="Times New Roman" w:hAnsi="Times New Roman" w:cs="Times New Roman"/>
        </w:rPr>
        <w:tab/>
      </w:r>
      <w:r w:rsidRPr="004500F4">
        <w:rPr>
          <w:rFonts w:ascii="Times New Roman" w:hAnsi="Times New Roman" w:cs="Times New Roman"/>
        </w:rPr>
        <w:tab/>
      </w:r>
      <w:r w:rsidRPr="004500F4">
        <w:rPr>
          <w:rFonts w:ascii="Times New Roman" w:hAnsi="Times New Roman" w:cs="Times New Roman"/>
        </w:rPr>
        <w:tab/>
      </w:r>
      <w:r w:rsidRPr="004500F4">
        <w:rPr>
          <w:rFonts w:ascii="Times New Roman" w:hAnsi="Times New Roman" w:cs="Times New Roman"/>
        </w:rPr>
        <w:tab/>
        <w:t>Adam Szulc</w:t>
      </w:r>
    </w:p>
    <w:p w14:paraId="3C780FC5" w14:textId="2188F7BF" w:rsidR="00AC3D87" w:rsidRPr="004500F4" w:rsidRDefault="00AC3D87" w:rsidP="00AC3D87">
      <w:pPr>
        <w:rPr>
          <w:rFonts w:ascii="Times New Roman" w:hAnsi="Times New Roman" w:cs="Times New Roman"/>
        </w:rPr>
      </w:pPr>
      <w:r w:rsidRPr="004500F4">
        <w:rPr>
          <w:rFonts w:ascii="Times New Roman" w:hAnsi="Times New Roman" w:cs="Times New Roman"/>
        </w:rPr>
        <w:tab/>
      </w:r>
      <w:r w:rsidRPr="004500F4">
        <w:rPr>
          <w:rFonts w:ascii="Times New Roman" w:hAnsi="Times New Roman" w:cs="Times New Roman"/>
        </w:rPr>
        <w:tab/>
      </w:r>
      <w:r w:rsidRPr="004500F4">
        <w:rPr>
          <w:rFonts w:ascii="Times New Roman" w:hAnsi="Times New Roman" w:cs="Times New Roman"/>
        </w:rPr>
        <w:tab/>
      </w:r>
      <w:r w:rsidRPr="004500F4">
        <w:rPr>
          <w:rFonts w:ascii="Times New Roman" w:hAnsi="Times New Roman" w:cs="Times New Roman"/>
        </w:rPr>
        <w:tab/>
      </w:r>
      <w:r w:rsidRPr="004500F4">
        <w:rPr>
          <w:rFonts w:ascii="Times New Roman" w:hAnsi="Times New Roman" w:cs="Times New Roman"/>
        </w:rPr>
        <w:tab/>
      </w:r>
      <w:r w:rsidRPr="004500F4">
        <w:rPr>
          <w:rFonts w:ascii="Times New Roman" w:hAnsi="Times New Roman" w:cs="Times New Roman"/>
        </w:rPr>
        <w:tab/>
      </w:r>
      <w:r w:rsidRPr="004500F4">
        <w:rPr>
          <w:rFonts w:ascii="Times New Roman" w:hAnsi="Times New Roman" w:cs="Times New Roman"/>
        </w:rPr>
        <w:tab/>
        <w:t xml:space="preserve">Prezes Zarządu </w:t>
      </w:r>
    </w:p>
    <w:p w14:paraId="6501C870" w14:textId="34BD1FDB" w:rsidR="00AC3D87" w:rsidRPr="004500F4" w:rsidRDefault="00AC3D87" w:rsidP="00AC3D87">
      <w:pPr>
        <w:rPr>
          <w:rFonts w:ascii="Times New Roman" w:hAnsi="Times New Roman" w:cs="Times New Roman"/>
        </w:rPr>
      </w:pPr>
      <w:r w:rsidRPr="004500F4">
        <w:rPr>
          <w:rFonts w:ascii="Times New Roman" w:hAnsi="Times New Roman" w:cs="Times New Roman"/>
        </w:rPr>
        <w:tab/>
      </w:r>
      <w:r w:rsidRPr="004500F4">
        <w:rPr>
          <w:rFonts w:ascii="Times New Roman" w:hAnsi="Times New Roman" w:cs="Times New Roman"/>
        </w:rPr>
        <w:tab/>
      </w:r>
      <w:r w:rsidRPr="004500F4">
        <w:rPr>
          <w:rFonts w:ascii="Times New Roman" w:hAnsi="Times New Roman" w:cs="Times New Roman"/>
        </w:rPr>
        <w:tab/>
      </w:r>
      <w:r w:rsidRPr="004500F4">
        <w:rPr>
          <w:rFonts w:ascii="Times New Roman" w:hAnsi="Times New Roman" w:cs="Times New Roman"/>
        </w:rPr>
        <w:tab/>
      </w:r>
      <w:r w:rsidRPr="004500F4">
        <w:rPr>
          <w:rFonts w:ascii="Times New Roman" w:hAnsi="Times New Roman" w:cs="Times New Roman"/>
        </w:rPr>
        <w:tab/>
      </w:r>
      <w:r w:rsidRPr="004500F4">
        <w:rPr>
          <w:rFonts w:ascii="Times New Roman" w:hAnsi="Times New Roman" w:cs="Times New Roman"/>
        </w:rPr>
        <w:tab/>
      </w:r>
      <w:r w:rsidRPr="004500F4">
        <w:rPr>
          <w:rFonts w:ascii="Times New Roman" w:hAnsi="Times New Roman" w:cs="Times New Roman"/>
        </w:rPr>
        <w:tab/>
      </w:r>
      <w:r w:rsidR="004500F4" w:rsidRPr="004500F4">
        <w:rPr>
          <w:rFonts w:ascii="Times New Roman" w:hAnsi="Times New Roman" w:cs="Times New Roman"/>
        </w:rPr>
        <w:t>Szulc-</w:t>
      </w:r>
      <w:proofErr w:type="spellStart"/>
      <w:r w:rsidR="004500F4" w:rsidRPr="004500F4">
        <w:rPr>
          <w:rFonts w:ascii="Times New Roman" w:hAnsi="Times New Roman" w:cs="Times New Roman"/>
        </w:rPr>
        <w:t>Euphenics</w:t>
      </w:r>
      <w:proofErr w:type="spellEnd"/>
      <w:r w:rsidR="004500F4" w:rsidRPr="004500F4">
        <w:rPr>
          <w:rFonts w:ascii="Times New Roman" w:hAnsi="Times New Roman" w:cs="Times New Roman"/>
        </w:rPr>
        <w:t xml:space="preserve"> p. Spółka Akcyjna</w:t>
      </w:r>
    </w:p>
    <w:p w14:paraId="107362A8" w14:textId="77777777" w:rsidR="00AC3D87" w:rsidRDefault="00AC3D87" w:rsidP="001B7C6E">
      <w:pPr>
        <w:rPr>
          <w:rFonts w:ascii="Times New Roman" w:hAnsi="Times New Roman" w:cs="Times New Roman"/>
        </w:rPr>
      </w:pPr>
    </w:p>
    <w:p w14:paraId="2E241C90" w14:textId="77777777" w:rsidR="00582646" w:rsidRDefault="00582646" w:rsidP="001B7C6E">
      <w:pPr>
        <w:rPr>
          <w:rFonts w:ascii="Times New Roman" w:hAnsi="Times New Roman" w:cs="Times New Roman"/>
        </w:rPr>
      </w:pPr>
    </w:p>
    <w:p w14:paraId="067EBF1A" w14:textId="77777777" w:rsidR="00EF3788" w:rsidRPr="001B7C6E" w:rsidRDefault="00EF3788" w:rsidP="001B7C6E">
      <w:pPr>
        <w:rPr>
          <w:rFonts w:ascii="Times New Roman" w:hAnsi="Times New Roman" w:cs="Times New Roman"/>
        </w:rPr>
      </w:pPr>
    </w:p>
    <w:p w14:paraId="21E90988" w14:textId="1F6B98D1" w:rsidR="00AC3D87" w:rsidRPr="00EF3788" w:rsidRDefault="00EF3788" w:rsidP="00EF3788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INFORMACJA O SPOSOBIE ZAŁATWIENIA PETYCJI</w:t>
      </w:r>
    </w:p>
    <w:p w14:paraId="041F5CBC" w14:textId="77777777" w:rsidR="00AC3D87" w:rsidRDefault="00AC3D87" w:rsidP="001B7C6E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593983FC" w14:textId="77777777" w:rsidR="00582646" w:rsidRDefault="00582646" w:rsidP="001B7C6E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1DBED802" w14:textId="77777777" w:rsidR="00582646" w:rsidRPr="001B7C6E" w:rsidRDefault="00582646" w:rsidP="001B7C6E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1570E314" w14:textId="4400C899" w:rsidR="00AC3D87" w:rsidRPr="001B7C6E" w:rsidRDefault="00AC3D87" w:rsidP="00BD0BC4">
      <w:pPr>
        <w:jc w:val="both"/>
        <w:rPr>
          <w:rFonts w:ascii="Times New Roman" w:hAnsi="Times New Roman" w:cs="Times New Roman"/>
        </w:rPr>
      </w:pPr>
      <w:r w:rsidRPr="001B7C6E">
        <w:rPr>
          <w:rFonts w:ascii="Times New Roman" w:eastAsia="Calibri" w:hAnsi="Times New Roman" w:cs="Times New Roman"/>
        </w:rPr>
        <w:tab/>
      </w:r>
      <w:r w:rsidRPr="001B7C6E">
        <w:rPr>
          <w:rFonts w:ascii="Times New Roman" w:hAnsi="Times New Roman" w:cs="Times New Roman"/>
        </w:rPr>
        <w:t xml:space="preserve">W odpowiedzi na petycję  z dnia </w:t>
      </w:r>
      <w:r w:rsidR="00BD0BC4">
        <w:rPr>
          <w:rFonts w:ascii="Times New Roman" w:hAnsi="Times New Roman" w:cs="Times New Roman"/>
        </w:rPr>
        <w:t>18</w:t>
      </w:r>
      <w:r w:rsidRPr="001B7C6E">
        <w:rPr>
          <w:rFonts w:ascii="Times New Roman" w:hAnsi="Times New Roman" w:cs="Times New Roman"/>
        </w:rPr>
        <w:t xml:space="preserve"> stycznia 2024 r.  w sprawie: </w:t>
      </w:r>
      <w:r w:rsidR="00BD0BC4">
        <w:rPr>
          <w:rFonts w:ascii="Times New Roman" w:hAnsi="Times New Roman" w:cs="Times New Roman"/>
        </w:rPr>
        <w:t>w</w:t>
      </w:r>
      <w:r w:rsidRPr="001B7C6E">
        <w:rPr>
          <w:rFonts w:ascii="Times New Roman" w:hAnsi="Times New Roman" w:cs="Times New Roman"/>
        </w:rPr>
        <w:t>ykonania rekonesansu w obszarze związanym z potrzebą zaangażowania – za pomocą</w:t>
      </w:r>
      <w:r w:rsidR="004E5169">
        <w:rPr>
          <w:rFonts w:ascii="Times New Roman" w:hAnsi="Times New Roman" w:cs="Times New Roman"/>
        </w:rPr>
        <w:t xml:space="preserve"> </w:t>
      </w:r>
      <w:r w:rsidRPr="001B7C6E">
        <w:rPr>
          <w:rFonts w:ascii="Times New Roman" w:hAnsi="Times New Roman" w:cs="Times New Roman"/>
        </w:rPr>
        <w:t xml:space="preserve">dostępnych technik związanych z kształtowaniem świadomości – Młodych Wyborców w proces zbliżających się wyborów samorządowych tak aby rozbudzone wyborami parlamentarnymi zaangażowanie społeczne – podtrzymać w jak największym stopniu </w:t>
      </w:r>
      <w:r w:rsidR="004E5169">
        <w:rPr>
          <w:rFonts w:ascii="Times New Roman" w:hAnsi="Times New Roman" w:cs="Times New Roman"/>
        </w:rPr>
        <w:t xml:space="preserve"> i</w:t>
      </w:r>
      <w:r w:rsidRPr="001B7C6E">
        <w:rPr>
          <w:rFonts w:ascii="Times New Roman" w:hAnsi="Times New Roman" w:cs="Times New Roman"/>
        </w:rPr>
        <w:t xml:space="preserve"> </w:t>
      </w:r>
      <w:r w:rsidR="004E5169">
        <w:rPr>
          <w:rFonts w:ascii="Times New Roman" w:hAnsi="Times New Roman" w:cs="Times New Roman"/>
        </w:rPr>
        <w:t>z</w:t>
      </w:r>
      <w:r w:rsidRPr="001B7C6E">
        <w:rPr>
          <w:rFonts w:ascii="Times New Roman" w:hAnsi="Times New Roman" w:cs="Times New Roman"/>
        </w:rPr>
        <w:t>aplanowanie szkoleń i audytów</w:t>
      </w:r>
      <w:r w:rsidR="001B7C6E">
        <w:rPr>
          <w:rFonts w:ascii="Times New Roman" w:hAnsi="Times New Roman" w:cs="Times New Roman"/>
        </w:rPr>
        <w:t xml:space="preserve"> </w:t>
      </w:r>
      <w:r w:rsidR="00BD0BC4">
        <w:rPr>
          <w:rFonts w:ascii="Times New Roman" w:hAnsi="Times New Roman" w:cs="Times New Roman"/>
        </w:rPr>
        <w:t xml:space="preserve">w </w:t>
      </w:r>
      <w:r w:rsidRPr="001B7C6E">
        <w:rPr>
          <w:rFonts w:ascii="Times New Roman" w:hAnsi="Times New Roman" w:cs="Times New Roman"/>
        </w:rPr>
        <w:t xml:space="preserve">zakresie </w:t>
      </w:r>
      <w:r w:rsidR="001B7C6E" w:rsidRPr="001B7C6E">
        <w:rPr>
          <w:rFonts w:ascii="Times New Roman" w:hAnsi="Times New Roman" w:cs="Times New Roman"/>
        </w:rPr>
        <w:t>związanym z potrzebą zaangażowania za pomocą dostępnych technik związanych</w:t>
      </w:r>
      <w:r w:rsidR="00BD0BC4">
        <w:rPr>
          <w:rFonts w:ascii="Times New Roman" w:hAnsi="Times New Roman" w:cs="Times New Roman"/>
        </w:rPr>
        <w:t xml:space="preserve">                                  </w:t>
      </w:r>
      <w:r w:rsidR="001B7C6E" w:rsidRPr="001B7C6E">
        <w:rPr>
          <w:rFonts w:ascii="Times New Roman" w:hAnsi="Times New Roman" w:cs="Times New Roman"/>
        </w:rPr>
        <w:t xml:space="preserve"> z kształtowaniem świadomości – Młodych Wyborców w proces zbliżających się wyborów samorządowych</w:t>
      </w:r>
      <w:r w:rsidR="00845274">
        <w:rPr>
          <w:rFonts w:ascii="Times New Roman" w:hAnsi="Times New Roman" w:cs="Times New Roman"/>
        </w:rPr>
        <w:t xml:space="preserve"> w</w:t>
      </w:r>
      <w:r w:rsidR="004E5169">
        <w:rPr>
          <w:rFonts w:ascii="Times New Roman" w:hAnsi="Times New Roman" w:cs="Times New Roman"/>
        </w:rPr>
        <w:t>yjaśniam</w:t>
      </w:r>
      <w:r w:rsidR="009511A3">
        <w:rPr>
          <w:rFonts w:ascii="Times New Roman" w:hAnsi="Times New Roman" w:cs="Times New Roman"/>
        </w:rPr>
        <w:t>,</w:t>
      </w:r>
      <w:r w:rsidR="004E5169">
        <w:rPr>
          <w:rFonts w:ascii="Times New Roman" w:hAnsi="Times New Roman" w:cs="Times New Roman"/>
        </w:rPr>
        <w:t xml:space="preserve"> co następuje.</w:t>
      </w:r>
      <w:r w:rsidR="004E5169">
        <w:rPr>
          <w:rFonts w:ascii="Times New Roman" w:hAnsi="Times New Roman" w:cs="Times New Roman"/>
        </w:rPr>
        <w:tab/>
      </w:r>
    </w:p>
    <w:p w14:paraId="73B11EF5" w14:textId="05540B6A" w:rsidR="006F0622" w:rsidRDefault="00AC3D87" w:rsidP="00845274">
      <w:pPr>
        <w:jc w:val="both"/>
        <w:rPr>
          <w:rFonts w:ascii="Times New Roman" w:hAnsi="Times New Roman" w:cs="Times New Roman"/>
        </w:rPr>
      </w:pPr>
      <w:r w:rsidRPr="001B7C6E">
        <w:rPr>
          <w:rFonts w:ascii="Times New Roman" w:hAnsi="Times New Roman" w:cs="Times New Roman"/>
        </w:rPr>
        <w:t>Wspieranie i upowszechnianie idei samorządowej, w tym tworzenie warunków do działania</w:t>
      </w:r>
      <w:r w:rsidR="00BD0BC4">
        <w:rPr>
          <w:rFonts w:ascii="Times New Roman" w:hAnsi="Times New Roman" w:cs="Times New Roman"/>
        </w:rPr>
        <w:t xml:space="preserve">        </w:t>
      </w:r>
      <w:r w:rsidRPr="001B7C6E">
        <w:rPr>
          <w:rFonts w:ascii="Times New Roman" w:hAnsi="Times New Roman" w:cs="Times New Roman"/>
        </w:rPr>
        <w:t>i rozwoju jednostek pomocniczych i wdrażania programów pobudzania aktywności obywatelskiej  jest  jednym z zadań własnych gminy - art. 7 pkt 17  ustawy  z dnia 8 marca 1990 r. o samorządzie gminnym</w:t>
      </w:r>
      <w:r w:rsidR="006F0622">
        <w:rPr>
          <w:rFonts w:ascii="Times New Roman" w:hAnsi="Times New Roman" w:cs="Times New Roman"/>
        </w:rPr>
        <w:t>.</w:t>
      </w:r>
    </w:p>
    <w:p w14:paraId="7C1BF7BE" w14:textId="13B4B900" w:rsidR="006F0622" w:rsidRPr="006F0622" w:rsidRDefault="00845274" w:rsidP="006F0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0622" w:rsidRPr="006F0622">
        <w:rPr>
          <w:rFonts w:ascii="Times New Roman" w:hAnsi="Times New Roman" w:cs="Times New Roman"/>
        </w:rPr>
        <w:t xml:space="preserve">Urząd </w:t>
      </w:r>
      <w:r w:rsidR="006F0622">
        <w:rPr>
          <w:rFonts w:ascii="Times New Roman" w:hAnsi="Times New Roman" w:cs="Times New Roman"/>
        </w:rPr>
        <w:t xml:space="preserve">Gminy Osieczna </w:t>
      </w:r>
      <w:r w:rsidR="006F0622" w:rsidRPr="006F0622">
        <w:rPr>
          <w:rFonts w:ascii="Times New Roman" w:hAnsi="Times New Roman" w:cs="Times New Roman"/>
        </w:rPr>
        <w:t>wypełnia obowiązek promocji uczestnictwa w wyborach poprzez stosowanie się do wytycznych zgodnych z zapisami ustawy z dnia 5 stycznia 2011 r. - Kodeks Wyborczy</w:t>
      </w:r>
      <w:r w:rsidR="00BD0BC4">
        <w:rPr>
          <w:rFonts w:ascii="Times New Roman" w:hAnsi="Times New Roman" w:cs="Times New Roman"/>
        </w:rPr>
        <w:t>,</w:t>
      </w:r>
      <w:r w:rsidR="006F0622" w:rsidRPr="006F0622">
        <w:rPr>
          <w:rFonts w:ascii="Times New Roman" w:hAnsi="Times New Roman" w:cs="Times New Roman"/>
        </w:rPr>
        <w:t xml:space="preserve"> przytoczonych w art. 37a do art. 37g. Oprócz tego </w:t>
      </w:r>
      <w:r w:rsidR="006F0622">
        <w:rPr>
          <w:rFonts w:ascii="Times New Roman" w:hAnsi="Times New Roman" w:cs="Times New Roman"/>
        </w:rPr>
        <w:t xml:space="preserve">Urząd Gminy </w:t>
      </w:r>
      <w:r w:rsidR="006F0622" w:rsidRPr="006F0622">
        <w:rPr>
          <w:rFonts w:ascii="Times New Roman" w:hAnsi="Times New Roman" w:cs="Times New Roman"/>
        </w:rPr>
        <w:t>informuje</w:t>
      </w:r>
      <w:r w:rsidR="00BD0BC4">
        <w:rPr>
          <w:rFonts w:ascii="Times New Roman" w:hAnsi="Times New Roman" w:cs="Times New Roman"/>
        </w:rPr>
        <w:t xml:space="preserve">                                </w:t>
      </w:r>
      <w:r w:rsidR="006F0622" w:rsidRPr="006F0622">
        <w:rPr>
          <w:rFonts w:ascii="Times New Roman" w:hAnsi="Times New Roman" w:cs="Times New Roman"/>
        </w:rPr>
        <w:t xml:space="preserve"> o przeprowadzeniu wyborów poprzez wykorzystanie lokalnych mediów oraz kanałów społecznościowych, aby dotrzeć do jak największej liczby odbiorców i kształtować odpowiedzialność społeczną również u osób, które ze względu na wiek nie są jeszcze wyborcami. Wspomniana w postulacie petycji wysoka frekwencja w ostatnich wyborach niewątpliwie pozwala wierzyć, że poczynione przez JST kroki były słuszne w kwestii promocji uczestnictwa w wyborach zwłaszcza osób młodych.</w:t>
      </w:r>
    </w:p>
    <w:p w14:paraId="5FB9AFD9" w14:textId="560EF55B" w:rsidR="00AC3D87" w:rsidRPr="001B7C6E" w:rsidRDefault="006F0622" w:rsidP="00845274">
      <w:pPr>
        <w:jc w:val="both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>W pełni zgadzam się z potrzebą przeprowadzania rzetelnych i wyczerpujących szkoleń dotyczących organizacji wyborów. Oddelegowani pracownicy szkoleni są w zakresie obowiązujących przepisów. Skuteczność tych szkoleń przełożyła się na duże zaangażowanie pracowników i ich profesjonalizm podczas obsługi technicznej ostatnich wyborów parlamentarnych. Niezależnie jednak od wysokiej frekwencji podczas wspomnianych wyborów, podzielamy opinię wyrażoną w Państwa petycji i dołożymy wszelkich starań, aby wykorzystać wszelkie dostępne środki potrzebne do budzenia społecznej świadomości wśród wyborców.</w:t>
      </w:r>
      <w:r>
        <w:rPr>
          <w:rFonts w:ascii="Times New Roman" w:hAnsi="Times New Roman" w:cs="Times New Roman"/>
        </w:rPr>
        <w:t xml:space="preserve"> </w:t>
      </w:r>
      <w:r w:rsidR="00AC3D87" w:rsidRPr="001B7C6E">
        <w:rPr>
          <w:rFonts w:ascii="Times New Roman" w:hAnsi="Times New Roman" w:cs="Times New Roman"/>
        </w:rPr>
        <w:t xml:space="preserve">Ponadto informuję, że pracownicy Urzędu, do których zakresu obowiązków należy wykonywanie zadań z zakresu organizacji i przeprowadzania wyborów powszechnych, a także pracownicy zajmujący się sprawami z zakresu kontaktu z mieszkańcami, na bieżąco poszerzają  swoją wiedzę  biorąc udział m.in. w szkoleniach, a także w spotkaniach organizowanych przez Krajowe Biuro Wyborcze Delegatura w </w:t>
      </w:r>
      <w:r w:rsidR="00710718">
        <w:rPr>
          <w:rFonts w:ascii="Times New Roman" w:hAnsi="Times New Roman" w:cs="Times New Roman"/>
        </w:rPr>
        <w:t>Lesznie.</w:t>
      </w:r>
      <w:r w:rsidR="00AC3D87" w:rsidRPr="001B7C6E">
        <w:rPr>
          <w:rFonts w:ascii="Times New Roman" w:hAnsi="Times New Roman" w:cs="Times New Roman"/>
        </w:rPr>
        <w:t xml:space="preserve"> </w:t>
      </w:r>
    </w:p>
    <w:p w14:paraId="56CE572C" w14:textId="77777777" w:rsidR="00582646" w:rsidRDefault="00AC3D87" w:rsidP="00BD0BC4">
      <w:pPr>
        <w:jc w:val="both"/>
        <w:rPr>
          <w:rFonts w:ascii="Times New Roman" w:hAnsi="Times New Roman" w:cs="Times New Roman"/>
        </w:rPr>
      </w:pPr>
      <w:r w:rsidRPr="001B7C6E">
        <w:rPr>
          <w:rFonts w:ascii="Times New Roman" w:hAnsi="Times New Roman" w:cs="Times New Roman"/>
        </w:rPr>
        <w:lastRenderedPageBreak/>
        <w:t>W przyszłości,  w miarę potrzeb i posiadanych środków będą  również uczestniczyli w tego typu szkoleniach.</w:t>
      </w:r>
      <w:r w:rsidRPr="001B7C6E">
        <w:rPr>
          <w:rFonts w:ascii="Times New Roman" w:hAnsi="Times New Roman" w:cs="Times New Roman"/>
        </w:rPr>
        <w:tab/>
      </w:r>
    </w:p>
    <w:p w14:paraId="3ABB9246" w14:textId="77777777" w:rsidR="00582646" w:rsidRDefault="00582646" w:rsidP="00BD0BC4">
      <w:pPr>
        <w:jc w:val="both"/>
        <w:rPr>
          <w:rFonts w:ascii="Times New Roman" w:hAnsi="Times New Roman" w:cs="Times New Roman"/>
        </w:rPr>
      </w:pPr>
    </w:p>
    <w:p w14:paraId="6F23EA64" w14:textId="77777777" w:rsidR="00582646" w:rsidRDefault="00582646" w:rsidP="00BD0BC4">
      <w:pPr>
        <w:jc w:val="both"/>
        <w:rPr>
          <w:rFonts w:ascii="Times New Roman" w:hAnsi="Times New Roman" w:cs="Times New Roman"/>
        </w:rPr>
      </w:pPr>
    </w:p>
    <w:p w14:paraId="45BB4D73" w14:textId="77777777" w:rsidR="00582646" w:rsidRDefault="00582646" w:rsidP="00BD0BC4">
      <w:pPr>
        <w:jc w:val="both"/>
        <w:rPr>
          <w:rFonts w:ascii="Times New Roman" w:hAnsi="Times New Roman" w:cs="Times New Roman"/>
        </w:rPr>
      </w:pPr>
    </w:p>
    <w:p w14:paraId="678E6FC4" w14:textId="77777777" w:rsidR="00582646" w:rsidRDefault="00582646" w:rsidP="00BD0BC4">
      <w:pPr>
        <w:jc w:val="both"/>
        <w:rPr>
          <w:rFonts w:ascii="Times New Roman" w:hAnsi="Times New Roman" w:cs="Times New Roman"/>
        </w:rPr>
      </w:pPr>
    </w:p>
    <w:p w14:paraId="08FECD01" w14:textId="77777777" w:rsidR="00582646" w:rsidRDefault="00582646" w:rsidP="00BD0BC4">
      <w:pPr>
        <w:jc w:val="both"/>
        <w:rPr>
          <w:rFonts w:ascii="Times New Roman" w:hAnsi="Times New Roman" w:cs="Times New Roman"/>
        </w:rPr>
      </w:pPr>
    </w:p>
    <w:p w14:paraId="76B53C70" w14:textId="77777777" w:rsidR="00582646" w:rsidRDefault="00582646" w:rsidP="00BD0BC4">
      <w:pPr>
        <w:jc w:val="both"/>
        <w:rPr>
          <w:rFonts w:ascii="Times New Roman" w:hAnsi="Times New Roman" w:cs="Times New Roman"/>
        </w:rPr>
      </w:pPr>
    </w:p>
    <w:p w14:paraId="2759D45E" w14:textId="77777777" w:rsidR="00582646" w:rsidRDefault="00582646" w:rsidP="00BD0BC4">
      <w:pPr>
        <w:jc w:val="both"/>
        <w:rPr>
          <w:rFonts w:ascii="Times New Roman" w:hAnsi="Times New Roman" w:cs="Times New Roman"/>
        </w:rPr>
      </w:pPr>
    </w:p>
    <w:p w14:paraId="5198DB19" w14:textId="77777777" w:rsidR="00582646" w:rsidRDefault="00582646" w:rsidP="00BD0BC4">
      <w:pPr>
        <w:jc w:val="both"/>
        <w:rPr>
          <w:rFonts w:ascii="Times New Roman" w:hAnsi="Times New Roman" w:cs="Times New Roman"/>
        </w:rPr>
      </w:pPr>
    </w:p>
    <w:p w14:paraId="439B1BAA" w14:textId="77777777" w:rsidR="005F0711" w:rsidRDefault="005F0711" w:rsidP="005F0711">
      <w:pPr>
        <w:spacing w:line="360" w:lineRule="auto"/>
        <w:ind w:left="4956" w:firstLine="708"/>
        <w:rPr>
          <w:rFonts w:ascii="Times New Roman" w:hAnsi="Times New Roman" w:cs="Times New Roman"/>
        </w:rPr>
      </w:pPr>
      <w:bookmarkStart w:id="0" w:name="_Hlk157082534"/>
      <w:r>
        <w:rPr>
          <w:rFonts w:ascii="Times New Roman" w:hAnsi="Times New Roman" w:cs="Times New Roman"/>
        </w:rPr>
        <w:t>Burmistrz Gminy Osieczna</w:t>
      </w:r>
    </w:p>
    <w:p w14:paraId="30811B54" w14:textId="77777777" w:rsidR="005F0711" w:rsidRDefault="005F0711" w:rsidP="005F07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/-/   Stanisław Glapiak</w:t>
      </w:r>
      <w:bookmarkEnd w:id="0"/>
    </w:p>
    <w:p w14:paraId="3615BEEF" w14:textId="77777777" w:rsidR="00582646" w:rsidRDefault="00582646" w:rsidP="00BD0BC4">
      <w:pPr>
        <w:jc w:val="both"/>
        <w:rPr>
          <w:rFonts w:ascii="Times New Roman" w:hAnsi="Times New Roman" w:cs="Times New Roman"/>
        </w:rPr>
      </w:pPr>
    </w:p>
    <w:p w14:paraId="79F84BFB" w14:textId="77777777" w:rsidR="00582646" w:rsidRDefault="00582646" w:rsidP="00BD0BC4">
      <w:pPr>
        <w:jc w:val="both"/>
        <w:rPr>
          <w:rFonts w:ascii="Times New Roman" w:hAnsi="Times New Roman" w:cs="Times New Roman"/>
        </w:rPr>
      </w:pPr>
    </w:p>
    <w:p w14:paraId="06A324C9" w14:textId="77777777" w:rsidR="00582646" w:rsidRDefault="00582646" w:rsidP="00BD0BC4">
      <w:pPr>
        <w:jc w:val="both"/>
        <w:rPr>
          <w:rFonts w:ascii="Times New Roman" w:hAnsi="Times New Roman" w:cs="Times New Roman"/>
        </w:rPr>
      </w:pPr>
    </w:p>
    <w:p w14:paraId="5A87F0A8" w14:textId="77777777" w:rsidR="00582646" w:rsidRDefault="00582646" w:rsidP="00BD0BC4">
      <w:pPr>
        <w:jc w:val="both"/>
        <w:rPr>
          <w:rFonts w:ascii="Times New Roman" w:hAnsi="Times New Roman" w:cs="Times New Roman"/>
        </w:rPr>
      </w:pPr>
    </w:p>
    <w:p w14:paraId="222C0861" w14:textId="77777777" w:rsidR="00582646" w:rsidRDefault="00582646" w:rsidP="00BD0BC4">
      <w:pPr>
        <w:jc w:val="both"/>
        <w:rPr>
          <w:rFonts w:ascii="Times New Roman" w:hAnsi="Times New Roman" w:cs="Times New Roman"/>
        </w:rPr>
      </w:pPr>
    </w:p>
    <w:p w14:paraId="4E9764D5" w14:textId="77777777" w:rsidR="00582646" w:rsidRDefault="00582646" w:rsidP="00BD0BC4">
      <w:pPr>
        <w:jc w:val="both"/>
        <w:rPr>
          <w:rFonts w:ascii="Times New Roman" w:hAnsi="Times New Roman" w:cs="Times New Roman"/>
        </w:rPr>
      </w:pPr>
    </w:p>
    <w:p w14:paraId="34D8300F" w14:textId="77777777" w:rsidR="00582646" w:rsidRDefault="00582646" w:rsidP="00BD0BC4">
      <w:pPr>
        <w:jc w:val="both"/>
        <w:rPr>
          <w:rFonts w:ascii="Times New Roman" w:hAnsi="Times New Roman" w:cs="Times New Roman"/>
        </w:rPr>
      </w:pPr>
    </w:p>
    <w:p w14:paraId="177D41CA" w14:textId="77777777" w:rsidR="00582646" w:rsidRDefault="00582646" w:rsidP="00BD0BC4">
      <w:pPr>
        <w:jc w:val="both"/>
        <w:rPr>
          <w:rFonts w:ascii="Times New Roman" w:hAnsi="Times New Roman" w:cs="Times New Roman"/>
        </w:rPr>
      </w:pPr>
    </w:p>
    <w:p w14:paraId="45283C7F" w14:textId="77777777" w:rsidR="00582646" w:rsidRDefault="00582646" w:rsidP="00BD0BC4">
      <w:pPr>
        <w:jc w:val="both"/>
        <w:rPr>
          <w:rFonts w:ascii="Times New Roman" w:hAnsi="Times New Roman" w:cs="Times New Roman"/>
        </w:rPr>
      </w:pPr>
    </w:p>
    <w:p w14:paraId="77AB2EFF" w14:textId="77777777" w:rsidR="00582646" w:rsidRDefault="00582646" w:rsidP="00BD0BC4">
      <w:pPr>
        <w:jc w:val="both"/>
        <w:rPr>
          <w:rFonts w:ascii="Times New Roman" w:hAnsi="Times New Roman" w:cs="Times New Roman"/>
        </w:rPr>
      </w:pPr>
    </w:p>
    <w:p w14:paraId="02555BE4" w14:textId="77777777" w:rsidR="00582646" w:rsidRDefault="00582646" w:rsidP="00BD0BC4">
      <w:pPr>
        <w:jc w:val="both"/>
        <w:rPr>
          <w:rFonts w:ascii="Times New Roman" w:hAnsi="Times New Roman" w:cs="Times New Roman"/>
        </w:rPr>
      </w:pPr>
    </w:p>
    <w:p w14:paraId="5053E9DB" w14:textId="77777777" w:rsidR="00582646" w:rsidRPr="00582646" w:rsidRDefault="00582646" w:rsidP="00BD0BC4">
      <w:pPr>
        <w:jc w:val="both"/>
        <w:rPr>
          <w:rFonts w:ascii="Times New Roman" w:hAnsi="Times New Roman" w:cs="Times New Roman"/>
          <w:sz w:val="20"/>
          <w:szCs w:val="20"/>
        </w:rPr>
      </w:pPr>
      <w:r w:rsidRPr="00582646">
        <w:rPr>
          <w:rFonts w:ascii="Times New Roman" w:hAnsi="Times New Roman" w:cs="Times New Roman"/>
          <w:sz w:val="20"/>
          <w:szCs w:val="20"/>
        </w:rPr>
        <w:t>Otrzymują:</w:t>
      </w:r>
    </w:p>
    <w:p w14:paraId="6991F798" w14:textId="1F7A2AFB" w:rsidR="00582646" w:rsidRPr="00582646" w:rsidRDefault="00000000" w:rsidP="005826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582646" w:rsidRPr="00582646">
          <w:rPr>
            <w:rStyle w:val="Hipercze"/>
            <w:rFonts w:ascii="Times New Roman" w:hAnsi="Times New Roman" w:cs="Times New Roman"/>
            <w:sz w:val="20"/>
            <w:szCs w:val="20"/>
          </w:rPr>
          <w:t>podnoszenie-kwalifikacji@samorzad.pl</w:t>
        </w:r>
      </w:hyperlink>
    </w:p>
    <w:p w14:paraId="3DAED41E" w14:textId="14F84C1A" w:rsidR="00AC3D87" w:rsidRPr="00582646" w:rsidRDefault="00582646" w:rsidP="005826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2646">
        <w:rPr>
          <w:rFonts w:ascii="Times New Roman" w:hAnsi="Times New Roman" w:cs="Times New Roman"/>
          <w:sz w:val="20"/>
          <w:szCs w:val="20"/>
        </w:rPr>
        <w:t>Aa.</w:t>
      </w:r>
      <w:r>
        <w:rPr>
          <w:rFonts w:ascii="Times New Roman" w:hAnsi="Times New Roman" w:cs="Times New Roman"/>
        </w:rPr>
        <w:t xml:space="preserve"> </w:t>
      </w:r>
      <w:r w:rsidR="00AC3D87" w:rsidRPr="00582646">
        <w:rPr>
          <w:rFonts w:ascii="Times New Roman" w:hAnsi="Times New Roman" w:cs="Times New Roman"/>
        </w:rPr>
        <w:tab/>
      </w:r>
    </w:p>
    <w:sectPr w:rsidR="00AC3D87" w:rsidRPr="0058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A3A"/>
    <w:multiLevelType w:val="hybridMultilevel"/>
    <w:tmpl w:val="D59EA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2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87"/>
    <w:rsid w:val="001B7C6E"/>
    <w:rsid w:val="001C6D24"/>
    <w:rsid w:val="001D72F3"/>
    <w:rsid w:val="004500F4"/>
    <w:rsid w:val="004E5169"/>
    <w:rsid w:val="005432DA"/>
    <w:rsid w:val="00582646"/>
    <w:rsid w:val="005F0711"/>
    <w:rsid w:val="006F0622"/>
    <w:rsid w:val="00710718"/>
    <w:rsid w:val="00786BB0"/>
    <w:rsid w:val="00845274"/>
    <w:rsid w:val="0091251C"/>
    <w:rsid w:val="009511A3"/>
    <w:rsid w:val="00AC3D87"/>
    <w:rsid w:val="00BD0BC4"/>
    <w:rsid w:val="00EF3788"/>
    <w:rsid w:val="00E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9FCE"/>
  <w15:chartTrackingRefBased/>
  <w15:docId w15:val="{C03BA714-4C3B-498E-A6EA-AE9F37D7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D87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6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26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2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noszenie-kwalifikacji@samorza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Bojarczuk</dc:creator>
  <cp:keywords/>
  <dc:description/>
  <cp:lastModifiedBy>Marta Skorupka</cp:lastModifiedBy>
  <cp:revision>14</cp:revision>
  <cp:lastPrinted>2024-02-09T06:02:00Z</cp:lastPrinted>
  <dcterms:created xsi:type="dcterms:W3CDTF">2024-02-05T09:40:00Z</dcterms:created>
  <dcterms:modified xsi:type="dcterms:W3CDTF">2024-02-12T10:34:00Z</dcterms:modified>
</cp:coreProperties>
</file>