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0D8F" w14:textId="77777777" w:rsidR="00A77B3E" w:rsidRDefault="00000000">
      <w:pPr>
        <w:ind w:left="5669"/>
        <w:jc w:val="left"/>
        <w:rPr>
          <w:b/>
          <w:i/>
          <w:sz w:val="20"/>
          <w:u w:val="thick"/>
        </w:rPr>
      </w:pPr>
      <w:r>
        <w:rPr>
          <w:b/>
          <w:i/>
          <w:sz w:val="20"/>
          <w:u w:val="thick"/>
        </w:rPr>
        <w:t>Projekt</w:t>
      </w:r>
    </w:p>
    <w:p w14:paraId="75BDF3E6" w14:textId="77777777" w:rsidR="00A77B3E" w:rsidRDefault="00A77B3E">
      <w:pPr>
        <w:ind w:left="5669"/>
        <w:jc w:val="left"/>
        <w:rPr>
          <w:b/>
          <w:i/>
          <w:sz w:val="20"/>
          <w:u w:val="thick"/>
        </w:rPr>
      </w:pPr>
    </w:p>
    <w:p w14:paraId="1342AD4D" w14:textId="65337DE8" w:rsidR="00A77B3E" w:rsidRDefault="00000000">
      <w:pPr>
        <w:ind w:left="5669"/>
        <w:jc w:val="left"/>
        <w:rPr>
          <w:sz w:val="20"/>
        </w:rPr>
      </w:pPr>
      <w:r>
        <w:rPr>
          <w:sz w:val="20"/>
        </w:rPr>
        <w:t xml:space="preserve">z dnia  </w:t>
      </w:r>
      <w:r w:rsidR="00BB6490">
        <w:rPr>
          <w:sz w:val="20"/>
        </w:rPr>
        <w:t>7</w:t>
      </w:r>
      <w:r>
        <w:rPr>
          <w:sz w:val="20"/>
        </w:rPr>
        <w:t xml:space="preserve"> lutego 2024 r.</w:t>
      </w:r>
    </w:p>
    <w:p w14:paraId="7FFF286D" w14:textId="77777777" w:rsidR="00A77B3E" w:rsidRDefault="00000000">
      <w:pPr>
        <w:ind w:left="5669"/>
        <w:jc w:val="left"/>
        <w:rPr>
          <w:sz w:val="20"/>
        </w:rPr>
      </w:pPr>
      <w:r>
        <w:rPr>
          <w:sz w:val="20"/>
        </w:rPr>
        <w:t>Zatwierdzony przez .........................</w:t>
      </w:r>
    </w:p>
    <w:p w14:paraId="7ABEEC68" w14:textId="77777777" w:rsidR="00A77B3E" w:rsidRDefault="00A77B3E">
      <w:pPr>
        <w:ind w:left="5669"/>
        <w:jc w:val="left"/>
        <w:rPr>
          <w:sz w:val="20"/>
        </w:rPr>
      </w:pPr>
    </w:p>
    <w:p w14:paraId="09805A14" w14:textId="77777777" w:rsidR="00A77B3E" w:rsidRDefault="00000000">
      <w:pPr>
        <w:jc w:val="center"/>
        <w:rPr>
          <w:b/>
          <w:caps/>
        </w:rPr>
      </w:pPr>
      <w:r>
        <w:rPr>
          <w:b/>
          <w:caps/>
        </w:rPr>
        <w:t>Uchwała Nr LXII.   .2024</w:t>
      </w:r>
      <w:r>
        <w:rPr>
          <w:b/>
          <w:caps/>
        </w:rPr>
        <w:br/>
        <w:t>Rady Miejskiej Gminy Osieczna</w:t>
      </w:r>
    </w:p>
    <w:p w14:paraId="1C0C7454" w14:textId="77777777" w:rsidR="00A77B3E" w:rsidRPr="00BB6490" w:rsidRDefault="00000000">
      <w:pPr>
        <w:spacing w:before="280" w:after="280"/>
        <w:jc w:val="center"/>
        <w:rPr>
          <w:b/>
          <w:caps/>
          <w:sz w:val="24"/>
        </w:rPr>
      </w:pPr>
      <w:r w:rsidRPr="00BB6490">
        <w:rPr>
          <w:rFonts w:eastAsia="Arial"/>
          <w:sz w:val="24"/>
        </w:rPr>
        <w:t>z dnia 20 lutego 2024 r.</w:t>
      </w:r>
    </w:p>
    <w:p w14:paraId="24D783CC" w14:textId="77777777" w:rsidR="00A77B3E" w:rsidRDefault="00000000">
      <w:pPr>
        <w:keepNext/>
        <w:spacing w:after="480"/>
        <w:jc w:val="center"/>
      </w:pPr>
      <w:r>
        <w:rPr>
          <w:b/>
        </w:rPr>
        <w:t>w sprawie programu opieki nad zwierzętami bezdomnymi oraz zapobiegania bezdomności zwierząt na terenie Gminy Osieczna</w:t>
      </w:r>
    </w:p>
    <w:p w14:paraId="7AE7F54F" w14:textId="77777777" w:rsidR="00A77B3E" w:rsidRDefault="00000000">
      <w:pPr>
        <w:keepLines/>
        <w:spacing w:before="120" w:after="120"/>
        <w:ind w:firstLine="227"/>
      </w:pPr>
      <w:r>
        <w:t>Na podstawie art. 18 ust. 2 pkt 15 ustawy z dnia 8 marca 1990 r. o samorządzie gminnym (</w:t>
      </w:r>
      <w:proofErr w:type="spellStart"/>
      <w:r>
        <w:t>t.j</w:t>
      </w:r>
      <w:proofErr w:type="spellEnd"/>
      <w:r>
        <w:t>. Dz. U. z 2023 r. poz. 40 ze zmianami) oraz art. 11a ustawy z dnia 21 sierpnia 1997 r. o ochronie zwierząt (</w:t>
      </w:r>
      <w:proofErr w:type="spellStart"/>
      <w:r>
        <w:t>t.j</w:t>
      </w:r>
      <w:proofErr w:type="spellEnd"/>
      <w:r>
        <w:t>. Dz. U. z 2023 r. poz. 1580) Rada Miejska Gminy Osieczna uchwala, co następuje:</w:t>
      </w:r>
    </w:p>
    <w:p w14:paraId="2FBACD7D" w14:textId="77777777" w:rsidR="00A77B3E" w:rsidRDefault="00000000">
      <w:pPr>
        <w:keepLines/>
        <w:spacing w:before="120" w:after="120"/>
        <w:ind w:firstLine="340"/>
      </w:pPr>
      <w:r>
        <w:rPr>
          <w:b/>
        </w:rPr>
        <w:t>§ 1. </w:t>
      </w:r>
      <w:r>
        <w:t>Przyjmuje się program opieki nad zwierzętami bezdomnymi oraz zapobiegania bezdomności zwierząt na terenie Gminy Osieczna na 2024 r. w brzmieniu określonym w załączniku Nr 1 do uchwały.</w:t>
      </w:r>
    </w:p>
    <w:p w14:paraId="2C69FC91" w14:textId="77777777" w:rsidR="00A77B3E" w:rsidRDefault="00000000">
      <w:pPr>
        <w:keepLines/>
        <w:spacing w:before="120" w:after="120"/>
        <w:ind w:firstLine="340"/>
      </w:pPr>
      <w:r>
        <w:rPr>
          <w:b/>
        </w:rPr>
        <w:t>§ 2. </w:t>
      </w:r>
      <w:r>
        <w:t>Traci moc uchwała Nr LIV.380.2023 Rady Miejskiej Gminy Osieczna z dnia 29 czerwca 2023 r. w sprawie programu opieki nad zwierzętami bezdomnymi oraz zapobiegania bezdomności zwierząt na terenie Gminy Osieczna.</w:t>
      </w:r>
    </w:p>
    <w:p w14:paraId="790B1D71" w14:textId="77777777" w:rsidR="00A77B3E" w:rsidRDefault="00000000">
      <w:pPr>
        <w:keepLines/>
        <w:spacing w:before="120" w:after="120"/>
        <w:ind w:firstLine="340"/>
      </w:pPr>
      <w:r>
        <w:rPr>
          <w:b/>
        </w:rPr>
        <w:t>§ 3. </w:t>
      </w:r>
      <w:r>
        <w:t>Wykonanie uchwały powierza się Burmistrzowi Gminy Osieczna.</w:t>
      </w:r>
    </w:p>
    <w:p w14:paraId="0B379E13" w14:textId="77777777" w:rsidR="00A77B3E" w:rsidRDefault="00000000">
      <w:pPr>
        <w:keepLines/>
        <w:spacing w:before="120" w:after="120"/>
        <w:ind w:firstLine="340"/>
      </w:pPr>
      <w:r>
        <w:rPr>
          <w:b/>
        </w:rPr>
        <w:t>§ 4. </w:t>
      </w:r>
      <w:r>
        <w:t>Uchwała wchodzi w życie po upływie 14 dni od dnia ogłoszenia w dzienniku Urzędowym Województwa Wielkopolskiego.</w:t>
      </w:r>
    </w:p>
    <w:p w14:paraId="3A755EEE" w14:textId="77777777" w:rsidR="00BB6490" w:rsidRDefault="00BB6490">
      <w:pPr>
        <w:keepLines/>
        <w:spacing w:before="120" w:after="120"/>
        <w:ind w:firstLine="340"/>
        <w:sectPr w:rsidR="00BB6490" w:rsidSect="00F14EA6">
          <w:footerReference w:type="default" r:id="rId6"/>
          <w:endnotePr>
            <w:numFmt w:val="decimal"/>
          </w:endnotePr>
          <w:pgSz w:w="11906" w:h="16838"/>
          <w:pgMar w:top="1417" w:right="1020" w:bottom="992" w:left="1020" w:header="708" w:footer="708" w:gutter="0"/>
          <w:cols w:space="708"/>
          <w:docGrid w:linePitch="360"/>
        </w:sectPr>
      </w:pPr>
    </w:p>
    <w:p w14:paraId="43C79313" w14:textId="77777777" w:rsidR="00A77B3E" w:rsidRDefault="00000000">
      <w:pPr>
        <w:keepNext/>
        <w:spacing w:before="120" w:after="120" w:line="360" w:lineRule="auto"/>
        <w:ind w:left="5626"/>
        <w:jc w:val="left"/>
      </w:pPr>
      <w:r>
        <w:lastRenderedPageBreak/>
        <w:fldChar w:fldCharType="begin"/>
      </w:r>
      <w:r>
        <w:fldChar w:fldCharType="separate"/>
      </w:r>
      <w:r>
        <w:fldChar w:fldCharType="end"/>
      </w:r>
      <w:r>
        <w:t>Załącznik do uchwały Nr LXII.   .2024</w:t>
      </w:r>
      <w:r>
        <w:br/>
        <w:t>Rady Miejskiej Gminy Osieczna</w:t>
      </w:r>
      <w:r>
        <w:br/>
        <w:t>z dnia 20 lutego 2024 r.</w:t>
      </w:r>
    </w:p>
    <w:p w14:paraId="5A6205BC" w14:textId="77777777" w:rsidR="00A77B3E" w:rsidRDefault="00000000">
      <w:pPr>
        <w:keepNext/>
        <w:spacing w:after="480"/>
        <w:jc w:val="center"/>
      </w:pPr>
      <w:r>
        <w:rPr>
          <w:b/>
        </w:rPr>
        <w:t>Program opieki nad zwierzętami bezdomnymi oraz zapobiegania bezdomności zwierząt na terenie Gminy Osieczna</w:t>
      </w:r>
    </w:p>
    <w:p w14:paraId="7D82E239" w14:textId="77777777" w:rsidR="00A77B3E" w:rsidRDefault="00000000">
      <w:pPr>
        <w:keepLines/>
        <w:spacing w:before="120" w:after="120"/>
        <w:ind w:firstLine="340"/>
      </w:pPr>
      <w:r>
        <w:rPr>
          <w:b/>
        </w:rPr>
        <w:t>§ 1. </w:t>
      </w:r>
      <w:r>
        <w:t>Celem programu jest ograniczenie bezdomności zwierząt na terenie Gminy Osieczna oraz zapewnienie właściwej opieki bezdomnym zwierzętom domowym i gospodarskim oraz wolno żyjącym kotom.</w:t>
      </w:r>
    </w:p>
    <w:p w14:paraId="212D9840" w14:textId="77777777" w:rsidR="00A77B3E" w:rsidRDefault="00000000">
      <w:pPr>
        <w:keepLines/>
        <w:spacing w:before="120" w:after="120"/>
        <w:ind w:firstLine="340"/>
      </w:pPr>
      <w:r>
        <w:rPr>
          <w:b/>
        </w:rPr>
        <w:t>§ 2. </w:t>
      </w:r>
      <w:r>
        <w:t>Gmina Osieczna zapewnia bezdomnym zwierzętom domowym miejsca w Schronisku dla bezdomnych zwierząt zlokalizowanym w Henrykowie - Gmina Święciechowa.</w:t>
      </w:r>
    </w:p>
    <w:p w14:paraId="6D368652" w14:textId="77777777" w:rsidR="00A77B3E" w:rsidRDefault="00000000">
      <w:pPr>
        <w:keepLines/>
        <w:spacing w:before="120" w:after="120"/>
        <w:ind w:firstLine="340"/>
      </w:pPr>
      <w:r>
        <w:rPr>
          <w:b/>
        </w:rPr>
        <w:t>§ 3. </w:t>
      </w:r>
      <w:r>
        <w:t>Opiekę nad wolno żyjącymi kotami, w tym ich dokarmianie realizują wyznaczeni pracownicy Gminy poprzez podjęcie działań polegających na przewiezieniu chorego lub rannego kota do lekarza weterynarii lub do Schroniska dla bezdomnych zwierząt w Henrykowie. W okresie długotrwałego występowania silnych mrozów lub utrzymującej się przez dłuższy okres czasu pokrywy śnieżnej Gmina zorganizuje dokarmianie kotów w miejscach ich bytowania.</w:t>
      </w:r>
    </w:p>
    <w:p w14:paraId="5FCBE508" w14:textId="77777777" w:rsidR="00A77B3E" w:rsidRDefault="00000000">
      <w:pPr>
        <w:keepLines/>
        <w:spacing w:before="120" w:after="120"/>
        <w:ind w:firstLine="340"/>
      </w:pPr>
      <w:r>
        <w:rPr>
          <w:b/>
        </w:rPr>
        <w:t>§ 4. </w:t>
      </w:r>
      <w:r>
        <w:t>Gmina prowadzi odławianie zwierząt w sposób stały. Odławianie bezdomnych zwierząt jest realizowane przez upoważnionych pracowników Gminy. Zgłoszenia dotyczące bezdomnych zwierząt przyjmowane są pod numerem telefonu (65) 535 00 16 lub 697 027 719. Złapane zwierzęta na podstawie zawartej umowy są przekazywane do Schroniska w Henrykowie.</w:t>
      </w:r>
    </w:p>
    <w:p w14:paraId="2C1E5DD1" w14:textId="77777777" w:rsidR="00A77B3E" w:rsidRDefault="00000000">
      <w:pPr>
        <w:keepLines/>
        <w:spacing w:before="120" w:after="120"/>
        <w:ind w:firstLine="340"/>
      </w:pPr>
      <w:r>
        <w:rPr>
          <w:b/>
        </w:rPr>
        <w:t>§ 5. </w:t>
      </w:r>
      <w:r>
        <w:t>Obligatoryjną sterylizację albo kastrację zwierząt w schronisku, realizuje Schronisko dla zwierząt w Henrykowie.</w:t>
      </w:r>
    </w:p>
    <w:p w14:paraId="2401E2B6" w14:textId="77777777" w:rsidR="00A77B3E" w:rsidRDefault="00000000">
      <w:pPr>
        <w:keepLines/>
        <w:spacing w:before="120" w:after="120"/>
        <w:ind w:firstLine="340"/>
      </w:pPr>
      <w:r>
        <w:rPr>
          <w:b/>
        </w:rPr>
        <w:t>§ 6. </w:t>
      </w:r>
      <w:r>
        <w:t>Poszukiwanie nowych właścicieli dla bezdomnych zwierząt realizują:</w:t>
      </w:r>
    </w:p>
    <w:p w14:paraId="7763140A" w14:textId="77777777" w:rsidR="00A77B3E" w:rsidRDefault="00000000">
      <w:pPr>
        <w:spacing w:before="120" w:after="120"/>
        <w:ind w:left="340" w:hanging="227"/>
      </w:pPr>
      <w:r>
        <w:t>1) Schronisko dla zwierząt w Henrykowie poprzez prowadzenie działań zmierzających do pozyskiwania nowych właścicieli i oddawania do adopcji bezdomnych zwierząt osobom zainteresowanym i zdolnym zapewnić im należyte warunki bytowania,</w:t>
      </w:r>
    </w:p>
    <w:p w14:paraId="2F04BF1E" w14:textId="77777777" w:rsidR="00A77B3E" w:rsidRDefault="00000000">
      <w:pPr>
        <w:spacing w:before="120" w:after="120"/>
        <w:ind w:left="340" w:hanging="227"/>
      </w:pPr>
      <w:r>
        <w:t>2) Gmina poprzez promocję adopcji zwierząt ze schroniska oraz prowadzenie działań zmierzających do pozyskiwania nowych właścicieli dla bezdomnych zwierząt, między innymi poprzez umieszczanie ogłoszeń o adopcji zwierząt na tablicy ogłoszeń w Urzędzie Gminy oraz na stronie internetowej Gminy Osieczna.</w:t>
      </w:r>
    </w:p>
    <w:p w14:paraId="6424A28F" w14:textId="77777777" w:rsidR="00A77B3E" w:rsidRDefault="00000000">
      <w:pPr>
        <w:keepLines/>
        <w:spacing w:before="120" w:after="120"/>
        <w:ind w:firstLine="340"/>
        <w:rPr>
          <w:color w:val="000000"/>
          <w:u w:color="000000"/>
        </w:rPr>
      </w:pPr>
      <w:r>
        <w:rPr>
          <w:b/>
        </w:rPr>
        <w:t>§ 7. </w:t>
      </w:r>
      <w:r>
        <w:t>1. Usypianie ślepych miotów realizuje schronisko w Henrykowie.</w:t>
      </w:r>
    </w:p>
    <w:p w14:paraId="6C7D3EC8" w14:textId="77777777" w:rsidR="00A77B3E" w:rsidRDefault="00000000">
      <w:pPr>
        <w:keepLines/>
        <w:spacing w:before="120" w:after="120"/>
        <w:ind w:firstLine="340"/>
        <w:rPr>
          <w:color w:val="000000"/>
          <w:u w:color="000000"/>
        </w:rPr>
      </w:pPr>
      <w:r>
        <w:t>2. </w:t>
      </w:r>
      <w:r>
        <w:rPr>
          <w:color w:val="000000"/>
          <w:u w:color="000000"/>
        </w:rPr>
        <w:t>Gmina może zlecić usypianie ślepych miotów lekarzowi weterynarii.</w:t>
      </w:r>
    </w:p>
    <w:p w14:paraId="1BDE8202" w14:textId="77777777" w:rsidR="00A77B3E" w:rsidRDefault="00000000">
      <w:pPr>
        <w:keepLines/>
        <w:spacing w:before="120" w:after="120"/>
        <w:ind w:firstLine="340"/>
        <w:rPr>
          <w:color w:val="000000"/>
          <w:u w:color="000000"/>
        </w:rPr>
      </w:pPr>
      <w:r>
        <w:rPr>
          <w:b/>
        </w:rPr>
        <w:t>§ 8. </w:t>
      </w:r>
      <w:r>
        <w:rPr>
          <w:color w:val="000000"/>
          <w:u w:color="000000"/>
        </w:rPr>
        <w:t>Dla zwierząt gospodarskich, które zostały odebrane właścicielom za niehumanitarne traktowanie, porzuconym lub tym, które uciekły, a nie ma możliwości ustalenia ich właściciela wskazuje się gospodarstwo rolne położone we wsi Wolkowo nr 10.</w:t>
      </w:r>
    </w:p>
    <w:p w14:paraId="422E4A3D" w14:textId="77777777" w:rsidR="00A77B3E" w:rsidRDefault="00000000">
      <w:pPr>
        <w:keepLines/>
        <w:spacing w:before="120" w:after="120"/>
        <w:ind w:firstLine="340"/>
        <w:rPr>
          <w:color w:val="000000"/>
          <w:u w:color="000000"/>
        </w:rPr>
      </w:pPr>
      <w:r>
        <w:rPr>
          <w:b/>
        </w:rPr>
        <w:t>§ 9. </w:t>
      </w:r>
      <w:r>
        <w:rPr>
          <w:color w:val="000000"/>
          <w:u w:color="000000"/>
        </w:rPr>
        <w:t>Zapewnienie całodobowej opieki weterynaryjnej w przypadkach zdarzeń drogowych z udziałem zwierząt Gmina będzie realizować poprzez zawarcie umowy z Centrum Weterynaryjnym Ossowscy ul. Kanałowa 12, 64-100 Leszno.</w:t>
      </w:r>
    </w:p>
    <w:p w14:paraId="04E2D2E4" w14:textId="77777777" w:rsidR="00A77B3E" w:rsidRDefault="00000000">
      <w:pPr>
        <w:keepLines/>
        <w:spacing w:before="120" w:after="120"/>
        <w:ind w:firstLine="340"/>
        <w:rPr>
          <w:color w:val="000000"/>
          <w:u w:color="000000"/>
        </w:rPr>
      </w:pPr>
      <w:r>
        <w:rPr>
          <w:b/>
        </w:rPr>
        <w:t>§ 10. </w:t>
      </w:r>
      <w:r>
        <w:t>1. </w:t>
      </w:r>
      <w:r>
        <w:rPr>
          <w:color w:val="000000"/>
          <w:u w:color="000000"/>
        </w:rPr>
        <w:t>Środki finansowe na realizację zadań wynikających z programu na 2024 r. zostały zabezpieczone w budżecie Gminy w wysokości 97 000,00 zł.</w:t>
      </w:r>
    </w:p>
    <w:p w14:paraId="0CC1284F" w14:textId="77777777" w:rsidR="00A77B3E" w:rsidRDefault="00000000">
      <w:pPr>
        <w:keepLines/>
        <w:spacing w:before="120" w:after="120"/>
        <w:ind w:firstLine="340"/>
        <w:rPr>
          <w:color w:val="000000"/>
          <w:u w:color="000000"/>
        </w:rPr>
      </w:pPr>
      <w:r>
        <w:t>2. </w:t>
      </w:r>
      <w:r>
        <w:rPr>
          <w:color w:val="000000"/>
          <w:u w:color="000000"/>
        </w:rPr>
        <w:t>Środki finansowe wydatkowane będą na:</w:t>
      </w:r>
    </w:p>
    <w:p w14:paraId="69340A01" w14:textId="77777777" w:rsidR="00A77B3E" w:rsidRDefault="00000000">
      <w:pPr>
        <w:keepLines/>
        <w:spacing w:before="120" w:after="120"/>
        <w:ind w:left="227" w:hanging="227"/>
        <w:rPr>
          <w:color w:val="000000"/>
          <w:u w:color="000000"/>
        </w:rPr>
      </w:pPr>
      <w:r>
        <w:t>a) </w:t>
      </w:r>
      <w:r>
        <w:rPr>
          <w:color w:val="000000"/>
          <w:u w:color="000000"/>
        </w:rPr>
        <w:t>zapewnienie bezdomnym zwierzętom miejsca w schronisku dla zwierząt - 80 000,00 zł,</w:t>
      </w:r>
    </w:p>
    <w:p w14:paraId="0C70C81F" w14:textId="77777777" w:rsidR="00A77B3E" w:rsidRDefault="00000000">
      <w:pPr>
        <w:keepLines/>
        <w:spacing w:before="120" w:after="120"/>
        <w:ind w:left="227" w:hanging="227"/>
        <w:rPr>
          <w:color w:val="000000"/>
          <w:u w:color="000000"/>
        </w:rPr>
      </w:pPr>
      <w:r>
        <w:t>b) </w:t>
      </w:r>
      <w:r>
        <w:rPr>
          <w:color w:val="000000"/>
          <w:u w:color="000000"/>
        </w:rPr>
        <w:t>opiekę nad wolno żyjącymi kotami, w tym ich dokarmianie - 1 000,00 zł,</w:t>
      </w:r>
    </w:p>
    <w:p w14:paraId="5DB9F51F" w14:textId="77777777" w:rsidR="00A77B3E" w:rsidRDefault="00000000">
      <w:pPr>
        <w:keepLines/>
        <w:spacing w:before="120" w:after="120"/>
        <w:ind w:left="227" w:hanging="227"/>
        <w:rPr>
          <w:color w:val="000000"/>
          <w:u w:color="000000"/>
        </w:rPr>
      </w:pPr>
      <w:r>
        <w:t>c) </w:t>
      </w:r>
      <w:r>
        <w:rPr>
          <w:color w:val="000000"/>
          <w:u w:color="000000"/>
        </w:rPr>
        <w:t>odławianie bezdomnych zwierząt - 500,00 zł,</w:t>
      </w:r>
    </w:p>
    <w:p w14:paraId="41FD9861" w14:textId="77777777" w:rsidR="00A77B3E" w:rsidRDefault="00000000">
      <w:pPr>
        <w:keepLines/>
        <w:spacing w:before="120" w:after="120"/>
        <w:ind w:left="227" w:hanging="227"/>
        <w:rPr>
          <w:color w:val="000000"/>
          <w:u w:color="000000"/>
        </w:rPr>
      </w:pPr>
      <w:r>
        <w:t>d) </w:t>
      </w:r>
      <w:r>
        <w:rPr>
          <w:color w:val="000000"/>
          <w:u w:color="000000"/>
        </w:rPr>
        <w:t>obligatoryjną sterylizację albo kastrację zwierząt w schroniskach dla zwierząt - 1 000,00 zł,</w:t>
      </w:r>
    </w:p>
    <w:p w14:paraId="38CB8D37" w14:textId="77777777" w:rsidR="00A77B3E" w:rsidRDefault="00000000">
      <w:pPr>
        <w:keepLines/>
        <w:spacing w:before="120" w:after="120"/>
        <w:ind w:left="227" w:hanging="227"/>
        <w:rPr>
          <w:color w:val="000000"/>
          <w:u w:color="000000"/>
        </w:rPr>
      </w:pPr>
      <w:r>
        <w:t>e) </w:t>
      </w:r>
      <w:r>
        <w:rPr>
          <w:color w:val="000000"/>
          <w:u w:color="000000"/>
        </w:rPr>
        <w:t>poszukiwanie właścicieli dla bezdomnych zwierząt - 500,00 zł,</w:t>
      </w:r>
    </w:p>
    <w:p w14:paraId="73F557DC" w14:textId="77777777" w:rsidR="00A77B3E" w:rsidRDefault="00000000">
      <w:pPr>
        <w:keepLines/>
        <w:spacing w:before="120" w:after="120"/>
        <w:ind w:left="227" w:hanging="227"/>
        <w:rPr>
          <w:color w:val="000000"/>
          <w:u w:color="000000"/>
        </w:rPr>
      </w:pPr>
      <w:r>
        <w:lastRenderedPageBreak/>
        <w:t>f) </w:t>
      </w:r>
      <w:r>
        <w:rPr>
          <w:color w:val="000000"/>
          <w:u w:color="000000"/>
        </w:rPr>
        <w:t>usypianie ślepych miotów - 1 000,00 zł,</w:t>
      </w:r>
    </w:p>
    <w:p w14:paraId="26388DCE" w14:textId="77777777" w:rsidR="00A77B3E" w:rsidRDefault="00000000">
      <w:pPr>
        <w:keepLines/>
        <w:spacing w:before="120" w:after="120"/>
        <w:ind w:left="227" w:hanging="227"/>
        <w:rPr>
          <w:color w:val="000000"/>
          <w:u w:color="000000"/>
        </w:rPr>
      </w:pPr>
      <w:r>
        <w:t>g) </w:t>
      </w:r>
      <w:r>
        <w:rPr>
          <w:color w:val="000000"/>
          <w:u w:color="000000"/>
        </w:rPr>
        <w:t>wskazanie gospodarstwa rolnego w celu zapewnienia miejsca dla zwierząt - 1 000,00 zł,</w:t>
      </w:r>
    </w:p>
    <w:p w14:paraId="62A4ED7A" w14:textId="77777777" w:rsidR="00A77B3E" w:rsidRDefault="00000000">
      <w:pPr>
        <w:keepLines/>
        <w:spacing w:before="120" w:after="120"/>
        <w:ind w:left="227" w:hanging="227"/>
        <w:rPr>
          <w:color w:val="000000"/>
          <w:u w:color="000000"/>
        </w:rPr>
      </w:pPr>
      <w:r>
        <w:t>h) </w:t>
      </w:r>
      <w:r>
        <w:rPr>
          <w:color w:val="000000"/>
          <w:u w:color="000000"/>
        </w:rPr>
        <w:t>zapewnienie całodobowej opieki weterynaryjnej w przypadkach zdarzeń drogowych - 12 000,00 zł.</w:t>
      </w:r>
    </w:p>
    <w:p w14:paraId="6C3752C2" w14:textId="77777777" w:rsidR="00A77B3E" w:rsidRDefault="00000000">
      <w:pPr>
        <w:spacing w:before="120" w:after="120"/>
        <w:rPr>
          <w:color w:val="000000"/>
          <w:u w:color="000000"/>
        </w:rPr>
        <w:sectPr w:rsidR="00A77B3E" w:rsidSect="00F14EA6">
          <w:footerReference w:type="default" r:id="rId7"/>
          <w:endnotePr>
            <w:numFmt w:val="decimal"/>
          </w:endnotePr>
          <w:pgSz w:w="11906" w:h="16838"/>
          <w:pgMar w:top="1417" w:right="1020" w:bottom="992" w:left="1020" w:header="708" w:footer="708" w:gutter="0"/>
          <w:pgNumType w:start="1"/>
          <w:cols w:space="708"/>
          <w:docGrid w:linePitch="360"/>
        </w:sectPr>
      </w:pPr>
      <w:r>
        <w:rPr>
          <w:color w:val="000000"/>
          <w:u w:color="000000"/>
        </w:rPr>
        <w:t>  </w:t>
      </w:r>
    </w:p>
    <w:p w14:paraId="216EDCD5" w14:textId="77777777" w:rsidR="00C304B4" w:rsidRDefault="00C304B4">
      <w:pPr>
        <w:rPr>
          <w:szCs w:val="20"/>
        </w:rPr>
      </w:pPr>
    </w:p>
    <w:p w14:paraId="351A90B3" w14:textId="77777777" w:rsidR="00C304B4" w:rsidRDefault="00000000">
      <w:pPr>
        <w:jc w:val="center"/>
        <w:rPr>
          <w:szCs w:val="20"/>
        </w:rPr>
      </w:pPr>
      <w:r>
        <w:rPr>
          <w:b/>
          <w:szCs w:val="20"/>
        </w:rPr>
        <w:t>Uzasadnienie</w:t>
      </w:r>
    </w:p>
    <w:p w14:paraId="572DFB24" w14:textId="77777777" w:rsidR="00C304B4" w:rsidRDefault="00000000">
      <w:pPr>
        <w:spacing w:before="120" w:after="120"/>
        <w:rPr>
          <w:color w:val="000000"/>
          <w:szCs w:val="20"/>
          <w:u w:color="000000"/>
        </w:rPr>
      </w:pPr>
      <w:r>
        <w:rPr>
          <w:b/>
          <w:szCs w:val="20"/>
        </w:rPr>
        <w:t>do uchwały nr LXII.   .2024 Rady Miejskiej Gminy Osieczna z dnia 20 lutego 2024 r. w sprawie programu opieki nad zwierzętami bezdomnymi oraz zapobiegania bezdomności zwierząt na terenie Gminy Osieczna</w:t>
      </w:r>
    </w:p>
    <w:p w14:paraId="1A08854C" w14:textId="77777777" w:rsidR="00C304B4" w:rsidRDefault="00000000">
      <w:pPr>
        <w:spacing w:before="120" w:after="120"/>
        <w:rPr>
          <w:color w:val="000000"/>
          <w:szCs w:val="20"/>
          <w:u w:color="000000"/>
        </w:rPr>
      </w:pPr>
      <w:r>
        <w:rPr>
          <w:color w:val="000000"/>
          <w:szCs w:val="20"/>
          <w:u w:color="000000"/>
        </w:rPr>
        <w:t>Zgodnie z treścią art. 11a ustawy z dnia 21 sierpnia 1997 r. o ochronie zwierząt (</w:t>
      </w:r>
      <w:proofErr w:type="spellStart"/>
      <w:r>
        <w:rPr>
          <w:color w:val="000000"/>
          <w:szCs w:val="20"/>
          <w:u w:color="000000"/>
        </w:rPr>
        <w:t>t.j</w:t>
      </w:r>
      <w:proofErr w:type="spellEnd"/>
      <w:r>
        <w:rPr>
          <w:color w:val="000000"/>
          <w:szCs w:val="20"/>
          <w:u w:color="000000"/>
        </w:rPr>
        <w:t>. Dz. U. z 2023 r. poz. 1580) Rada Miejska Gminy Osieczna określa w drodze uchwały, corocznie, program opieki nad zwierzętami bezdomnymi oraz zapobiegania bezdomności zwierząt. Program, którego projekt przygotowuje Burmistrz, obejmuje zgodnie z art. 11a ust. 2 ustawy następujące obligatoryjne działania:</w:t>
      </w:r>
    </w:p>
    <w:p w14:paraId="53EE79B1" w14:textId="77777777" w:rsidR="00C304B4" w:rsidRDefault="00000000">
      <w:pPr>
        <w:spacing w:before="120" w:after="120"/>
        <w:rPr>
          <w:color w:val="000000"/>
          <w:szCs w:val="20"/>
          <w:u w:color="000000"/>
        </w:rPr>
      </w:pPr>
      <w:r>
        <w:rPr>
          <w:color w:val="000000"/>
          <w:szCs w:val="20"/>
          <w:u w:color="000000"/>
        </w:rPr>
        <w:t>1) zapewnienie bezdomnym zwierzętom miejsca w schronisku dla zwierząt,</w:t>
      </w:r>
    </w:p>
    <w:p w14:paraId="7EBF6745" w14:textId="77777777" w:rsidR="00C304B4" w:rsidRDefault="00000000">
      <w:pPr>
        <w:spacing w:before="120" w:after="120"/>
        <w:rPr>
          <w:color w:val="000000"/>
          <w:szCs w:val="20"/>
          <w:u w:color="000000"/>
        </w:rPr>
      </w:pPr>
      <w:r>
        <w:rPr>
          <w:color w:val="000000"/>
          <w:szCs w:val="20"/>
          <w:u w:color="000000"/>
        </w:rPr>
        <w:t>2) opiekę nad wolno żyjącymi kotami, w tym ich dokarmianie,</w:t>
      </w:r>
    </w:p>
    <w:p w14:paraId="0FE9B875" w14:textId="77777777" w:rsidR="00C304B4" w:rsidRDefault="00000000">
      <w:pPr>
        <w:spacing w:before="120" w:after="120"/>
        <w:rPr>
          <w:color w:val="000000"/>
          <w:szCs w:val="20"/>
          <w:u w:color="000000"/>
        </w:rPr>
      </w:pPr>
      <w:r>
        <w:rPr>
          <w:color w:val="000000"/>
          <w:szCs w:val="20"/>
          <w:u w:color="000000"/>
        </w:rPr>
        <w:t>3) odławianie bezdomnych zwierząt,</w:t>
      </w:r>
    </w:p>
    <w:p w14:paraId="145613AF" w14:textId="77777777" w:rsidR="00C304B4" w:rsidRDefault="00000000">
      <w:pPr>
        <w:spacing w:before="120" w:after="120"/>
        <w:rPr>
          <w:color w:val="000000"/>
          <w:szCs w:val="20"/>
          <w:u w:color="000000"/>
        </w:rPr>
      </w:pPr>
      <w:r>
        <w:rPr>
          <w:color w:val="000000"/>
          <w:szCs w:val="20"/>
          <w:u w:color="000000"/>
        </w:rPr>
        <w:t>4) obligatoryjną sterylizację albo kastrację zwierząt w schroniskach dla zwierząt,</w:t>
      </w:r>
    </w:p>
    <w:p w14:paraId="453DD65F" w14:textId="77777777" w:rsidR="00C304B4" w:rsidRDefault="00000000">
      <w:pPr>
        <w:spacing w:before="120" w:after="120"/>
        <w:rPr>
          <w:color w:val="000000"/>
          <w:szCs w:val="20"/>
          <w:u w:color="000000"/>
        </w:rPr>
      </w:pPr>
      <w:r>
        <w:rPr>
          <w:color w:val="000000"/>
          <w:szCs w:val="20"/>
          <w:u w:color="000000"/>
        </w:rPr>
        <w:t>5) poszukiwanie właścicieli dla bezdomnych zwierząt,</w:t>
      </w:r>
    </w:p>
    <w:p w14:paraId="7055E462" w14:textId="77777777" w:rsidR="00C304B4" w:rsidRDefault="00000000">
      <w:pPr>
        <w:spacing w:before="120" w:after="120"/>
        <w:rPr>
          <w:color w:val="000000"/>
          <w:szCs w:val="20"/>
          <w:u w:color="000000"/>
        </w:rPr>
      </w:pPr>
      <w:r>
        <w:rPr>
          <w:color w:val="000000"/>
          <w:szCs w:val="20"/>
          <w:u w:color="000000"/>
        </w:rPr>
        <w:t>6) usypianie ślepych miotów,</w:t>
      </w:r>
    </w:p>
    <w:p w14:paraId="2A2776B1" w14:textId="77777777" w:rsidR="00C304B4" w:rsidRDefault="00000000">
      <w:pPr>
        <w:spacing w:before="120" w:after="120"/>
        <w:rPr>
          <w:color w:val="000000"/>
          <w:szCs w:val="20"/>
          <w:u w:color="000000"/>
        </w:rPr>
      </w:pPr>
      <w:r>
        <w:rPr>
          <w:color w:val="000000"/>
          <w:szCs w:val="20"/>
          <w:u w:color="000000"/>
        </w:rPr>
        <w:t>7) wskazanie gospodarstwa rolnego w celu zapewnienia miejsca dla zwierząt gospodarskich,</w:t>
      </w:r>
    </w:p>
    <w:p w14:paraId="47013E24" w14:textId="77777777" w:rsidR="00C304B4" w:rsidRDefault="00000000">
      <w:pPr>
        <w:spacing w:before="120" w:after="120"/>
        <w:rPr>
          <w:color w:val="000000"/>
          <w:szCs w:val="20"/>
          <w:u w:color="000000"/>
        </w:rPr>
      </w:pPr>
      <w:r>
        <w:rPr>
          <w:color w:val="000000"/>
          <w:szCs w:val="20"/>
          <w:u w:color="000000"/>
        </w:rPr>
        <w:t>8) zapewnienie całodobowej opieki weterynaryjnej w przypadkach zdarzeń drogowych z udziałem zwierząt.</w:t>
      </w:r>
    </w:p>
    <w:p w14:paraId="15B9BCC1" w14:textId="77777777" w:rsidR="00C304B4" w:rsidRDefault="00000000">
      <w:pPr>
        <w:spacing w:before="120" w:after="120"/>
        <w:rPr>
          <w:color w:val="000000"/>
          <w:szCs w:val="20"/>
          <w:u w:color="000000"/>
        </w:rPr>
      </w:pPr>
      <w:r>
        <w:rPr>
          <w:color w:val="000000"/>
          <w:szCs w:val="20"/>
          <w:u w:color="000000"/>
        </w:rPr>
        <w:t>Zgodnie z art. 11a ust. 7 pkt 1-3 wyżej wymienionej ustawy Burmistrz Gminy Osieczna przekazał projekt programu do zaopiniowania:</w:t>
      </w:r>
    </w:p>
    <w:p w14:paraId="118AEB25" w14:textId="77777777" w:rsidR="00C304B4" w:rsidRDefault="00000000">
      <w:pPr>
        <w:spacing w:before="120" w:after="120"/>
        <w:rPr>
          <w:color w:val="000000"/>
          <w:szCs w:val="20"/>
          <w:u w:color="000000"/>
        </w:rPr>
      </w:pPr>
      <w:r>
        <w:rPr>
          <w:color w:val="000000"/>
          <w:szCs w:val="20"/>
          <w:u w:color="000000"/>
        </w:rPr>
        <w:t>1) Powiatowemu Lekarzowi Weterynarii,</w:t>
      </w:r>
    </w:p>
    <w:p w14:paraId="196B924E" w14:textId="77777777" w:rsidR="00C304B4" w:rsidRDefault="00000000">
      <w:pPr>
        <w:spacing w:before="120" w:after="120"/>
        <w:rPr>
          <w:color w:val="000000"/>
          <w:szCs w:val="20"/>
          <w:u w:color="000000"/>
        </w:rPr>
      </w:pPr>
      <w:r>
        <w:rPr>
          <w:color w:val="000000"/>
          <w:szCs w:val="20"/>
          <w:u w:color="000000"/>
        </w:rPr>
        <w:t>2) organizacjom społecznym, których statutowym celem działania jest ochrona zwierząt, działającym na obszarze gminy, poprzez umieszczenie projektu programu na stronie internetowej urzędu gminy z informacją o możliwości zaopiniowania,</w:t>
      </w:r>
    </w:p>
    <w:p w14:paraId="4ED88616" w14:textId="77777777" w:rsidR="00C304B4" w:rsidRDefault="00000000">
      <w:pPr>
        <w:spacing w:before="120" w:after="120"/>
        <w:rPr>
          <w:color w:val="000000"/>
          <w:szCs w:val="20"/>
          <w:u w:color="000000"/>
        </w:rPr>
      </w:pPr>
      <w:r>
        <w:rPr>
          <w:color w:val="000000"/>
          <w:szCs w:val="20"/>
          <w:u w:color="000000"/>
        </w:rPr>
        <w:t>3) dzierżawcom i zarządcom obwodów łowieckich, działającym na obszarze Gminy.</w:t>
      </w:r>
    </w:p>
    <w:p w14:paraId="639CEC55" w14:textId="77777777" w:rsidR="00C304B4" w:rsidRDefault="00000000">
      <w:pPr>
        <w:spacing w:before="120" w:after="120"/>
        <w:rPr>
          <w:color w:val="000000"/>
          <w:szCs w:val="20"/>
          <w:u w:color="000000"/>
        </w:rPr>
      </w:pPr>
      <w:r>
        <w:rPr>
          <w:color w:val="000000"/>
          <w:szCs w:val="20"/>
          <w:u w:color="000000"/>
        </w:rPr>
        <w:t>W ustawowym terminie 21 dni, projekt programu pismem znak PIW.072.15.2024 z dnia 29 stycznia 2024 r. oraz pismem znak L.dz.95/2024 z dnia 30 stycznia 2024 r. pozytywnie zaopiniował  Powiatowy Lekarz Weterynarii oraz Polski Związek Łowiecki Zarząd Okręgowy w Lesznie. Pozostali dzierżawcy oraz zarządcy obwodów łowieckich, działający na terenie Gminy Osieczna a także organizacje społeczne, których statutowym celem działania jest ochrona zwierząt opinii nie wnieśli. Niewydanie opinii w przewidzianym terminie uznaje się za akceptację niniejszego programu</w:t>
      </w:r>
    </w:p>
    <w:p w14:paraId="162359C4" w14:textId="77777777" w:rsidR="00C304B4" w:rsidRDefault="00000000">
      <w:pPr>
        <w:keepNext/>
        <w:spacing w:before="120" w:after="120"/>
        <w:rPr>
          <w:color w:val="000000"/>
          <w:szCs w:val="20"/>
          <w:u w:color="000000"/>
        </w:rPr>
      </w:pPr>
      <w:r>
        <w:rPr>
          <w:color w:val="000000"/>
          <w:szCs w:val="20"/>
          <w:u w:color="000000"/>
        </w:rPr>
        <w:t>Wobec powyższego podjęcie niniejszej uchwały należy uznać za konieczne i uzasadnione.</w:t>
      </w:r>
    </w:p>
    <w:p w14:paraId="6537625B" w14:textId="77777777" w:rsidR="00C304B4" w:rsidRDefault="00000000">
      <w:pPr>
        <w:keepNext/>
        <w:rPr>
          <w:color w:val="000000"/>
          <w:szCs w:val="20"/>
          <w:u w:color="000000"/>
        </w:rPr>
      </w:pPr>
      <w:r>
        <w:rPr>
          <w:color w:val="000000"/>
          <w:szCs w:val="20"/>
          <w:u w:color="000000"/>
        </w:rPr>
        <w:t>  </w:t>
      </w:r>
    </w:p>
    <w:tbl>
      <w:tblPr>
        <w:tblW w:w="5000" w:type="pct"/>
        <w:tblLayout w:type="fixed"/>
        <w:tblCellMar>
          <w:left w:w="0" w:type="dxa"/>
          <w:right w:w="0" w:type="dxa"/>
        </w:tblCellMar>
        <w:tblLook w:val="04A0" w:firstRow="1" w:lastRow="0" w:firstColumn="1" w:lastColumn="0" w:noHBand="0" w:noVBand="1"/>
      </w:tblPr>
      <w:tblGrid>
        <w:gridCol w:w="4933"/>
        <w:gridCol w:w="4933"/>
      </w:tblGrid>
      <w:tr w:rsidR="00C304B4" w14:paraId="4B81F39A" w14:textId="77777777">
        <w:tc>
          <w:tcPr>
            <w:tcW w:w="4935" w:type="dxa"/>
            <w:tcMar>
              <w:top w:w="0" w:type="dxa"/>
              <w:left w:w="0" w:type="dxa"/>
              <w:bottom w:w="0" w:type="dxa"/>
              <w:right w:w="0" w:type="dxa"/>
            </w:tcMar>
            <w:hideMark/>
          </w:tcPr>
          <w:p w14:paraId="18C53911" w14:textId="77777777" w:rsidR="00C304B4" w:rsidRDefault="00C304B4">
            <w:pPr>
              <w:jc w:val="left"/>
              <w:rPr>
                <w:color w:val="000000"/>
                <w:szCs w:val="20"/>
              </w:rPr>
            </w:pPr>
          </w:p>
        </w:tc>
        <w:tc>
          <w:tcPr>
            <w:tcW w:w="4935" w:type="dxa"/>
            <w:tcMar>
              <w:top w:w="0" w:type="dxa"/>
              <w:left w:w="0" w:type="dxa"/>
              <w:bottom w:w="0" w:type="dxa"/>
              <w:right w:w="0" w:type="dxa"/>
            </w:tcMar>
            <w:hideMark/>
          </w:tcPr>
          <w:p w14:paraId="612B0C41" w14:textId="77777777" w:rsidR="00C304B4" w:rsidRDefault="00000000">
            <w:pPr>
              <w:keepNext/>
              <w:keepLines/>
              <w:spacing w:before="560" w:after="560"/>
              <w:ind w:left="1134" w:right="1134"/>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Burmistrz Gminy Osieczna</w:t>
            </w:r>
            <w:r>
              <w:rPr>
                <w:color w:val="000000"/>
                <w:szCs w:val="20"/>
              </w:rPr>
              <w:fldChar w:fldCharType="end"/>
            </w:r>
            <w:r>
              <w:rPr>
                <w:color w:val="000000"/>
                <w:szCs w:val="20"/>
              </w:rPr>
              <w:br/>
            </w:r>
            <w:r>
              <w:rPr>
                <w:color w:val="000000"/>
                <w:szCs w:val="20"/>
              </w:rPr>
              <w:br/>
            </w:r>
            <w:r>
              <w:rPr>
                <w:color w:val="000000"/>
                <w:szCs w:val="20"/>
              </w:rP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Stanisław</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Glapiak</w:t>
            </w:r>
            <w:r>
              <w:rPr>
                <w:b/>
                <w:color w:val="000000"/>
                <w:szCs w:val="20"/>
              </w:rPr>
              <w:fldChar w:fldCharType="end"/>
            </w:r>
            <w:r>
              <w:rPr>
                <w:b/>
                <w:color w:val="000000"/>
                <w:szCs w:val="20"/>
              </w:rPr>
              <w:t> </w:t>
            </w:r>
          </w:p>
        </w:tc>
      </w:tr>
    </w:tbl>
    <w:p w14:paraId="536B3A8E" w14:textId="77777777" w:rsidR="00C304B4" w:rsidRDefault="00C304B4">
      <w:pPr>
        <w:keepNext/>
        <w:rPr>
          <w:color w:val="000000"/>
          <w:szCs w:val="20"/>
          <w:u w:color="000000"/>
        </w:rPr>
      </w:pPr>
    </w:p>
    <w:sectPr w:rsidR="00C304B4">
      <w:footerReference w:type="default" r:id="rId8"/>
      <w:endnotePr>
        <w:numFmt w:val="decimal"/>
      </w:endnotePr>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CF7A" w14:textId="77777777" w:rsidR="00F14EA6" w:rsidRDefault="00F14EA6">
      <w:r>
        <w:separator/>
      </w:r>
    </w:p>
  </w:endnote>
  <w:endnote w:type="continuationSeparator" w:id="0">
    <w:p w14:paraId="3E6FBFFA" w14:textId="77777777" w:rsidR="00F14EA6" w:rsidRDefault="00F1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304B4" w14:paraId="5F6703F3" w14:textId="77777777">
      <w:tc>
        <w:tcPr>
          <w:tcW w:w="6577" w:type="dxa"/>
          <w:tcBorders>
            <w:top w:val="single" w:sz="4" w:space="0" w:color="auto"/>
            <w:left w:val="nil"/>
            <w:bottom w:val="nil"/>
            <w:right w:val="nil"/>
          </w:tcBorders>
          <w:tcMar>
            <w:top w:w="100" w:type="dxa"/>
          </w:tcMar>
        </w:tcPr>
        <w:p w14:paraId="4F4F881A" w14:textId="77777777" w:rsidR="00C304B4" w:rsidRDefault="00000000">
          <w:pPr>
            <w:jc w:val="left"/>
            <w:rPr>
              <w:sz w:val="18"/>
            </w:rPr>
          </w:pPr>
          <w:r>
            <w:rPr>
              <w:sz w:val="18"/>
            </w:rPr>
            <w:t>Id: 94856690-DAC9-49A5-9547-58BC0B440545. Projekt</w:t>
          </w:r>
        </w:p>
      </w:tc>
      <w:tc>
        <w:tcPr>
          <w:tcW w:w="3289" w:type="dxa"/>
          <w:tcBorders>
            <w:top w:val="single" w:sz="4" w:space="0" w:color="auto"/>
            <w:left w:val="nil"/>
            <w:bottom w:val="nil"/>
            <w:right w:val="nil"/>
          </w:tcBorders>
          <w:tcMar>
            <w:top w:w="100" w:type="dxa"/>
          </w:tcMar>
        </w:tcPr>
        <w:p w14:paraId="39251A19" w14:textId="77777777" w:rsidR="00C304B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BB6490">
            <w:rPr>
              <w:noProof/>
              <w:sz w:val="18"/>
            </w:rPr>
            <w:t>1</w:t>
          </w:r>
          <w:r>
            <w:rPr>
              <w:sz w:val="18"/>
            </w:rPr>
            <w:fldChar w:fldCharType="end"/>
          </w:r>
        </w:p>
      </w:tc>
    </w:tr>
  </w:tbl>
  <w:p w14:paraId="0E0F7D70" w14:textId="77777777" w:rsidR="00C304B4" w:rsidRDefault="00C304B4">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304B4" w14:paraId="67082A31" w14:textId="77777777">
      <w:tc>
        <w:tcPr>
          <w:tcW w:w="6577" w:type="dxa"/>
          <w:tcBorders>
            <w:top w:val="single" w:sz="4" w:space="0" w:color="auto"/>
            <w:left w:val="nil"/>
            <w:bottom w:val="nil"/>
            <w:right w:val="nil"/>
          </w:tcBorders>
          <w:tcMar>
            <w:top w:w="100" w:type="dxa"/>
          </w:tcMar>
        </w:tcPr>
        <w:p w14:paraId="1183AF5B" w14:textId="77777777" w:rsidR="00C304B4" w:rsidRDefault="00000000">
          <w:pPr>
            <w:jc w:val="left"/>
            <w:rPr>
              <w:sz w:val="18"/>
            </w:rPr>
          </w:pPr>
          <w:r>
            <w:rPr>
              <w:sz w:val="18"/>
            </w:rPr>
            <w:t>Id: 94856690-DAC9-49A5-9547-58BC0B440545. Projekt</w:t>
          </w:r>
        </w:p>
      </w:tc>
      <w:tc>
        <w:tcPr>
          <w:tcW w:w="3289" w:type="dxa"/>
          <w:tcBorders>
            <w:top w:val="single" w:sz="4" w:space="0" w:color="auto"/>
            <w:left w:val="nil"/>
            <w:bottom w:val="nil"/>
            <w:right w:val="nil"/>
          </w:tcBorders>
          <w:tcMar>
            <w:top w:w="100" w:type="dxa"/>
          </w:tcMar>
        </w:tcPr>
        <w:p w14:paraId="03EAF00F" w14:textId="77777777" w:rsidR="00C304B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BB6490">
            <w:rPr>
              <w:noProof/>
              <w:sz w:val="18"/>
            </w:rPr>
            <w:t>1</w:t>
          </w:r>
          <w:r>
            <w:rPr>
              <w:sz w:val="18"/>
            </w:rPr>
            <w:fldChar w:fldCharType="end"/>
          </w:r>
        </w:p>
      </w:tc>
    </w:tr>
  </w:tbl>
  <w:p w14:paraId="3F47833A" w14:textId="77777777" w:rsidR="00C304B4" w:rsidRDefault="00C304B4">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304B4" w14:paraId="125FB058" w14:textId="77777777">
      <w:tc>
        <w:tcPr>
          <w:tcW w:w="6577" w:type="dxa"/>
          <w:tcBorders>
            <w:top w:val="single" w:sz="4" w:space="0" w:color="auto"/>
            <w:left w:val="nil"/>
            <w:bottom w:val="nil"/>
            <w:right w:val="nil"/>
          </w:tcBorders>
          <w:tcMar>
            <w:top w:w="100" w:type="dxa"/>
          </w:tcMar>
        </w:tcPr>
        <w:p w14:paraId="59E075E5" w14:textId="77777777" w:rsidR="00C304B4" w:rsidRDefault="00000000">
          <w:pPr>
            <w:jc w:val="left"/>
            <w:rPr>
              <w:sz w:val="18"/>
            </w:rPr>
          </w:pPr>
          <w:r>
            <w:rPr>
              <w:sz w:val="18"/>
            </w:rPr>
            <w:t>Id: 94856690-DAC9-49A5-9547-58BC0B440545. Projekt</w:t>
          </w:r>
        </w:p>
      </w:tc>
      <w:tc>
        <w:tcPr>
          <w:tcW w:w="3289" w:type="dxa"/>
          <w:tcBorders>
            <w:top w:val="single" w:sz="4" w:space="0" w:color="auto"/>
            <w:left w:val="nil"/>
            <w:bottom w:val="nil"/>
            <w:right w:val="nil"/>
          </w:tcBorders>
          <w:tcMar>
            <w:top w:w="100" w:type="dxa"/>
          </w:tcMar>
        </w:tcPr>
        <w:p w14:paraId="1317C7FB" w14:textId="661B0695" w:rsidR="00C304B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BB6490">
            <w:rPr>
              <w:noProof/>
              <w:sz w:val="18"/>
            </w:rPr>
            <w:t>3</w:t>
          </w:r>
          <w:r>
            <w:rPr>
              <w:sz w:val="18"/>
            </w:rPr>
            <w:fldChar w:fldCharType="end"/>
          </w:r>
        </w:p>
      </w:tc>
    </w:tr>
  </w:tbl>
  <w:p w14:paraId="7BFCD05E" w14:textId="77777777" w:rsidR="00C304B4" w:rsidRDefault="00C304B4">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9AC7" w14:textId="77777777" w:rsidR="00F14EA6" w:rsidRDefault="00F14EA6">
      <w:r>
        <w:separator/>
      </w:r>
    </w:p>
  </w:footnote>
  <w:footnote w:type="continuationSeparator" w:id="0">
    <w:p w14:paraId="6B7C4370" w14:textId="77777777" w:rsidR="00F14EA6" w:rsidRDefault="00F14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BB6490"/>
    <w:rsid w:val="00C304B4"/>
    <w:rsid w:val="00CA2A55"/>
    <w:rsid w:val="00F14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B888"/>
  <w15:docId w15:val="{085158ED-4162-44DA-9A0C-AA60C513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Rada Miejska Gminy Osieczna</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LXII.   .2024 z dnia 20 lutego 2024 r.</dc:title>
  <dc:subject>w sprawie programu opieki nad zwierzętami bezdomnymi oraz zapobiegania bezdomności zwierząt na terenie Gminy Osieczna</dc:subject>
  <dc:creator>m.skorupka</dc:creator>
  <cp:lastModifiedBy>Marta Skorupka</cp:lastModifiedBy>
  <cp:revision>3</cp:revision>
  <dcterms:created xsi:type="dcterms:W3CDTF">2024-02-09T13:07:00Z</dcterms:created>
  <dcterms:modified xsi:type="dcterms:W3CDTF">2024-02-09T12:08:00Z</dcterms:modified>
  <cp:category>Akt prawny</cp:category>
</cp:coreProperties>
</file>