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21737" w14:textId="68AF75B3" w:rsidR="00EB764F" w:rsidRPr="00C56117" w:rsidRDefault="00C56117" w:rsidP="00C56117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 w:rsidRPr="00C56117">
        <w:rPr>
          <w:rFonts w:ascii="Times New Roman" w:hAnsi="Times New Roman" w:cs="Times New Roman"/>
          <w:sz w:val="24"/>
          <w:szCs w:val="24"/>
        </w:rPr>
        <w:t xml:space="preserve">Osieczna, </w:t>
      </w:r>
      <w:r w:rsidR="00FA2449">
        <w:rPr>
          <w:rFonts w:ascii="Times New Roman" w:hAnsi="Times New Roman" w:cs="Times New Roman"/>
          <w:sz w:val="24"/>
          <w:szCs w:val="24"/>
        </w:rPr>
        <w:t>5</w:t>
      </w:r>
      <w:r w:rsidRPr="00C56117">
        <w:rPr>
          <w:rFonts w:ascii="Times New Roman" w:hAnsi="Times New Roman" w:cs="Times New Roman"/>
          <w:sz w:val="24"/>
          <w:szCs w:val="24"/>
        </w:rPr>
        <w:t xml:space="preserve"> grudnia 2023 r.</w:t>
      </w:r>
    </w:p>
    <w:p w14:paraId="6CDDE80E" w14:textId="38AC2FF8" w:rsidR="00C56117" w:rsidRPr="00C56117" w:rsidRDefault="00C56117" w:rsidP="00C56117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C56117">
        <w:rPr>
          <w:rFonts w:ascii="Times New Roman" w:hAnsi="Times New Roman" w:cs="Times New Roman"/>
          <w:sz w:val="24"/>
          <w:szCs w:val="24"/>
        </w:rPr>
        <w:t>FE.6220.12.2023</w:t>
      </w:r>
    </w:p>
    <w:p w14:paraId="174FE4E5" w14:textId="77777777" w:rsidR="00C56117" w:rsidRDefault="00C56117" w:rsidP="00C56117">
      <w:pPr>
        <w:rPr>
          <w:rFonts w:ascii="Times New Roman" w:hAnsi="Times New Roman" w:cs="Times New Roman"/>
          <w:sz w:val="24"/>
          <w:szCs w:val="24"/>
        </w:rPr>
      </w:pPr>
    </w:p>
    <w:p w14:paraId="3F5FEE28" w14:textId="77777777" w:rsidR="00C56117" w:rsidRDefault="00C56117" w:rsidP="00C56117">
      <w:pPr>
        <w:rPr>
          <w:rFonts w:ascii="Times New Roman" w:hAnsi="Times New Roman" w:cs="Times New Roman"/>
          <w:sz w:val="24"/>
          <w:szCs w:val="24"/>
        </w:rPr>
      </w:pPr>
    </w:p>
    <w:p w14:paraId="62A41459" w14:textId="0B3B4A90" w:rsidR="00C56117" w:rsidRPr="00BA38BC" w:rsidRDefault="00C56117" w:rsidP="00BA38BC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38BC">
        <w:rPr>
          <w:rFonts w:ascii="Times New Roman" w:hAnsi="Times New Roman" w:cs="Times New Roman"/>
          <w:b/>
          <w:bCs/>
          <w:sz w:val="24"/>
          <w:szCs w:val="24"/>
        </w:rPr>
        <w:t>POSTANOWIENIE</w:t>
      </w:r>
    </w:p>
    <w:p w14:paraId="138A3ACB" w14:textId="521A0F3E" w:rsidR="00BA38BC" w:rsidRPr="00BA38BC" w:rsidRDefault="00BA38BC" w:rsidP="00BA38BC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38BC">
        <w:rPr>
          <w:rFonts w:ascii="Times New Roman" w:hAnsi="Times New Roman" w:cs="Times New Roman"/>
          <w:b/>
          <w:bCs/>
          <w:sz w:val="24"/>
          <w:szCs w:val="24"/>
        </w:rPr>
        <w:t>o odmowie wszczęcia postępowania</w:t>
      </w:r>
    </w:p>
    <w:p w14:paraId="5B4C5110" w14:textId="77777777" w:rsidR="00C56117" w:rsidRDefault="00C56117" w:rsidP="00C56117">
      <w:pPr>
        <w:rPr>
          <w:rFonts w:ascii="Times New Roman" w:hAnsi="Times New Roman" w:cs="Times New Roman"/>
          <w:sz w:val="24"/>
          <w:szCs w:val="24"/>
        </w:rPr>
      </w:pPr>
    </w:p>
    <w:p w14:paraId="417C3D28" w14:textId="776A5353" w:rsidR="00BA38BC" w:rsidRDefault="00C56117" w:rsidP="00C561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Na podstawie art. 61a. §1 ustawy z dnia 14 czerwca 1960 r. Kodeks postepowania administracyjnego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 Dz. U. z 2023 r. poz. 775)</w:t>
      </w:r>
      <w:r w:rsidR="00BA38BC">
        <w:rPr>
          <w:rFonts w:ascii="Times New Roman" w:hAnsi="Times New Roman" w:cs="Times New Roman"/>
          <w:sz w:val="24"/>
          <w:szCs w:val="24"/>
        </w:rPr>
        <w:t>, po rozpatrzeniu wniosku</w:t>
      </w:r>
      <w:r>
        <w:rPr>
          <w:rFonts w:ascii="Times New Roman" w:hAnsi="Times New Roman" w:cs="Times New Roman"/>
          <w:sz w:val="24"/>
          <w:szCs w:val="24"/>
        </w:rPr>
        <w:t xml:space="preserve"> Pana Andrzeja Glapiaka </w:t>
      </w:r>
      <w:r w:rsidR="00BA38BC">
        <w:rPr>
          <w:rFonts w:ascii="Times New Roman" w:hAnsi="Times New Roman" w:cs="Times New Roman"/>
          <w:sz w:val="24"/>
          <w:szCs w:val="24"/>
        </w:rPr>
        <w:t xml:space="preserve">zam. Kąkolewo ul. Krzywińska 30, 64-113 Osieczna </w:t>
      </w:r>
      <w:r>
        <w:rPr>
          <w:rFonts w:ascii="Times New Roman" w:hAnsi="Times New Roman" w:cs="Times New Roman"/>
          <w:sz w:val="24"/>
          <w:szCs w:val="24"/>
        </w:rPr>
        <w:t xml:space="preserve">o wydanie decyzji </w:t>
      </w:r>
      <w:r w:rsidR="00BA38BC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o środowiskowych uwarunkowaniach dla realizacji przedsięwzięcia pn. ,,Zakup fabrycznie nowych maszyn: ciągnik rolniczy moc 100-120 KM; wóz paszowy TMR – przyczepiany bez freza do załadunku poj. 8-10m³”, zlokalizowane na działce ewidencyjnej nr 142/2, obręb ewidencyjny Kąkolewo, gmina </w:t>
      </w:r>
      <w:r w:rsidR="00BA38BC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sieczna</w:t>
      </w:r>
    </w:p>
    <w:p w14:paraId="63116843" w14:textId="4D10C068" w:rsidR="00BA38BC" w:rsidRDefault="00E00920" w:rsidP="00BA38B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BA38BC" w:rsidRPr="00BA38BC">
        <w:rPr>
          <w:rFonts w:ascii="Times New Roman" w:hAnsi="Times New Roman" w:cs="Times New Roman"/>
          <w:b/>
          <w:bCs/>
          <w:sz w:val="24"/>
          <w:szCs w:val="24"/>
        </w:rPr>
        <w:t>ostanawiam</w:t>
      </w:r>
    </w:p>
    <w:p w14:paraId="396EABE8" w14:textId="174428D4" w:rsidR="00BA38BC" w:rsidRDefault="00BA38BC" w:rsidP="00BA38BC">
      <w:pPr>
        <w:pStyle w:val="Standard"/>
        <w:jc w:val="both"/>
        <w:rPr>
          <w:rFonts w:ascii="Times New Roman" w:hAnsi="Times New Roman"/>
          <w:sz w:val="24"/>
        </w:rPr>
      </w:pPr>
      <w:r w:rsidRPr="00BA38BC">
        <w:rPr>
          <w:rFonts w:ascii="Times New Roman" w:hAnsi="Times New Roman"/>
          <w:sz w:val="24"/>
        </w:rPr>
        <w:t>odmówić wszczęcia postępowania administracyjnego</w:t>
      </w:r>
      <w:r>
        <w:rPr>
          <w:rFonts w:ascii="Times New Roman" w:hAnsi="Times New Roman"/>
          <w:sz w:val="24"/>
        </w:rPr>
        <w:t xml:space="preserve"> w sprawie wydania decyzji                                      o środowiskowych uwarunkowaniach dla ww. przedsięwzięcia  z uwagi na to, że planowana inwestycja nie kwalifikuje się do  przedsięwzięć  określonych w </w:t>
      </w:r>
      <w:r>
        <w:rPr>
          <w:rFonts w:ascii="Times New Roman" w:hAnsi="Times New Roman"/>
          <w:i/>
          <w:iCs/>
          <w:sz w:val="24"/>
        </w:rPr>
        <w:t>rozporządzeniu w sprawie przedsięwzięć mogących znacząco oddziaływać na środowisko</w:t>
      </w:r>
      <w:r>
        <w:rPr>
          <w:rFonts w:ascii="Times New Roman" w:hAnsi="Times New Roman"/>
          <w:sz w:val="24"/>
        </w:rPr>
        <w:t xml:space="preserve"> jako przedsięwzięcie mogące oddziaływać na środowisko</w:t>
      </w:r>
      <w:r w:rsidR="002804FC">
        <w:rPr>
          <w:rFonts w:ascii="Times New Roman" w:hAnsi="Times New Roman"/>
          <w:sz w:val="24"/>
        </w:rPr>
        <w:t xml:space="preserve"> </w:t>
      </w:r>
    </w:p>
    <w:p w14:paraId="27EC15E2" w14:textId="77777777" w:rsidR="00BA38BC" w:rsidRDefault="00BA38BC" w:rsidP="00BA38B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081F2212" w14:textId="2D6AC2A4" w:rsidR="00BA38BC" w:rsidRPr="00E00920" w:rsidRDefault="00BA38BC" w:rsidP="00BF3B5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0920">
        <w:rPr>
          <w:rFonts w:ascii="Times New Roman" w:hAnsi="Times New Roman" w:cs="Times New Roman"/>
          <w:b/>
          <w:bCs/>
          <w:sz w:val="24"/>
          <w:szCs w:val="24"/>
        </w:rPr>
        <w:t>Uzasadnienie</w:t>
      </w:r>
    </w:p>
    <w:p w14:paraId="71805CF8" w14:textId="03650C3E" w:rsidR="00BF3B54" w:rsidRDefault="00BF3B54" w:rsidP="00BF3B54">
      <w:pPr>
        <w:jc w:val="both"/>
        <w:rPr>
          <w:rFonts w:ascii="Times New Roman" w:hAnsi="Times New Roman" w:cs="Times New Roman"/>
          <w:sz w:val="24"/>
          <w:szCs w:val="24"/>
        </w:rPr>
      </w:pPr>
      <w:r w:rsidRPr="00BF3B54">
        <w:rPr>
          <w:rFonts w:ascii="Times New Roman" w:hAnsi="Times New Roman" w:cs="Times New Roman"/>
          <w:sz w:val="24"/>
          <w:szCs w:val="24"/>
        </w:rPr>
        <w:t xml:space="preserve">W dniu </w:t>
      </w:r>
      <w:r>
        <w:rPr>
          <w:rFonts w:ascii="Times New Roman" w:hAnsi="Times New Roman" w:cs="Times New Roman"/>
          <w:sz w:val="24"/>
          <w:szCs w:val="24"/>
        </w:rPr>
        <w:t xml:space="preserve">29 listopada 2023 r. do Burmistrza Gminy Osieczna wpłynął wniosek Pana Andrzeja Glapiaka o wydanie decyzji o środowiskowych uwarunkowaniach dla realizacji przedsięwzięcia pn. ,,Zakup fabrycznie nowych maszyn: ciągnik rolniczy moc 100-120 KM; wóz paszowy TMR – przyczepiany bez freza do załadunku poj. 8-10m³”. Procedurę przeprowadzania oceny oddziaływania na środowisko reguluje ustawa z dnia 3 października 2008 r. o udostępnianiu informacji o środowisku i jego ochronie, udziale społeczeństwa </w:t>
      </w:r>
      <w:r w:rsidR="00F07599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>w ochronie środowiska oraz o ocenach oddziaływania na środowisko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Dz. U. z 2023 r. </w:t>
      </w:r>
      <w:r w:rsidR="00750563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poz. 1094 ze zmianami), dalej </w:t>
      </w:r>
      <w:proofErr w:type="spellStart"/>
      <w:r>
        <w:rPr>
          <w:rFonts w:ascii="Times New Roman" w:hAnsi="Times New Roman" w:cs="Times New Roman"/>
          <w:sz w:val="24"/>
          <w:szCs w:val="24"/>
        </w:rPr>
        <w:t>ooś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Zgodnie z ustawą </w:t>
      </w:r>
      <w:proofErr w:type="spellStart"/>
      <w:r>
        <w:rPr>
          <w:rFonts w:ascii="Times New Roman" w:hAnsi="Times New Roman" w:cs="Times New Roman"/>
          <w:sz w:val="24"/>
          <w:szCs w:val="24"/>
        </w:rPr>
        <w:t>ooś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uzyskanie decyzji o środowiskowych uwarunkowaniach wymagane jest wówczas, gdy łącznie zostaną spełnione następujące przesłanki:</w:t>
      </w:r>
    </w:p>
    <w:p w14:paraId="6C3D93BA" w14:textId="723C267A" w:rsidR="00BF3B54" w:rsidRDefault="00BF3B54" w:rsidP="00BF3B5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Planowana jest realizacja przedsięwzięcia, którego definicje zawarto w art. 3 ust. 1 pkt 13 ustawy </w:t>
      </w:r>
      <w:proofErr w:type="spellStart"/>
      <w:r>
        <w:rPr>
          <w:rFonts w:ascii="Times New Roman" w:hAnsi="Times New Roman" w:cs="Times New Roman"/>
          <w:sz w:val="24"/>
          <w:szCs w:val="24"/>
        </w:rPr>
        <w:t>ooś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0E533A66" w14:textId="47AC7618" w:rsidR="00BF3B54" w:rsidRDefault="00BF3B54" w:rsidP="00BF3B5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Należy ono do przedsięwzi</w:t>
      </w:r>
      <w:r w:rsidR="008F602D">
        <w:rPr>
          <w:rFonts w:ascii="Times New Roman" w:hAnsi="Times New Roman" w:cs="Times New Roman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 xml:space="preserve">ć </w:t>
      </w:r>
      <w:r w:rsidR="00F07599">
        <w:rPr>
          <w:rFonts w:ascii="Times New Roman" w:hAnsi="Times New Roman" w:cs="Times New Roman"/>
          <w:sz w:val="24"/>
          <w:szCs w:val="24"/>
        </w:rPr>
        <w:t xml:space="preserve">mogących znacząco oddziaływać na środowisko określonych w art. 71 ust. 2 ustawy </w:t>
      </w:r>
      <w:proofErr w:type="spellStart"/>
      <w:r w:rsidR="00F07599">
        <w:rPr>
          <w:rFonts w:ascii="Times New Roman" w:hAnsi="Times New Roman" w:cs="Times New Roman"/>
          <w:sz w:val="24"/>
          <w:szCs w:val="24"/>
        </w:rPr>
        <w:t>ooś</w:t>
      </w:r>
      <w:proofErr w:type="spellEnd"/>
      <w:r w:rsidR="00F07599">
        <w:rPr>
          <w:rFonts w:ascii="Times New Roman" w:hAnsi="Times New Roman" w:cs="Times New Roman"/>
          <w:sz w:val="24"/>
          <w:szCs w:val="24"/>
        </w:rPr>
        <w:t>. Rodzaje przedsięwzięć wymieniono szczegółowo w Rozporządzeniu Rady Ministrów z dnia 10 września 2019 r., w sprawie przedsięwzięć mogących znacząco oddziaływać na środowisko (Dz. U. z 2019 r. poz. 1839 ze zmianami).</w:t>
      </w:r>
    </w:p>
    <w:p w14:paraId="06F29414" w14:textId="626A1063" w:rsidR="00F07599" w:rsidRDefault="00F07599" w:rsidP="00BF3B5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Realizacja tego przedsięwzięcia wymaga uzyskania jednej z decyzji wymienionych                                 w art. 72 ust. 1 lub dokonania czynności określonych w art. 72 ust. 1a i 1b ustawy </w:t>
      </w:r>
      <w:proofErr w:type="spellStart"/>
      <w:r>
        <w:rPr>
          <w:rFonts w:ascii="Times New Roman" w:hAnsi="Times New Roman" w:cs="Times New Roman"/>
          <w:sz w:val="24"/>
          <w:szCs w:val="24"/>
        </w:rPr>
        <w:t>ooś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FD8B8BF" w14:textId="042AFC0B" w:rsidR="00C83DBF" w:rsidRDefault="00F07599" w:rsidP="00F0759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analizy karty informacyjnej przedsięwzięcia wynika, że </w:t>
      </w:r>
      <w:r w:rsidR="002804FC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nioskodawca planuje zakup ciągnika rolniczego oraz wozu paszowego. </w:t>
      </w:r>
      <w:r w:rsidR="005E70E7">
        <w:rPr>
          <w:rFonts w:ascii="Times New Roman" w:hAnsi="Times New Roman" w:cs="Times New Roman"/>
          <w:sz w:val="24"/>
          <w:szCs w:val="24"/>
        </w:rPr>
        <w:t xml:space="preserve">W gospodarstwie prowadzona jest hodowla bydła </w:t>
      </w:r>
      <w:r w:rsidR="005E70E7">
        <w:rPr>
          <w:rFonts w:ascii="Times New Roman" w:hAnsi="Times New Roman" w:cs="Times New Roman"/>
          <w:sz w:val="24"/>
          <w:szCs w:val="24"/>
        </w:rPr>
        <w:lastRenderedPageBreak/>
        <w:t xml:space="preserve">opasowego. W istniejących budynkach i pomieszczeniach znajdują się stanowiska umożliwiające utrzymanie 58,38 DJP. Natomiast aktualna średnioroczna liczba utrzymywanych w gospodarstwie DJP nie przekracza 53,13. W ramach realizacji przedsięwzięcia nie ulegnie zmianie liczba stanowisk dla zwierząt, a planowana docelowa liczba zwierząt nie przekroczy posiadanej liczby stanowisk, tj. 58,38 DJP. </w:t>
      </w:r>
      <w:r w:rsidR="00C83DBF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14:paraId="76935F94" w14:textId="7B3F3900" w:rsidR="005E70E7" w:rsidRDefault="00C83DBF" w:rsidP="00F0759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5E70E7">
        <w:rPr>
          <w:rFonts w:ascii="Times New Roman" w:hAnsi="Times New Roman" w:cs="Times New Roman"/>
          <w:sz w:val="24"/>
          <w:szCs w:val="24"/>
        </w:rPr>
        <w:t>Uwzględniając, że realizacja przedsięwzięcia nie spełnia</w:t>
      </w:r>
      <w:r>
        <w:rPr>
          <w:rFonts w:ascii="Times New Roman" w:hAnsi="Times New Roman" w:cs="Times New Roman"/>
          <w:sz w:val="24"/>
          <w:szCs w:val="24"/>
        </w:rPr>
        <w:t xml:space="preserve"> definicji zawartej w art. 3 ust. 1 pkt 13 ustawy </w:t>
      </w:r>
      <w:proofErr w:type="spellStart"/>
      <w:r>
        <w:rPr>
          <w:rFonts w:ascii="Times New Roman" w:hAnsi="Times New Roman" w:cs="Times New Roman"/>
          <w:sz w:val="24"/>
          <w:szCs w:val="24"/>
        </w:rPr>
        <w:t>ooś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nie należy do przedsięwzięć </w:t>
      </w:r>
      <w:r w:rsidRPr="00C83DBF">
        <w:rPr>
          <w:rFonts w:ascii="Times New Roman" w:hAnsi="Times New Roman" w:cs="Times New Roman"/>
          <w:sz w:val="24"/>
          <w:szCs w:val="24"/>
        </w:rPr>
        <w:t xml:space="preserve">mogących znacząco oddziaływać na środowisko określonych w art. 71 ust. 2 ustawy </w:t>
      </w:r>
      <w:proofErr w:type="spellStart"/>
      <w:r w:rsidRPr="00C83DBF">
        <w:rPr>
          <w:rFonts w:ascii="Times New Roman" w:hAnsi="Times New Roman" w:cs="Times New Roman"/>
          <w:sz w:val="24"/>
          <w:szCs w:val="24"/>
        </w:rPr>
        <w:t>ooś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r w:rsidRPr="00C83DBF">
        <w:rPr>
          <w:rFonts w:ascii="Times New Roman" w:hAnsi="Times New Roman" w:cs="Times New Roman"/>
          <w:sz w:val="24"/>
          <w:szCs w:val="24"/>
        </w:rPr>
        <w:t>wymienion</w:t>
      </w:r>
      <w:r>
        <w:rPr>
          <w:rFonts w:ascii="Times New Roman" w:hAnsi="Times New Roman" w:cs="Times New Roman"/>
          <w:sz w:val="24"/>
          <w:szCs w:val="24"/>
        </w:rPr>
        <w:t>ych</w:t>
      </w:r>
      <w:r w:rsidRPr="00C83DBF">
        <w:rPr>
          <w:rFonts w:ascii="Times New Roman" w:hAnsi="Times New Roman" w:cs="Times New Roman"/>
          <w:sz w:val="24"/>
          <w:szCs w:val="24"/>
        </w:rPr>
        <w:t xml:space="preserve"> w Rozporządzeniu Rady Ministrów z dnia 10 września 2019 r., w sprawie przedsięwzięć mogących znacząco oddziaływać na środowisko (Dz. U. z 2019 r. poz. 1839 ze zmianami)</w:t>
      </w:r>
      <w:r>
        <w:rPr>
          <w:rFonts w:ascii="Times New Roman" w:hAnsi="Times New Roman" w:cs="Times New Roman"/>
          <w:sz w:val="24"/>
          <w:szCs w:val="24"/>
        </w:rPr>
        <w:t xml:space="preserve"> oraz nie niesie za sobą konieczności uzyskania jednej z decyzji wymienionych w art. 72 ust. 1 lub dokonania czynności określonych w art. 72 ust. 1a i 1b ustawy </w:t>
      </w:r>
      <w:proofErr w:type="spellStart"/>
      <w:r>
        <w:rPr>
          <w:rFonts w:ascii="Times New Roman" w:hAnsi="Times New Roman" w:cs="Times New Roman"/>
          <w:sz w:val="24"/>
          <w:szCs w:val="24"/>
        </w:rPr>
        <w:t>ooś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w przedmiotowej sprawie nie jest spełniony żaden z koniecznych warunków, wobec czego brak jest podstawy prawnej do wydania decyzji </w:t>
      </w:r>
      <w:r w:rsidR="00670A19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>o środowiskowych uwarunkowaniach.</w:t>
      </w:r>
    </w:p>
    <w:p w14:paraId="5704AC5C" w14:textId="5D5C203F" w:rsidR="00670A19" w:rsidRDefault="00670A19" w:rsidP="00F0759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Wobec powyższego w niniejszej sprawie należy zastosować art. 61a</w:t>
      </w:r>
      <w:r w:rsidR="002804F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§ 1 Kodeksu postepowania administracyjnego, który stanowi, że gdy żądanie, o którym mowa w art. 61, zostało wniesione przez osobę niebędąca stroną lub z innych uzasadnionych przyczyn postępowanie nie może być wszczęte, organ administracji publicznej wydaje postanowienie                   o odmowie wszczęcia postępowania. W rozpoznawanej</w:t>
      </w:r>
      <w:r w:rsidR="00E00920">
        <w:rPr>
          <w:rFonts w:ascii="Times New Roman" w:hAnsi="Times New Roman" w:cs="Times New Roman"/>
          <w:sz w:val="24"/>
          <w:szCs w:val="24"/>
        </w:rPr>
        <w:t xml:space="preserve"> sprawie Wnioskodawca żąda wydania decyzji o środowiskowych uwarunkowaniach dla przedsięwzięcia, które nie spełnia przesłanek uzyskania takiej decyzji. Tym samym uzasadniona jest odmowa wszczęcia postępowania </w:t>
      </w:r>
      <w:r w:rsidR="002804FC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E00920">
        <w:rPr>
          <w:rFonts w:ascii="Times New Roman" w:hAnsi="Times New Roman" w:cs="Times New Roman"/>
          <w:sz w:val="24"/>
          <w:szCs w:val="24"/>
        </w:rPr>
        <w:t>w rozumieniu art. 61a</w:t>
      </w:r>
      <w:r w:rsidR="002804FC">
        <w:rPr>
          <w:rFonts w:ascii="Times New Roman" w:hAnsi="Times New Roman" w:cs="Times New Roman"/>
          <w:sz w:val="24"/>
          <w:szCs w:val="24"/>
        </w:rPr>
        <w:t>.</w:t>
      </w:r>
      <w:r w:rsidR="00E00920">
        <w:rPr>
          <w:rFonts w:ascii="Times New Roman" w:hAnsi="Times New Roman" w:cs="Times New Roman"/>
          <w:sz w:val="24"/>
          <w:szCs w:val="24"/>
        </w:rPr>
        <w:t xml:space="preserve"> § 1 Kodeksu postepowania administracyjnego.</w:t>
      </w:r>
    </w:p>
    <w:p w14:paraId="2CBCF3A8" w14:textId="258C4D57" w:rsidR="00E00920" w:rsidRDefault="00E00920" w:rsidP="00F0759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Wobec powyższego orzeczono jak w sentencji.</w:t>
      </w:r>
    </w:p>
    <w:p w14:paraId="2EC935F5" w14:textId="6E3653B3" w:rsidR="00BC2ADF" w:rsidRDefault="00FA2449" w:rsidP="00F0759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FA2449">
        <w:rPr>
          <w:rFonts w:ascii="Times New Roman" w:hAnsi="Times New Roman" w:cs="Times New Roman"/>
          <w:sz w:val="24"/>
          <w:szCs w:val="24"/>
        </w:rPr>
        <w:t>Od niniejsze</w:t>
      </w:r>
      <w:r>
        <w:rPr>
          <w:rFonts w:ascii="Times New Roman" w:hAnsi="Times New Roman" w:cs="Times New Roman"/>
          <w:sz w:val="24"/>
          <w:szCs w:val="24"/>
        </w:rPr>
        <w:t>go</w:t>
      </w:r>
      <w:r w:rsidRPr="00FA24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postanowienia </w:t>
      </w:r>
      <w:r w:rsidRPr="00FA2449">
        <w:rPr>
          <w:rFonts w:ascii="Times New Roman" w:hAnsi="Times New Roman" w:cs="Times New Roman"/>
          <w:sz w:val="24"/>
          <w:szCs w:val="24"/>
        </w:rPr>
        <w:t xml:space="preserve">przysługuje Stronom prawo wniesienia </w:t>
      </w:r>
      <w:r>
        <w:rPr>
          <w:rFonts w:ascii="Times New Roman" w:hAnsi="Times New Roman" w:cs="Times New Roman"/>
          <w:sz w:val="24"/>
          <w:szCs w:val="24"/>
        </w:rPr>
        <w:t>zażalenia</w:t>
      </w:r>
      <w:r w:rsidRPr="00FA2449">
        <w:rPr>
          <w:rFonts w:ascii="Times New Roman" w:hAnsi="Times New Roman" w:cs="Times New Roman"/>
          <w:sz w:val="24"/>
          <w:szCs w:val="24"/>
        </w:rPr>
        <w:t xml:space="preserve"> do Samorządowego Kolegium Odwoławczego w Lesznie za moim pośrednictwem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A2449">
        <w:rPr>
          <w:rFonts w:ascii="Times New Roman" w:hAnsi="Times New Roman" w:cs="Times New Roman"/>
          <w:sz w:val="24"/>
          <w:szCs w:val="24"/>
        </w:rPr>
        <w:t xml:space="preserve"> w terminie </w:t>
      </w:r>
      <w:r>
        <w:rPr>
          <w:rFonts w:ascii="Times New Roman" w:hAnsi="Times New Roman" w:cs="Times New Roman"/>
          <w:sz w:val="24"/>
          <w:szCs w:val="24"/>
        </w:rPr>
        <w:t xml:space="preserve">                   7</w:t>
      </w:r>
      <w:r w:rsidRPr="00FA2449">
        <w:rPr>
          <w:rFonts w:ascii="Times New Roman" w:hAnsi="Times New Roman" w:cs="Times New Roman"/>
          <w:sz w:val="24"/>
          <w:szCs w:val="24"/>
        </w:rPr>
        <w:t xml:space="preserve"> dni od daty otrzymania </w:t>
      </w:r>
      <w:r>
        <w:rPr>
          <w:rFonts w:ascii="Times New Roman" w:hAnsi="Times New Roman" w:cs="Times New Roman"/>
          <w:sz w:val="24"/>
          <w:szCs w:val="24"/>
        </w:rPr>
        <w:t>niniejszego postanowienia</w:t>
      </w:r>
      <w:r w:rsidRPr="00FA2449">
        <w:rPr>
          <w:rFonts w:ascii="Times New Roman" w:hAnsi="Times New Roman" w:cs="Times New Roman"/>
          <w:sz w:val="24"/>
          <w:szCs w:val="24"/>
        </w:rPr>
        <w:t>.</w:t>
      </w:r>
    </w:p>
    <w:p w14:paraId="56A27201" w14:textId="77777777" w:rsidR="002723CE" w:rsidRPr="002723CE" w:rsidRDefault="002723CE" w:rsidP="002723C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FC7D3C" w14:textId="77777777" w:rsidR="002723CE" w:rsidRPr="002723CE" w:rsidRDefault="002723CE" w:rsidP="002723CE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723C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z up. Burmistrza</w:t>
      </w:r>
    </w:p>
    <w:p w14:paraId="615D3DB6" w14:textId="77777777" w:rsidR="002723CE" w:rsidRPr="002723CE" w:rsidRDefault="002723CE" w:rsidP="002723CE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723C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/-/ Stefan Kuśnierek</w:t>
      </w:r>
    </w:p>
    <w:p w14:paraId="511563EE" w14:textId="77777777" w:rsidR="002723CE" w:rsidRPr="002723CE" w:rsidRDefault="002723CE" w:rsidP="002723CE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723C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Zastępca Burmistrza</w:t>
      </w:r>
    </w:p>
    <w:p w14:paraId="71800A2E" w14:textId="77777777" w:rsidR="00FA2449" w:rsidRDefault="00FA2449" w:rsidP="00F0759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0C4945" w14:textId="77777777" w:rsidR="00FA2449" w:rsidRDefault="00FA2449" w:rsidP="00F0759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0AE509" w14:textId="77777777" w:rsidR="00750563" w:rsidRDefault="00750563" w:rsidP="00F0759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5A5CB9" w14:textId="77777777" w:rsidR="00750563" w:rsidRDefault="00750563" w:rsidP="00F0759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C3CB67" w14:textId="13B500B5" w:rsidR="00750563" w:rsidRDefault="00750563" w:rsidP="002660D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3EEDAE" w14:textId="77777777" w:rsidR="002660DF" w:rsidRDefault="002660DF" w:rsidP="002660D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1A0A87" w14:textId="77777777" w:rsidR="002660DF" w:rsidRDefault="002660DF" w:rsidP="002660D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1903A0" w14:textId="77777777" w:rsidR="002660DF" w:rsidRDefault="002660DF" w:rsidP="002660D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506BBF" w14:textId="5EB5391A" w:rsidR="002660DF" w:rsidRPr="002660DF" w:rsidRDefault="002660DF" w:rsidP="002660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Opublikowano w Biuletynie Informacji Publicznej w dniu 5 grudnia 2023 r.</w:t>
      </w:r>
    </w:p>
    <w:sectPr w:rsidR="002660DF" w:rsidRPr="002660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9652C5"/>
    <w:multiLevelType w:val="hybridMultilevel"/>
    <w:tmpl w:val="43A8F3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FA2E92"/>
    <w:multiLevelType w:val="hybridMultilevel"/>
    <w:tmpl w:val="A01611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5811233">
    <w:abstractNumId w:val="0"/>
  </w:num>
  <w:num w:numId="2" w16cid:durableId="4084996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AAC"/>
    <w:rsid w:val="00015AAC"/>
    <w:rsid w:val="0002603E"/>
    <w:rsid w:val="002660DF"/>
    <w:rsid w:val="002723CE"/>
    <w:rsid w:val="002804FC"/>
    <w:rsid w:val="005E70E7"/>
    <w:rsid w:val="00670A19"/>
    <w:rsid w:val="00750563"/>
    <w:rsid w:val="008F602D"/>
    <w:rsid w:val="00BA38BC"/>
    <w:rsid w:val="00BC2ADF"/>
    <w:rsid w:val="00BF3B54"/>
    <w:rsid w:val="00C56117"/>
    <w:rsid w:val="00C83DBF"/>
    <w:rsid w:val="00E00920"/>
    <w:rsid w:val="00EB764F"/>
    <w:rsid w:val="00F07599"/>
    <w:rsid w:val="00FA2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3E565"/>
  <w15:chartTrackingRefBased/>
  <w15:docId w15:val="{B6AEE8A9-CCF2-4304-9D22-E945D3697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56117"/>
    <w:pPr>
      <w:spacing w:after="0" w:line="240" w:lineRule="auto"/>
    </w:pPr>
  </w:style>
  <w:style w:type="paragraph" w:customStyle="1" w:styleId="Standard">
    <w:name w:val="Standard"/>
    <w:rsid w:val="00BA38BC"/>
    <w:pPr>
      <w:widowControl w:val="0"/>
      <w:suppressAutoHyphens/>
      <w:autoSpaceDN w:val="0"/>
      <w:spacing w:after="0" w:line="240" w:lineRule="auto"/>
    </w:pPr>
    <w:rPr>
      <w:rFonts w:ascii="Calibri" w:eastAsia="SimSun" w:hAnsi="Calibri" w:cs="Mangal"/>
      <w:kern w:val="3"/>
      <w:szCs w:val="24"/>
      <w:lang w:eastAsia="zh-CN" w:bidi="hi-IN"/>
      <w14:ligatures w14:val="none"/>
    </w:rPr>
  </w:style>
  <w:style w:type="paragraph" w:styleId="Akapitzlist">
    <w:name w:val="List Paragraph"/>
    <w:basedOn w:val="Normalny"/>
    <w:uiPriority w:val="34"/>
    <w:qFormat/>
    <w:rsid w:val="00BF3B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8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768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 Biernaczyk</dc:creator>
  <cp:keywords/>
  <dc:description/>
  <cp:lastModifiedBy>Tomek Biernaczyk</cp:lastModifiedBy>
  <cp:revision>8</cp:revision>
  <dcterms:created xsi:type="dcterms:W3CDTF">2023-12-04T10:08:00Z</dcterms:created>
  <dcterms:modified xsi:type="dcterms:W3CDTF">2023-12-05T07:50:00Z</dcterms:modified>
</cp:coreProperties>
</file>