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EE6" w14:textId="77777777" w:rsidR="005A3968" w:rsidRDefault="00000000">
      <w:pPr>
        <w:pStyle w:val="Nagwek10"/>
        <w:keepNext/>
        <w:keepLines/>
        <w:spacing w:after="0"/>
      </w:pPr>
      <w:bookmarkStart w:id="0" w:name="bookmark0"/>
      <w:r>
        <w:t>UCHWAŁA NR LVI.408.2023</w:t>
      </w:r>
      <w:bookmarkEnd w:id="0"/>
    </w:p>
    <w:p w14:paraId="01F1AB44" w14:textId="77777777" w:rsidR="005A3968" w:rsidRDefault="00000000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26 października 2023 r.</w:t>
      </w:r>
    </w:p>
    <w:p w14:paraId="2F43FB8A" w14:textId="77777777" w:rsidR="005A3968" w:rsidRDefault="00000000">
      <w:pPr>
        <w:pStyle w:val="Nagwek10"/>
        <w:keepNext/>
        <w:keepLines/>
        <w:spacing w:after="460"/>
      </w:pPr>
      <w:bookmarkStart w:id="1" w:name="bookmark3"/>
      <w:r>
        <w:t>w sprawie przystąpienia do sporządzenia miejscowego planu zagospodarowania przestrzennego -</w:t>
      </w:r>
      <w:r>
        <w:br/>
        <w:t>budowa drogi dla rowerów w ciągu DK nr 12 od granicy m. Leszna do Kąkolewa</w:t>
      </w:r>
      <w:bookmarkEnd w:id="1"/>
    </w:p>
    <w:p w14:paraId="5E159A93" w14:textId="77777777" w:rsidR="005A3968" w:rsidRDefault="00000000">
      <w:pPr>
        <w:pStyle w:val="Teksttreci0"/>
        <w:ind w:firstLine="240"/>
        <w:jc w:val="both"/>
      </w:pPr>
      <w:r>
        <w:t>Na podstawie art. 18 ust. 2 pkt 5 ustawy z dnia 8 marca 1990 r. o samorządzie gminnym (</w:t>
      </w:r>
      <w:proofErr w:type="spellStart"/>
      <w:r>
        <w:t>t.j</w:t>
      </w:r>
      <w:proofErr w:type="spellEnd"/>
      <w:r>
        <w:t>. Dz.U. z 2023 r.</w:t>
      </w:r>
      <w:r>
        <w:br/>
        <w:t>poz. 40 ze zmianami) oraz art. 14 ust.1 ustawy z dnia 27 marca 2003 r. o planowaniu i zagospodarowaniu</w:t>
      </w:r>
      <w:r>
        <w:br/>
        <w:t>przestrzennym (</w:t>
      </w:r>
      <w:proofErr w:type="spellStart"/>
      <w:r>
        <w:t>t.j</w:t>
      </w:r>
      <w:proofErr w:type="spellEnd"/>
      <w:r>
        <w:t>. Dz. U. z 2023 r. poz. 977 ze zmianami) Rada Miejska Gminy Osieczna uchwala, co</w:t>
      </w:r>
      <w:r>
        <w:br/>
        <w:t>następuje:</w:t>
      </w:r>
    </w:p>
    <w:p w14:paraId="7DD7E825" w14:textId="77777777" w:rsidR="005A3968" w:rsidRDefault="00000000">
      <w:pPr>
        <w:pStyle w:val="Teksttreci0"/>
        <w:numPr>
          <w:ilvl w:val="0"/>
          <w:numId w:val="1"/>
        </w:numPr>
        <w:tabs>
          <w:tab w:val="left" w:pos="853"/>
        </w:tabs>
        <w:ind w:firstLine="360"/>
        <w:jc w:val="both"/>
      </w:pPr>
      <w:r>
        <w:t>Przystępuje się do sporządzania miejscowego planu zagospodarowania przestrzennego</w:t>
      </w:r>
      <w:r>
        <w:br/>
        <w:t>- budowa drogi dla rowerów w ciągu DK nr 12 od granicy m. Leszna do Kąkolewa.</w:t>
      </w:r>
    </w:p>
    <w:p w14:paraId="5EF1BF1D" w14:textId="77777777" w:rsidR="005A3968" w:rsidRDefault="00000000">
      <w:pPr>
        <w:pStyle w:val="Teksttreci0"/>
        <w:numPr>
          <w:ilvl w:val="0"/>
          <w:numId w:val="1"/>
        </w:numPr>
        <w:tabs>
          <w:tab w:val="left" w:pos="853"/>
        </w:tabs>
        <w:ind w:firstLine="360"/>
        <w:jc w:val="both"/>
      </w:pPr>
      <w:r>
        <w:t>Granice obszaru objętego projektem planu przedstawia załącznik graficzny do uchwały, będący jej</w:t>
      </w:r>
      <w:r>
        <w:br/>
        <w:t>integralną częścią.</w:t>
      </w:r>
    </w:p>
    <w:p w14:paraId="7B3D961F" w14:textId="77777777" w:rsidR="005A3968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Uchwalenie miejscowego planu zagospodarowania przestrzennego - budowa drogi dla rowerów</w:t>
      </w:r>
      <w:r>
        <w:br/>
        <w:t>w ciągu DK nr 12 od granicy m. Leszna do Kąkolewa może następować odrębnie dla poszczególnych</w:t>
      </w:r>
      <w:r>
        <w:br/>
        <w:t>fragmentów obszaru objętego planem.</w:t>
      </w:r>
    </w:p>
    <w:p w14:paraId="04B51442" w14:textId="77777777" w:rsidR="005A3968" w:rsidRDefault="00000000" w:rsidP="00F43F9C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Wykonanie uchwały powierza się Burmistrzowi Gminy Osieczna.</w:t>
      </w:r>
    </w:p>
    <w:p w14:paraId="31D6D828" w14:textId="77777777" w:rsidR="005A3968" w:rsidRDefault="00000000" w:rsidP="00F43F9C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</w:pPr>
      <w:r>
        <w:t>Uchwała wchodzi w życie z dniem podjęcia.</w:t>
      </w:r>
    </w:p>
    <w:p w14:paraId="1A2F4881" w14:textId="77777777" w:rsidR="005A3968" w:rsidRDefault="00000000" w:rsidP="00F43F9C">
      <w:pPr>
        <w:pStyle w:val="Teksttreci0"/>
        <w:spacing w:after="460"/>
        <w:ind w:left="3540"/>
        <w:jc w:val="center"/>
      </w:pPr>
      <w:r>
        <w:t>Przewodniczący Rady</w:t>
      </w:r>
      <w:r>
        <w:br/>
        <w:t>Miejskiej Gminy Osieczna</w:t>
      </w:r>
    </w:p>
    <w:p w14:paraId="22FD4BC4" w14:textId="77777777" w:rsidR="005A3968" w:rsidRDefault="00000000" w:rsidP="00F43F9C">
      <w:pPr>
        <w:pStyle w:val="Teksttreci0"/>
        <w:spacing w:after="160"/>
        <w:ind w:left="2832" w:firstLine="708"/>
        <w:jc w:val="center"/>
        <w:sectPr w:rsidR="005A3968">
          <w:footerReference w:type="even" r:id="rId7"/>
          <w:footerReference w:type="default" r:id="rId8"/>
          <w:pgSz w:w="11900" w:h="16840"/>
          <w:pgMar w:top="1393" w:right="992" w:bottom="1393" w:left="987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6A505BF1" w14:textId="77777777" w:rsidR="005A3968" w:rsidRDefault="00000000">
      <w:pPr>
        <w:pStyle w:val="Teksttreci0"/>
        <w:framePr w:w="2942" w:h="1042" w:wrap="none" w:hAnchor="page" w:x="7057" w:y="1"/>
        <w:spacing w:after="0"/>
      </w:pPr>
      <w:r>
        <w:lastRenderedPageBreak/>
        <w:t>Załącznik nr 1</w:t>
      </w:r>
    </w:p>
    <w:p w14:paraId="27E4202B" w14:textId="77777777" w:rsidR="005A3968" w:rsidRDefault="00000000">
      <w:pPr>
        <w:pStyle w:val="Teksttreci0"/>
        <w:framePr w:w="2942" w:h="1042" w:wrap="none" w:hAnchor="page" w:x="7057" w:y="1"/>
        <w:spacing w:after="0"/>
      </w:pPr>
      <w:r>
        <w:t>do uchwały nr LVI.408.2023</w:t>
      </w:r>
    </w:p>
    <w:p w14:paraId="75B2CF82" w14:textId="77777777" w:rsidR="005A3968" w:rsidRDefault="00000000">
      <w:pPr>
        <w:pStyle w:val="Teksttreci0"/>
        <w:framePr w:w="2942" w:h="1042" w:wrap="none" w:hAnchor="page" w:x="7057" w:y="1"/>
        <w:spacing w:after="0"/>
      </w:pPr>
      <w:r>
        <w:t>Rady Miejskiej Gminy Osieczna</w:t>
      </w:r>
      <w:r>
        <w:br/>
        <w:t>z dnia 26 października 2023 r.</w:t>
      </w:r>
    </w:p>
    <w:p w14:paraId="67CFAFC7" w14:textId="77777777" w:rsidR="005A3968" w:rsidRDefault="00000000">
      <w:pPr>
        <w:pStyle w:val="Podpisobrazu0"/>
        <w:framePr w:w="3019" w:h="298" w:wrap="none" w:hAnchor="page" w:x="4441" w:y="1566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ZAŁĄCZNIK GRAFICZNY</w:t>
      </w:r>
    </w:p>
    <w:p w14:paraId="25974162" w14:textId="77777777" w:rsidR="005A3968" w:rsidRDefault="00000000">
      <w:pPr>
        <w:pStyle w:val="Podpisobrazu0"/>
        <w:framePr w:w="782" w:h="298" w:wrap="none" w:hAnchor="page" w:x="5838" w:y="9621"/>
        <w:spacing w:line="218" w:lineRule="auto"/>
        <w:jc w:val="center"/>
        <w:rPr>
          <w:sz w:val="12"/>
          <w:szCs w:val="12"/>
        </w:rPr>
      </w:pPr>
      <w:r>
        <w:rPr>
          <w:b w:val="0"/>
          <w:bCs w:val="0"/>
          <w:i w:val="0"/>
          <w:iCs w:val="0"/>
          <w:color w:val="343434"/>
          <w:sz w:val="12"/>
          <w:szCs w:val="12"/>
        </w:rPr>
        <w:t>obszar objęty</w:t>
      </w:r>
      <w:r>
        <w:rPr>
          <w:b w:val="0"/>
          <w:bCs w:val="0"/>
          <w:i w:val="0"/>
          <w:iCs w:val="0"/>
          <w:color w:val="343434"/>
          <w:sz w:val="12"/>
          <w:szCs w:val="12"/>
        </w:rPr>
        <w:br/>
      </w:r>
      <w:proofErr w:type="spellStart"/>
      <w:r>
        <w:rPr>
          <w:b w:val="0"/>
          <w:bCs w:val="0"/>
          <w:i w:val="0"/>
          <w:iCs w:val="0"/>
          <w:color w:val="343434"/>
          <w:sz w:val="12"/>
          <w:szCs w:val="12"/>
          <w:u w:val="single"/>
        </w:rPr>
        <w:t>rnp</w:t>
      </w:r>
      <w:proofErr w:type="spellEnd"/>
      <w:r>
        <w:rPr>
          <w:b w:val="0"/>
          <w:bCs w:val="0"/>
          <w:i w:val="0"/>
          <w:iCs w:val="0"/>
          <w:color w:val="343434"/>
          <w:sz w:val="12"/>
          <w:szCs w:val="12"/>
          <w:u w:val="single"/>
        </w:rPr>
        <w:t>/p</w:t>
      </w:r>
    </w:p>
    <w:p w14:paraId="36B40925" w14:textId="77777777" w:rsidR="005A3968" w:rsidRDefault="00000000">
      <w:pPr>
        <w:pStyle w:val="Podpisobrazu0"/>
        <w:framePr w:w="1666" w:h="398" w:wrap="none" w:hAnchor="page" w:x="4974" w:y="2694"/>
        <w:spacing w:line="211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SKALA 1 : 3 000</w:t>
      </w:r>
      <w:r>
        <w:rPr>
          <w:sz w:val="18"/>
          <w:szCs w:val="18"/>
        </w:rPr>
        <w:br/>
        <w:t>mapa ewidencyjna</w:t>
      </w:r>
    </w:p>
    <w:p w14:paraId="33CFA14A" w14:textId="77777777" w:rsidR="005A3968" w:rsidRDefault="00000000">
      <w:pPr>
        <w:pStyle w:val="Podpisobrazu0"/>
        <w:framePr w:w="7714" w:h="504" w:wrap="none" w:hAnchor="page" w:x="2151" w:y="7835"/>
        <w:spacing w:line="240" w:lineRule="auto"/>
        <w:jc w:val="center"/>
      </w:pPr>
      <w:r>
        <w:t>WYRYS STUDIUM UWARUNKOWAŃ I KIERUNKÓW ZAGOSPODAROWANIA</w:t>
      </w:r>
      <w:r>
        <w:br/>
        <w:t>PRZESTRZENNEGO GMINY OSIECZNA</w:t>
      </w:r>
    </w:p>
    <w:p w14:paraId="3F6B6D59" w14:textId="77777777" w:rsidR="005A3968" w:rsidRDefault="00000000">
      <w:pPr>
        <w:pStyle w:val="Podpisobrazu0"/>
        <w:framePr w:w="677" w:h="451" w:wrap="none" w:hAnchor="page" w:x="2055" w:y="2133"/>
        <w:spacing w:line="221" w:lineRule="auto"/>
      </w:pPr>
      <w:r>
        <w:rPr>
          <w:i w:val="0"/>
          <w:iCs w:val="0"/>
        </w:rPr>
        <w:t>gmina</w:t>
      </w:r>
      <w:r>
        <w:rPr>
          <w:i w:val="0"/>
          <w:iCs w:val="0"/>
        </w:rPr>
        <w:br/>
        <w:t>obręb</w:t>
      </w:r>
    </w:p>
    <w:p w14:paraId="174EC487" w14:textId="77777777" w:rsidR="005A3968" w:rsidRDefault="00000000">
      <w:pPr>
        <w:pStyle w:val="Podpisobrazu0"/>
        <w:framePr w:w="1037" w:h="456" w:wrap="none" w:hAnchor="page" w:x="3313" w:y="2133"/>
        <w:spacing w:line="240" w:lineRule="auto"/>
      </w:pPr>
      <w:r>
        <w:rPr>
          <w:i w:val="0"/>
          <w:iCs w:val="0"/>
        </w:rPr>
        <w:t>Osieczna</w:t>
      </w:r>
    </w:p>
    <w:p w14:paraId="43D636AD" w14:textId="77777777" w:rsidR="005A3968" w:rsidRDefault="00000000">
      <w:pPr>
        <w:pStyle w:val="Podpisobrazu0"/>
        <w:framePr w:w="1037" w:h="456" w:wrap="none" w:hAnchor="page" w:x="3313" w:y="2133"/>
        <w:spacing w:line="204" w:lineRule="auto"/>
      </w:pPr>
      <w:r>
        <w:rPr>
          <w:i w:val="0"/>
          <w:iCs w:val="0"/>
        </w:rPr>
        <w:t>Kąkolewo</w:t>
      </w:r>
    </w:p>
    <w:p w14:paraId="0BFC5734" w14:textId="77777777" w:rsidR="005A3968" w:rsidRDefault="00000000">
      <w:pPr>
        <w:pStyle w:val="Podpisobrazu0"/>
        <w:framePr w:w="806" w:h="149" w:wrap="none" w:hAnchor="page" w:x="7964" w:y="7182"/>
        <w:spacing w:line="240" w:lineRule="auto"/>
        <w:rPr>
          <w:sz w:val="11"/>
          <w:szCs w:val="11"/>
        </w:rPr>
      </w:pPr>
      <w:r>
        <w:rPr>
          <w:sz w:val="11"/>
          <w:szCs w:val="11"/>
        </w:rPr>
        <w:t>OZNACZENIE</w:t>
      </w:r>
    </w:p>
    <w:p w14:paraId="6AAA1CE3" w14:textId="77777777" w:rsidR="005A3968" w:rsidRDefault="00000000">
      <w:pPr>
        <w:pStyle w:val="Podpisobrazu0"/>
        <w:framePr w:w="730" w:h="240" w:wrap="none" w:hAnchor="page" w:x="8895" w:y="7389"/>
        <w:spacing w:line="233" w:lineRule="auto"/>
        <w:jc w:val="both"/>
        <w:rPr>
          <w:sz w:val="9"/>
          <w:szCs w:val="9"/>
        </w:rPr>
      </w:pPr>
      <w:r>
        <w:rPr>
          <w:b w:val="0"/>
          <w:bCs w:val="0"/>
          <w:i w:val="0"/>
          <w:iCs w:val="0"/>
          <w:color w:val="4D4D4D"/>
          <w:sz w:val="9"/>
          <w:szCs w:val="9"/>
        </w:rPr>
        <w:t>granica obszaru</w:t>
      </w:r>
      <w:r>
        <w:rPr>
          <w:b w:val="0"/>
          <w:bCs w:val="0"/>
          <w:i w:val="0"/>
          <w:iCs w:val="0"/>
          <w:color w:val="4D4D4D"/>
          <w:sz w:val="9"/>
          <w:szCs w:val="9"/>
        </w:rPr>
        <w:br/>
        <w:t xml:space="preserve">objętego </w:t>
      </w:r>
      <w:proofErr w:type="spellStart"/>
      <w:r>
        <w:rPr>
          <w:b w:val="0"/>
          <w:bCs w:val="0"/>
          <w:i w:val="0"/>
          <w:iCs w:val="0"/>
          <w:color w:val="4D4D4D"/>
          <w:sz w:val="9"/>
          <w:szCs w:val="9"/>
        </w:rPr>
        <w:t>mpzp</w:t>
      </w:r>
      <w:proofErr w:type="spellEnd"/>
    </w:p>
    <w:p w14:paraId="1B2316BF" w14:textId="77777777" w:rsidR="005A3968" w:rsidRDefault="00000000">
      <w:pPr>
        <w:pStyle w:val="Podpisobrazu0"/>
        <w:framePr w:w="778" w:h="293" w:wrap="none" w:hAnchor="page" w:x="6831" w:y="4379"/>
        <w:jc w:val="center"/>
        <w:rPr>
          <w:sz w:val="12"/>
          <w:szCs w:val="12"/>
        </w:rPr>
      </w:pPr>
      <w:r>
        <w:rPr>
          <w:b w:val="0"/>
          <w:bCs w:val="0"/>
          <w:i w:val="0"/>
          <w:iCs w:val="0"/>
          <w:color w:val="343434"/>
          <w:sz w:val="12"/>
          <w:szCs w:val="12"/>
        </w:rPr>
        <w:t>obszar objęty</w:t>
      </w:r>
      <w:r>
        <w:rPr>
          <w:b w:val="0"/>
          <w:bCs w:val="0"/>
          <w:i w:val="0"/>
          <w:iCs w:val="0"/>
          <w:color w:val="343434"/>
          <w:sz w:val="12"/>
          <w:szCs w:val="12"/>
        </w:rPr>
        <w:br/>
      </w:r>
      <w:proofErr w:type="spellStart"/>
      <w:r>
        <w:rPr>
          <w:b w:val="0"/>
          <w:bCs w:val="0"/>
          <w:i w:val="0"/>
          <w:iCs w:val="0"/>
          <w:color w:val="343434"/>
          <w:sz w:val="12"/>
          <w:szCs w:val="12"/>
          <w:u w:val="single"/>
        </w:rPr>
        <w:t>mpzp</w:t>
      </w:r>
      <w:proofErr w:type="spellEnd"/>
    </w:p>
    <w:p w14:paraId="2C2C4E8B" w14:textId="77777777" w:rsidR="005A3968" w:rsidRDefault="00000000">
      <w:pPr>
        <w:spacing w:line="360" w:lineRule="exact"/>
      </w:pPr>
      <w:r>
        <w:rPr>
          <w:noProof/>
        </w:rPr>
        <w:drawing>
          <wp:anchor distT="216535" distB="0" distL="0" distR="0" simplePos="0" relativeHeight="62914694" behindDoc="1" locked="0" layoutInCell="1" allowOverlap="1" wp14:anchorId="57B3A6B3" wp14:editId="220F158B">
            <wp:simplePos x="0" y="0"/>
            <wp:positionH relativeFrom="page">
              <wp:posOffset>960120</wp:posOffset>
            </wp:positionH>
            <wp:positionV relativeFrom="margin">
              <wp:posOffset>1210310</wp:posOffset>
            </wp:positionV>
            <wp:extent cx="5516880" cy="73152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1688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DE3F7" w14:textId="77777777" w:rsidR="005A3968" w:rsidRDefault="005A3968">
      <w:pPr>
        <w:spacing w:line="360" w:lineRule="exact"/>
      </w:pPr>
    </w:p>
    <w:p w14:paraId="07AF60C9" w14:textId="77777777" w:rsidR="005A3968" w:rsidRDefault="005A3968">
      <w:pPr>
        <w:spacing w:line="360" w:lineRule="exact"/>
      </w:pPr>
    </w:p>
    <w:p w14:paraId="6E20C1A1" w14:textId="77777777" w:rsidR="005A3968" w:rsidRDefault="005A3968">
      <w:pPr>
        <w:spacing w:line="360" w:lineRule="exact"/>
      </w:pPr>
    </w:p>
    <w:p w14:paraId="79B129AE" w14:textId="77777777" w:rsidR="005A3968" w:rsidRDefault="005A3968">
      <w:pPr>
        <w:spacing w:line="360" w:lineRule="exact"/>
      </w:pPr>
    </w:p>
    <w:p w14:paraId="1C990381" w14:textId="77777777" w:rsidR="005A3968" w:rsidRDefault="005A3968">
      <w:pPr>
        <w:spacing w:line="360" w:lineRule="exact"/>
      </w:pPr>
    </w:p>
    <w:p w14:paraId="3528391E" w14:textId="77777777" w:rsidR="005A3968" w:rsidRDefault="005A3968">
      <w:pPr>
        <w:spacing w:line="360" w:lineRule="exact"/>
      </w:pPr>
    </w:p>
    <w:p w14:paraId="6323F1CA" w14:textId="77777777" w:rsidR="005A3968" w:rsidRDefault="005A3968">
      <w:pPr>
        <w:spacing w:line="360" w:lineRule="exact"/>
      </w:pPr>
    </w:p>
    <w:p w14:paraId="74FFAD91" w14:textId="77777777" w:rsidR="005A3968" w:rsidRDefault="005A3968">
      <w:pPr>
        <w:spacing w:line="360" w:lineRule="exact"/>
      </w:pPr>
    </w:p>
    <w:p w14:paraId="0FB2960E" w14:textId="77777777" w:rsidR="005A3968" w:rsidRDefault="005A3968">
      <w:pPr>
        <w:spacing w:line="360" w:lineRule="exact"/>
      </w:pPr>
    </w:p>
    <w:p w14:paraId="51334CA9" w14:textId="77777777" w:rsidR="005A3968" w:rsidRDefault="005A3968">
      <w:pPr>
        <w:spacing w:line="360" w:lineRule="exact"/>
      </w:pPr>
    </w:p>
    <w:p w14:paraId="3810C45D" w14:textId="77777777" w:rsidR="005A3968" w:rsidRDefault="005A3968">
      <w:pPr>
        <w:spacing w:line="360" w:lineRule="exact"/>
      </w:pPr>
    </w:p>
    <w:p w14:paraId="7649FCDF" w14:textId="77777777" w:rsidR="005A3968" w:rsidRDefault="005A3968">
      <w:pPr>
        <w:spacing w:line="360" w:lineRule="exact"/>
      </w:pPr>
    </w:p>
    <w:p w14:paraId="0F76F618" w14:textId="77777777" w:rsidR="005A3968" w:rsidRDefault="005A3968">
      <w:pPr>
        <w:spacing w:line="360" w:lineRule="exact"/>
      </w:pPr>
    </w:p>
    <w:p w14:paraId="61CBAC97" w14:textId="77777777" w:rsidR="005A3968" w:rsidRDefault="005A3968">
      <w:pPr>
        <w:spacing w:line="360" w:lineRule="exact"/>
      </w:pPr>
    </w:p>
    <w:p w14:paraId="5DA90DB2" w14:textId="77777777" w:rsidR="005A3968" w:rsidRDefault="005A3968">
      <w:pPr>
        <w:spacing w:line="360" w:lineRule="exact"/>
      </w:pPr>
    </w:p>
    <w:p w14:paraId="397F54A2" w14:textId="77777777" w:rsidR="005A3968" w:rsidRDefault="005A3968">
      <w:pPr>
        <w:spacing w:line="360" w:lineRule="exact"/>
      </w:pPr>
    </w:p>
    <w:p w14:paraId="64DEA510" w14:textId="77777777" w:rsidR="005A3968" w:rsidRDefault="005A3968">
      <w:pPr>
        <w:spacing w:line="360" w:lineRule="exact"/>
      </w:pPr>
    </w:p>
    <w:p w14:paraId="4C6F4B53" w14:textId="77777777" w:rsidR="005A3968" w:rsidRDefault="005A3968">
      <w:pPr>
        <w:spacing w:line="360" w:lineRule="exact"/>
      </w:pPr>
    </w:p>
    <w:p w14:paraId="64A99A4C" w14:textId="77777777" w:rsidR="005A3968" w:rsidRDefault="005A3968">
      <w:pPr>
        <w:spacing w:line="360" w:lineRule="exact"/>
      </w:pPr>
    </w:p>
    <w:p w14:paraId="59914C12" w14:textId="77777777" w:rsidR="005A3968" w:rsidRDefault="005A3968">
      <w:pPr>
        <w:spacing w:line="360" w:lineRule="exact"/>
      </w:pPr>
    </w:p>
    <w:p w14:paraId="36202F0C" w14:textId="77777777" w:rsidR="005A3968" w:rsidRDefault="005A3968">
      <w:pPr>
        <w:spacing w:line="360" w:lineRule="exact"/>
      </w:pPr>
    </w:p>
    <w:p w14:paraId="0BB9B767" w14:textId="77777777" w:rsidR="005A3968" w:rsidRDefault="005A3968">
      <w:pPr>
        <w:spacing w:line="360" w:lineRule="exact"/>
      </w:pPr>
    </w:p>
    <w:p w14:paraId="6EBDAE4D" w14:textId="77777777" w:rsidR="005A3968" w:rsidRDefault="005A3968">
      <w:pPr>
        <w:spacing w:line="360" w:lineRule="exact"/>
      </w:pPr>
    </w:p>
    <w:p w14:paraId="7DD4AF8A" w14:textId="77777777" w:rsidR="005A3968" w:rsidRDefault="005A3968">
      <w:pPr>
        <w:spacing w:line="360" w:lineRule="exact"/>
      </w:pPr>
    </w:p>
    <w:p w14:paraId="635F2CCE" w14:textId="77777777" w:rsidR="005A3968" w:rsidRDefault="005A3968">
      <w:pPr>
        <w:spacing w:line="360" w:lineRule="exact"/>
      </w:pPr>
    </w:p>
    <w:p w14:paraId="5546B56C" w14:textId="77777777" w:rsidR="005A3968" w:rsidRDefault="005A3968">
      <w:pPr>
        <w:spacing w:line="360" w:lineRule="exact"/>
      </w:pPr>
    </w:p>
    <w:p w14:paraId="14AAE13B" w14:textId="77777777" w:rsidR="005A3968" w:rsidRDefault="005A3968">
      <w:pPr>
        <w:spacing w:line="360" w:lineRule="exact"/>
      </w:pPr>
    </w:p>
    <w:p w14:paraId="7A8F449C" w14:textId="77777777" w:rsidR="005A3968" w:rsidRDefault="005A3968">
      <w:pPr>
        <w:spacing w:line="360" w:lineRule="exact"/>
      </w:pPr>
    </w:p>
    <w:p w14:paraId="65480D01" w14:textId="77777777" w:rsidR="005A3968" w:rsidRDefault="005A3968">
      <w:pPr>
        <w:spacing w:line="360" w:lineRule="exact"/>
      </w:pPr>
    </w:p>
    <w:p w14:paraId="1827D4C7" w14:textId="77777777" w:rsidR="005A3968" w:rsidRDefault="005A3968">
      <w:pPr>
        <w:spacing w:line="360" w:lineRule="exact"/>
      </w:pPr>
    </w:p>
    <w:p w14:paraId="4B1AA1F8" w14:textId="77777777" w:rsidR="005A3968" w:rsidRDefault="005A3968">
      <w:pPr>
        <w:spacing w:line="360" w:lineRule="exact"/>
      </w:pPr>
    </w:p>
    <w:p w14:paraId="57C49277" w14:textId="77777777" w:rsidR="005A3968" w:rsidRDefault="005A3968">
      <w:pPr>
        <w:spacing w:line="360" w:lineRule="exact"/>
      </w:pPr>
    </w:p>
    <w:p w14:paraId="2B33C43C" w14:textId="77777777" w:rsidR="005A3968" w:rsidRDefault="005A3968">
      <w:pPr>
        <w:spacing w:line="360" w:lineRule="exact"/>
      </w:pPr>
    </w:p>
    <w:p w14:paraId="7BFC05F0" w14:textId="77777777" w:rsidR="005A3968" w:rsidRDefault="005A3968">
      <w:pPr>
        <w:spacing w:line="360" w:lineRule="exact"/>
      </w:pPr>
    </w:p>
    <w:p w14:paraId="0E7CC7B8" w14:textId="77777777" w:rsidR="005A3968" w:rsidRDefault="005A3968">
      <w:pPr>
        <w:spacing w:line="360" w:lineRule="exact"/>
      </w:pPr>
    </w:p>
    <w:p w14:paraId="64069750" w14:textId="77777777" w:rsidR="005A3968" w:rsidRDefault="005A3968">
      <w:pPr>
        <w:spacing w:after="460" w:line="1" w:lineRule="exact"/>
      </w:pPr>
    </w:p>
    <w:p w14:paraId="6BE7BE1D" w14:textId="77777777" w:rsidR="005A3968" w:rsidRDefault="005A3968">
      <w:pPr>
        <w:spacing w:line="1" w:lineRule="exact"/>
        <w:sectPr w:rsidR="005A3968">
          <w:pgSz w:w="11900" w:h="16840"/>
          <w:pgMar w:top="1940" w:right="850" w:bottom="832" w:left="830" w:header="0" w:footer="3" w:gutter="0"/>
          <w:cols w:space="720"/>
          <w:noEndnote/>
          <w:docGrid w:linePitch="360"/>
        </w:sectPr>
      </w:pPr>
    </w:p>
    <w:p w14:paraId="34754783" w14:textId="77777777" w:rsidR="005A3968" w:rsidRDefault="00000000">
      <w:pPr>
        <w:pStyle w:val="Nagwek10"/>
        <w:keepNext/>
        <w:keepLines/>
      </w:pPr>
      <w:bookmarkStart w:id="2" w:name="bookmark5"/>
      <w:r>
        <w:lastRenderedPageBreak/>
        <w:t>Uzasadnienie</w:t>
      </w:r>
      <w:bookmarkEnd w:id="2"/>
    </w:p>
    <w:p w14:paraId="12453280" w14:textId="77777777" w:rsidR="005A3968" w:rsidRDefault="00000000">
      <w:pPr>
        <w:pStyle w:val="Nagwek10"/>
        <w:keepNext/>
        <w:keepLines/>
        <w:jc w:val="both"/>
      </w:pPr>
      <w:bookmarkStart w:id="3" w:name="bookmark7"/>
      <w:r>
        <w:t>do uchwały nr LVI.408.2023 Rady Miejskiej Gminy Osieczna z dnia 26 października 2023 r.</w:t>
      </w:r>
      <w:r>
        <w:br/>
        <w:t>w sprawie przystąpienia do sporządzenia miejscowego planu zagospodarowania przestrzennego -</w:t>
      </w:r>
      <w:r>
        <w:br/>
        <w:t>budowa drogi dla rowerów w ciągu DK nr 12 od granicy m. Leszna do Kąkolewa</w:t>
      </w:r>
      <w:bookmarkEnd w:id="3"/>
    </w:p>
    <w:p w14:paraId="03AF1E0A" w14:textId="77777777" w:rsidR="005A3968" w:rsidRDefault="00000000">
      <w:pPr>
        <w:pStyle w:val="Teksttreci0"/>
        <w:jc w:val="both"/>
      </w:pPr>
      <w:r>
        <w:t>W oparciu o ustawową kompetencję wynikającą z art. 14 ust. 4 ustawy z dnia 27 marca 2003 r. o planowaniu</w:t>
      </w:r>
      <w:r>
        <w:br/>
        <w:t>i zagospodarowaniu przestrzennym (</w:t>
      </w:r>
      <w:proofErr w:type="spellStart"/>
      <w:r>
        <w:t>t.j</w:t>
      </w:r>
      <w:proofErr w:type="spellEnd"/>
      <w:r>
        <w:t>. Dz. U. z 2023 r. poz. 977 ze zmianami) Burmistrz przedkłada niniejszą</w:t>
      </w:r>
      <w:r>
        <w:br/>
        <w:t>uchwałę Radzie Miejskiej Gminy Osieczna.</w:t>
      </w:r>
    </w:p>
    <w:p w14:paraId="70200852" w14:textId="77777777" w:rsidR="005A3968" w:rsidRDefault="00000000">
      <w:pPr>
        <w:pStyle w:val="Teksttreci0"/>
        <w:jc w:val="both"/>
      </w:pPr>
      <w:r>
        <w:t>Uchwałę w sprawie przystąpienia do sporządzania miejscowego planu zagospodarowania przestrzennego -</w:t>
      </w:r>
      <w:r>
        <w:br/>
        <w:t>budowa drogi dla rowerów w ciągu DK nr 12 od granicy m. Leszna do Kąkolewa podejmuje się ze względu na</w:t>
      </w:r>
      <w:r>
        <w:br/>
        <w:t>uwzględniony przez Burmistrza Gminy Osieczna wniosek Starosty Leszczyńskiego, Plac Kościuszki 4B, 64-</w:t>
      </w:r>
      <w:r>
        <w:br/>
        <w:t>100 Leszno złożony w dniu 24 października 2023 r. w sprawie budowy drogi dla rowerów w ciągu DK nr 12 na</w:t>
      </w:r>
      <w:r>
        <w:br/>
        <w:t>odcinku Leszno-Kąkolewo.</w:t>
      </w:r>
    </w:p>
    <w:p w14:paraId="17EC35D1" w14:textId="77777777" w:rsidR="005A3968" w:rsidRDefault="00000000">
      <w:pPr>
        <w:pStyle w:val="Teksttreci0"/>
        <w:jc w:val="both"/>
      </w:pPr>
      <w:r>
        <w:t>Zgodnie z art. 14 ust. 5 wyżej wymienionej ustawy przeprowadzono analizę pod względem zgodności ze</w:t>
      </w:r>
      <w:r>
        <w:br/>
        <w:t>Studium uwarunkowań i kierunków zagospodarowania przestrzennego Gminy Osieczna. Przewidywane w nim</w:t>
      </w:r>
      <w:r>
        <w:br/>
        <w:t>rozwiązania nie naruszają ustaleń Studium uwarunkowań i kierunków zagospodarowania przestrzennego</w:t>
      </w:r>
      <w:r>
        <w:br/>
        <w:t>Gminy Osieczna.</w:t>
      </w:r>
    </w:p>
    <w:p w14:paraId="5BD94880" w14:textId="77777777" w:rsidR="005A3968" w:rsidRDefault="00000000">
      <w:pPr>
        <w:pStyle w:val="Teksttreci0"/>
        <w:jc w:val="both"/>
      </w:pPr>
      <w:r>
        <w:t>Przedmiotem przystąpienia do sporządzenia miejscowego planu zagospodarowania przestrzennego jest</w:t>
      </w:r>
      <w:r>
        <w:br/>
        <w:t>wprowadzenie terenów drogi dla rowerów - ścieżki rowerowej.</w:t>
      </w:r>
    </w:p>
    <w:p w14:paraId="39BF2B78" w14:textId="77777777" w:rsidR="005A3968" w:rsidRDefault="00000000">
      <w:pPr>
        <w:pStyle w:val="Teksttreci0"/>
        <w:jc w:val="both"/>
      </w:pPr>
      <w:r>
        <w:t>Sporządzenie przedmiotowego planu jest zasadne i wpłynie pozytywnie na rozwój Gminy Osieczna.</w:t>
      </w:r>
    </w:p>
    <w:p w14:paraId="75F373AE" w14:textId="77777777" w:rsidR="005A3968" w:rsidRDefault="00000000">
      <w:pPr>
        <w:pStyle w:val="Teksttreci0"/>
        <w:jc w:val="both"/>
      </w:pPr>
      <w:r>
        <w:t>W przedmiotowym zamierzeniu nie zachodzą okoliczności faktyczne oraz prawne uniemożliwiające podjęcie</w:t>
      </w:r>
      <w:r>
        <w:br/>
        <w:t>prac planistycznych.</w:t>
      </w:r>
    </w:p>
    <w:p w14:paraId="17A9D94B" w14:textId="77777777" w:rsidR="005A3968" w:rsidRDefault="00000000">
      <w:pPr>
        <w:pStyle w:val="Teksttreci0"/>
        <w:spacing w:after="900"/>
        <w:jc w:val="both"/>
      </w:pPr>
      <w:r>
        <w:t>Wobec powyższego rekomenduje się Radzie Miejskiej w Osiecznej podjęcie przedmiotowej uchwały.</w:t>
      </w:r>
    </w:p>
    <w:p w14:paraId="6A01C81E" w14:textId="3CF34D8C" w:rsidR="005A3968" w:rsidRDefault="00F43F9C" w:rsidP="00F43F9C">
      <w:pPr>
        <w:pStyle w:val="Teksttreci0"/>
        <w:spacing w:after="0"/>
        <w:ind w:right="1780"/>
        <w:jc w:val="center"/>
      </w:pPr>
      <w:r>
        <w:t xml:space="preserve">                                                                                                        </w:t>
      </w:r>
      <w:r w:rsidR="00000000">
        <w:t>Przewodniczący Rady</w:t>
      </w:r>
    </w:p>
    <w:p w14:paraId="616717BD" w14:textId="77777777" w:rsidR="005A3968" w:rsidRDefault="00000000" w:rsidP="00F43F9C">
      <w:pPr>
        <w:pStyle w:val="Teksttreci0"/>
        <w:spacing w:after="480"/>
        <w:ind w:left="2124" w:right="1780" w:firstLine="708"/>
        <w:jc w:val="right"/>
      </w:pPr>
      <w:r>
        <w:t>Miejskiej Gminy Osieczna</w:t>
      </w:r>
    </w:p>
    <w:p w14:paraId="4B069CA1" w14:textId="44F1177C" w:rsidR="005A3968" w:rsidRDefault="00F43F9C" w:rsidP="00F43F9C">
      <w:pPr>
        <w:pStyle w:val="Nagwek10"/>
        <w:keepNext/>
        <w:keepLines/>
        <w:ind w:right="1780"/>
      </w:pPr>
      <w:bookmarkStart w:id="4" w:name="bookmark9"/>
      <w:r>
        <w:t xml:space="preserve">                                                                                                     </w:t>
      </w:r>
      <w:r w:rsidR="00000000">
        <w:t>Roman Lewicki</w:t>
      </w:r>
      <w:bookmarkEnd w:id="4"/>
    </w:p>
    <w:sectPr w:rsidR="005A3968">
      <w:pgSz w:w="11900" w:h="16840"/>
      <w:pgMar w:top="1642" w:right="982" w:bottom="1642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727A" w14:textId="77777777" w:rsidR="008E6C47" w:rsidRDefault="008E6C47">
      <w:r>
        <w:separator/>
      </w:r>
    </w:p>
  </w:endnote>
  <w:endnote w:type="continuationSeparator" w:id="0">
    <w:p w14:paraId="5E69A203" w14:textId="77777777" w:rsidR="008E6C47" w:rsidRDefault="008E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A778" w14:textId="77777777" w:rsidR="005A39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AE820B" wp14:editId="0DBFC201">
              <wp:simplePos x="0" y="0"/>
              <wp:positionH relativeFrom="page">
                <wp:posOffset>527050</wp:posOffset>
              </wp:positionH>
              <wp:positionV relativeFrom="page">
                <wp:posOffset>10101580</wp:posOffset>
              </wp:positionV>
              <wp:extent cx="6489065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0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624C43" w14:textId="77777777" w:rsidR="005A3968" w:rsidRDefault="00000000">
                          <w:pPr>
                            <w:pStyle w:val="Nagweklubstopka20"/>
                            <w:tabs>
                              <w:tab w:val="right" w:pos="1021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86F6B85C-CB5C-4ECD-8E2D-BD7260425E92.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E820B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41.5pt;margin-top:795.4pt;width:510.95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" filled="f" stroked="f">
              <v:textbox style="mso-fit-shape-to-text:t" inset="0,0,0,0">
                <w:txbxContent>
                  <w:p w14:paraId="51624C43" w14:textId="77777777" w:rsidR="005A3968" w:rsidRDefault="00000000">
                    <w:pPr>
                      <w:pStyle w:val="Nagweklubstopka20"/>
                      <w:tabs>
                        <w:tab w:val="right" w:pos="1021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86F6B85C-CB5C-4ECD-8E2D-BD7260425E92.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0826A52" wp14:editId="763589FA">
              <wp:simplePos x="0" y="0"/>
              <wp:positionH relativeFrom="page">
                <wp:posOffset>527050</wp:posOffset>
              </wp:positionH>
              <wp:positionV relativeFrom="page">
                <wp:posOffset>10055860</wp:posOffset>
              </wp:positionV>
              <wp:extent cx="650430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5pt;margin-top:791.80000000000007pt;width:51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326" w14:textId="77777777" w:rsidR="005A39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FB32E1" wp14:editId="05DBD3B5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2D0AC" w14:textId="77777777" w:rsidR="005A3968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86F6B85C-CB5C-4ECD-8E2D-BD7260425E92.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B32E1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" filled="f" stroked="f">
              <v:textbox style="mso-fit-shape-to-text:t" inset="0,0,0,0">
                <w:txbxContent>
                  <w:p w14:paraId="3D42D0AC" w14:textId="77777777" w:rsidR="005A3968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86F6B85C-CB5C-4ECD-8E2D-BD7260425E92.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5584DE" wp14:editId="34D728BE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EF3C" w14:textId="77777777" w:rsidR="008E6C47" w:rsidRDefault="008E6C47"/>
  </w:footnote>
  <w:footnote w:type="continuationSeparator" w:id="0">
    <w:p w14:paraId="41D3CF1D" w14:textId="77777777" w:rsidR="008E6C47" w:rsidRDefault="008E6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13CE"/>
    <w:multiLevelType w:val="multilevel"/>
    <w:tmpl w:val="EEAE080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97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68"/>
    <w:rsid w:val="005A3968"/>
    <w:rsid w:val="008E6C47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E2D2"/>
  <w15:docId w15:val="{35F01D86-DC0A-481F-A3AB-E2FCBC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pacing w:line="226" w:lineRule="auto"/>
    </w:pPr>
    <w:rPr>
      <w:rFonts w:ascii="Arial" w:eastAsia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LVI.408.2023 Rady Miejskiej Gminy Osieczna z dnia 26 października 2023 r. w sprawie przystąpienia do sporządzenia miejscowego planu zagospodarowania przestrzennego - budowa drogi dla rowerów w ciągu DK nr 12 od granicy m. Leszna do Kąkolewa</dc:title>
  <dc:subject>Uchwała Nr LVI.408.2023 z dnia 26 października 2023 r. Rady Miejskiej Gminy Osieczna w sprawie przystąpienia do sporządzenia miejscowego planu zagospodarowania przestrzennego - budowa drogi dla rowerów w ciągu DK nr 12 od granicy m. Leszna do Kąkolewa</dc:subject>
  <dc:creator>Rada Miejska Gminy Osieczna</dc:creator>
  <cp:keywords/>
  <cp:lastModifiedBy>Marta Skorupka</cp:lastModifiedBy>
  <cp:revision>2</cp:revision>
  <dcterms:created xsi:type="dcterms:W3CDTF">2023-10-30T11:09:00Z</dcterms:created>
  <dcterms:modified xsi:type="dcterms:W3CDTF">2023-10-30T11:10:00Z</dcterms:modified>
</cp:coreProperties>
</file>