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4C84" w14:textId="77777777" w:rsidR="00923B04" w:rsidRDefault="00000000">
      <w:pPr>
        <w:pStyle w:val="Teksttreci0"/>
        <w:spacing w:after="200"/>
        <w:ind w:left="5680" w:firstLine="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  <w:u w:val="single"/>
        </w:rPr>
        <w:t>Projekt</w:t>
      </w:r>
    </w:p>
    <w:p w14:paraId="6FEF18DA" w14:textId="77777777" w:rsidR="00923B04" w:rsidRDefault="00000000">
      <w:pPr>
        <w:pStyle w:val="Teksttreci0"/>
        <w:tabs>
          <w:tab w:val="left" w:leader="dot" w:pos="8555"/>
        </w:tabs>
        <w:spacing w:after="200"/>
        <w:ind w:left="5680" w:firstLine="20"/>
        <w:rPr>
          <w:sz w:val="20"/>
          <w:szCs w:val="20"/>
        </w:rPr>
      </w:pPr>
      <w:r>
        <w:rPr>
          <w:sz w:val="20"/>
          <w:szCs w:val="20"/>
        </w:rPr>
        <w:t>z dnia 24 sierpnia 2023 r.</w:t>
      </w:r>
      <w:r>
        <w:rPr>
          <w:sz w:val="20"/>
          <w:szCs w:val="20"/>
        </w:rPr>
        <w:br/>
        <w:t xml:space="preserve">Zatwierdzony przez </w:t>
      </w:r>
      <w:r>
        <w:rPr>
          <w:sz w:val="20"/>
          <w:szCs w:val="20"/>
        </w:rPr>
        <w:tab/>
      </w:r>
    </w:p>
    <w:p w14:paraId="4299462D" w14:textId="77777777" w:rsidR="00923B04" w:rsidRDefault="00000000">
      <w:pPr>
        <w:pStyle w:val="Nagwek20"/>
        <w:keepNext/>
        <w:keepLines/>
        <w:spacing w:after="0" w:line="218" w:lineRule="auto"/>
      </w:pPr>
      <w:bookmarkStart w:id="0" w:name="bookmark0"/>
      <w:r>
        <w:t>UCHWAŁA NR LV. .2023</w:t>
      </w:r>
      <w:bookmarkEnd w:id="0"/>
    </w:p>
    <w:p w14:paraId="0D26043E" w14:textId="77777777" w:rsidR="00923B04" w:rsidRDefault="00000000">
      <w:pPr>
        <w:pStyle w:val="Nagwek20"/>
        <w:keepNext/>
        <w:keepLines/>
        <w:spacing w:after="240" w:line="218" w:lineRule="auto"/>
      </w:pPr>
      <w:r>
        <w:t>RADY MIEJSKIEJ GMINY OSIECZNA</w:t>
      </w:r>
    </w:p>
    <w:p w14:paraId="067D747A" w14:textId="77777777" w:rsidR="00923B04" w:rsidRDefault="00000000">
      <w:pPr>
        <w:pStyle w:val="Teksttreci0"/>
        <w:tabs>
          <w:tab w:val="left" w:leader="dot" w:pos="1666"/>
        </w:tabs>
        <w:spacing w:after="240"/>
        <w:ind w:firstLine="0"/>
        <w:jc w:val="center"/>
      </w:pPr>
      <w:r>
        <w:t xml:space="preserve">z dnia </w:t>
      </w:r>
      <w:r>
        <w:tab/>
        <w:t>2023 r.</w:t>
      </w:r>
    </w:p>
    <w:p w14:paraId="15EA1768" w14:textId="77777777" w:rsidR="00923B04" w:rsidRDefault="00000000">
      <w:pPr>
        <w:pStyle w:val="Nagwek20"/>
        <w:keepNext/>
        <w:keepLines/>
        <w:spacing w:after="440"/>
      </w:pPr>
      <w:bookmarkStart w:id="1" w:name="bookmark3"/>
      <w:r>
        <w:t>w sprawie procedury głosowania nad wyborem ławników do Sądu Rejonowego w Lesznie</w:t>
      </w:r>
      <w:bookmarkEnd w:id="1"/>
    </w:p>
    <w:p w14:paraId="5090B544" w14:textId="77777777" w:rsidR="00923B04" w:rsidRDefault="00000000">
      <w:pPr>
        <w:pStyle w:val="Teksttreci0"/>
        <w:ind w:firstLine="240"/>
        <w:jc w:val="both"/>
      </w:pPr>
      <w:r>
        <w:t>Na podstawie § 54 ust. 1 Statutu Gminy Osieczna przyjętego uchwałą nr XXXIX/328/2018 Rady Miejskiej</w:t>
      </w:r>
      <w:r>
        <w:br/>
        <w:t>w Osiecznej z dnia 18 października 2018 r. (Dz. Urz. Woj. Wlkp. z 5 listopada 2018 r. poz. 8594) Rada</w:t>
      </w:r>
      <w:r>
        <w:br/>
        <w:t>Miejska Gminy Osieczna uchwala, co następuje:</w:t>
      </w:r>
    </w:p>
    <w:p w14:paraId="5A86CC4A" w14:textId="77777777" w:rsidR="00923B04" w:rsidRDefault="00000000">
      <w:pPr>
        <w:pStyle w:val="Teksttreci0"/>
        <w:numPr>
          <w:ilvl w:val="0"/>
          <w:numId w:val="1"/>
        </w:numPr>
        <w:tabs>
          <w:tab w:val="left" w:pos="858"/>
        </w:tabs>
        <w:ind w:firstLine="360"/>
        <w:jc w:val="both"/>
      </w:pPr>
      <w:r>
        <w:t>Radni wybierają 1 (jednego) ławnika do Sądu Rejonowego w Lesznie do orzekania w sprawach</w:t>
      </w:r>
      <w:r>
        <w:br/>
        <w:t>z zakresu prawa pracy spośród 1 (jednego) kandydata.</w:t>
      </w:r>
    </w:p>
    <w:p w14:paraId="005823E1" w14:textId="77777777" w:rsidR="00923B04" w:rsidRDefault="00000000" w:rsidP="00B814E5">
      <w:pPr>
        <w:pStyle w:val="Teksttreci0"/>
        <w:numPr>
          <w:ilvl w:val="0"/>
          <w:numId w:val="1"/>
        </w:numPr>
        <w:tabs>
          <w:tab w:val="left" w:pos="851"/>
        </w:tabs>
        <w:ind w:firstLine="360"/>
        <w:jc w:val="both"/>
      </w:pPr>
      <w:r>
        <w:t>Ustala się procedurę tajnego głosowania nad wyborem ławnika.</w:t>
      </w:r>
    </w:p>
    <w:p w14:paraId="50651EEB" w14:textId="77777777" w:rsidR="00923B04" w:rsidRDefault="00000000">
      <w:pPr>
        <w:pStyle w:val="Teksttreci0"/>
        <w:numPr>
          <w:ilvl w:val="0"/>
          <w:numId w:val="1"/>
        </w:numPr>
        <w:tabs>
          <w:tab w:val="left" w:pos="862"/>
        </w:tabs>
        <w:ind w:firstLine="360"/>
        <w:jc w:val="both"/>
      </w:pPr>
      <w:r>
        <w:t>1. Karty do głosowania na ławnika do Sądu Rejonowego w Lesznie do orzekania w sprawach z zakresu</w:t>
      </w:r>
      <w:r>
        <w:br/>
        <w:t>prawa pracy przygotowuje Komisja Skrutacyjna powołana przez Radę.</w:t>
      </w:r>
    </w:p>
    <w:p w14:paraId="525FEF58" w14:textId="77777777" w:rsidR="00923B04" w:rsidRDefault="00000000">
      <w:pPr>
        <w:pStyle w:val="Teksttreci0"/>
        <w:numPr>
          <w:ilvl w:val="0"/>
          <w:numId w:val="2"/>
        </w:numPr>
        <w:tabs>
          <w:tab w:val="left" w:pos="704"/>
        </w:tabs>
        <w:ind w:firstLine="360"/>
        <w:jc w:val="both"/>
      </w:pPr>
      <w:r>
        <w:t>Wzór karty do głosowania stanowi załącznik nr 1 do niniejszej uchwały.</w:t>
      </w:r>
    </w:p>
    <w:p w14:paraId="456DE041" w14:textId="77777777" w:rsidR="00923B04" w:rsidRDefault="00000000">
      <w:pPr>
        <w:pStyle w:val="Teksttreci0"/>
        <w:numPr>
          <w:ilvl w:val="0"/>
          <w:numId w:val="2"/>
        </w:numPr>
        <w:tabs>
          <w:tab w:val="left" w:pos="699"/>
        </w:tabs>
        <w:ind w:firstLine="360"/>
        <w:jc w:val="both"/>
      </w:pPr>
      <w:r>
        <w:t>Karty do głosowania należy opatrzyć pieczęcią Rady Miejskiej Gminy Osieczna.</w:t>
      </w:r>
    </w:p>
    <w:p w14:paraId="2340FCED" w14:textId="77777777" w:rsidR="00923B04" w:rsidRDefault="00000000">
      <w:pPr>
        <w:pStyle w:val="Teksttreci0"/>
        <w:numPr>
          <w:ilvl w:val="0"/>
          <w:numId w:val="2"/>
        </w:numPr>
        <w:tabs>
          <w:tab w:val="left" w:pos="704"/>
        </w:tabs>
        <w:ind w:firstLine="360"/>
        <w:jc w:val="both"/>
      </w:pPr>
      <w:r>
        <w:t>Radni głosują następująco:</w:t>
      </w:r>
    </w:p>
    <w:p w14:paraId="0F33C560" w14:textId="77777777" w:rsidR="00923B04" w:rsidRDefault="00000000">
      <w:pPr>
        <w:pStyle w:val="Teksttreci0"/>
        <w:ind w:left="240" w:hanging="240"/>
        <w:jc w:val="both"/>
      </w:pPr>
      <w:r>
        <w:t>a) w wyborach ławnika do Sądu Rejonowego w Lesznie do orzekania w zakresie prawa pracy radni stawiają</w:t>
      </w:r>
      <w:r>
        <w:br/>
        <w:t>jeden znak „x” przy nazwisku kandydata z prawej strony, w kratce przy wyrazie „TAK” albo przy wyrazie</w:t>
      </w:r>
      <w:r>
        <w:br/>
        <w:t>„NIE”.</w:t>
      </w:r>
    </w:p>
    <w:p w14:paraId="5027ACF8" w14:textId="77777777" w:rsidR="00923B04" w:rsidRDefault="00000000">
      <w:pPr>
        <w:pStyle w:val="Teksttreci0"/>
        <w:numPr>
          <w:ilvl w:val="0"/>
          <w:numId w:val="2"/>
        </w:numPr>
        <w:tabs>
          <w:tab w:val="left" w:pos="690"/>
        </w:tabs>
        <w:ind w:firstLine="360"/>
        <w:jc w:val="both"/>
      </w:pPr>
      <w:r>
        <w:t>Za głosy nieważne w głosowaniu na ławnika do Sądu Rejonowego w Lesznie do orzekania w zakresie</w:t>
      </w:r>
      <w:r>
        <w:br/>
        <w:t>prawa pracy uznaje się, gdy na karcie do głosowania radny nie postawił znaku „x” w żadnej kratce albo</w:t>
      </w:r>
      <w:r>
        <w:br/>
        <w:t>postawił dwa znaki „x”, tj. przy wyrazie „TAK” i przy wyrazie „NIE”.</w:t>
      </w:r>
    </w:p>
    <w:p w14:paraId="1D238FAC" w14:textId="77777777" w:rsidR="00923B04" w:rsidRDefault="00000000">
      <w:pPr>
        <w:pStyle w:val="Teksttreci0"/>
        <w:numPr>
          <w:ilvl w:val="0"/>
          <w:numId w:val="2"/>
        </w:numPr>
        <w:tabs>
          <w:tab w:val="left" w:pos="690"/>
        </w:tabs>
        <w:ind w:firstLine="360"/>
        <w:jc w:val="both"/>
      </w:pPr>
      <w:r>
        <w:t>Za głosy nieważne uważa się także głosy oddane na kartach całkowicie przedartych lub całkowicie</w:t>
      </w:r>
      <w:r>
        <w:br/>
        <w:t>przekreślonych.</w:t>
      </w:r>
    </w:p>
    <w:p w14:paraId="784B6A56" w14:textId="77777777" w:rsidR="00923B04" w:rsidRDefault="00000000">
      <w:pPr>
        <w:pStyle w:val="Teksttreci0"/>
        <w:numPr>
          <w:ilvl w:val="0"/>
          <w:numId w:val="2"/>
        </w:numPr>
        <w:tabs>
          <w:tab w:val="left" w:pos="690"/>
        </w:tabs>
        <w:ind w:firstLine="360"/>
        <w:jc w:val="both"/>
      </w:pPr>
      <w:r>
        <w:t>Dla oceny ważności lub nieważności głosu nie mają znaczenia jakiekolwiek skreślenia (za wyjątkiem</w:t>
      </w:r>
      <w:r>
        <w:br/>
        <w:t>przekreślenia całej karty) lub dopiski poczynione przez radnego na karcie do głosowania.</w:t>
      </w:r>
    </w:p>
    <w:p w14:paraId="003B4F92" w14:textId="77777777" w:rsidR="00923B04" w:rsidRDefault="00000000">
      <w:pPr>
        <w:pStyle w:val="Teksttreci0"/>
        <w:numPr>
          <w:ilvl w:val="0"/>
          <w:numId w:val="2"/>
        </w:numPr>
        <w:tabs>
          <w:tab w:val="left" w:pos="685"/>
        </w:tabs>
        <w:ind w:firstLine="360"/>
        <w:jc w:val="both"/>
      </w:pPr>
      <w:r>
        <w:t>Za wybranego ławnika do Sądu Rejonowego do orzekania z zakresu prawa pracy uważa się kandydata,</w:t>
      </w:r>
      <w:r>
        <w:br/>
        <w:t>który uzyskał większą liczbę głosów „TAK” niż głosów „NIE”.</w:t>
      </w:r>
    </w:p>
    <w:p w14:paraId="7E683DEC" w14:textId="77777777" w:rsidR="00923B04" w:rsidRDefault="00000000">
      <w:pPr>
        <w:pStyle w:val="Teksttreci0"/>
        <w:numPr>
          <w:ilvl w:val="0"/>
          <w:numId w:val="2"/>
        </w:numPr>
        <w:tabs>
          <w:tab w:val="left" w:pos="699"/>
        </w:tabs>
        <w:ind w:firstLine="360"/>
        <w:jc w:val="both"/>
      </w:pPr>
      <w:r>
        <w:t>W przypadku równej liczby głosów „TAK” i „NIE” przeprowadza się ponowne głosowanie aż do skutku.</w:t>
      </w:r>
    </w:p>
    <w:p w14:paraId="001C752F" w14:textId="77777777" w:rsidR="00923B04" w:rsidRDefault="00000000">
      <w:pPr>
        <w:pStyle w:val="Teksttreci0"/>
        <w:numPr>
          <w:ilvl w:val="0"/>
          <w:numId w:val="2"/>
        </w:numPr>
        <w:tabs>
          <w:tab w:val="left" w:pos="795"/>
        </w:tabs>
        <w:ind w:firstLine="360"/>
        <w:jc w:val="both"/>
      </w:pPr>
      <w:r>
        <w:t>Z przeprowadzonego tajnego głosowania Komisja Skrutacyjna sporządza protokół, który po ustaleniu</w:t>
      </w:r>
      <w:r>
        <w:br/>
        <w:t>wyników przekazuje Przewodniczącemu Rady Miejskiej Gminy Osieczna.</w:t>
      </w:r>
    </w:p>
    <w:p w14:paraId="5EC843E5" w14:textId="77777777" w:rsidR="00923B04" w:rsidRDefault="00000000">
      <w:pPr>
        <w:pStyle w:val="Teksttreci0"/>
        <w:numPr>
          <w:ilvl w:val="0"/>
          <w:numId w:val="2"/>
        </w:numPr>
        <w:tabs>
          <w:tab w:val="left" w:pos="790"/>
        </w:tabs>
        <w:ind w:firstLine="360"/>
        <w:jc w:val="both"/>
      </w:pPr>
      <w:r>
        <w:t>W protokole, o którym mowa w ust. 10 określa się, co najmniej:</w:t>
      </w:r>
    </w:p>
    <w:p w14:paraId="43E18E65" w14:textId="77777777" w:rsidR="00923B04" w:rsidRDefault="00000000">
      <w:pPr>
        <w:pStyle w:val="Teksttreci0"/>
        <w:numPr>
          <w:ilvl w:val="0"/>
          <w:numId w:val="3"/>
        </w:numPr>
        <w:tabs>
          <w:tab w:val="left" w:pos="489"/>
        </w:tabs>
        <w:ind w:firstLine="140"/>
        <w:jc w:val="both"/>
      </w:pPr>
      <w:r>
        <w:t>liczbę radnych obecnych na sesji uprawnionych do głosowania,</w:t>
      </w:r>
    </w:p>
    <w:p w14:paraId="3F2097A0" w14:textId="77777777" w:rsidR="00923B04" w:rsidRDefault="00000000">
      <w:pPr>
        <w:pStyle w:val="Teksttreci0"/>
        <w:numPr>
          <w:ilvl w:val="0"/>
          <w:numId w:val="3"/>
        </w:numPr>
        <w:tabs>
          <w:tab w:val="left" w:pos="508"/>
        </w:tabs>
        <w:ind w:firstLine="140"/>
        <w:jc w:val="both"/>
      </w:pPr>
      <w:r>
        <w:t>imię i nazwisko zgłoszonego kandydata,</w:t>
      </w:r>
    </w:p>
    <w:p w14:paraId="6065B448" w14:textId="77777777" w:rsidR="00923B04" w:rsidRDefault="00000000">
      <w:pPr>
        <w:pStyle w:val="Teksttreci0"/>
        <w:numPr>
          <w:ilvl w:val="0"/>
          <w:numId w:val="3"/>
        </w:numPr>
        <w:tabs>
          <w:tab w:val="left" w:pos="503"/>
        </w:tabs>
        <w:ind w:firstLine="140"/>
        <w:jc w:val="both"/>
      </w:pPr>
      <w:r>
        <w:t>liczbę radnych, którym wydano karty do głosowania,</w:t>
      </w:r>
    </w:p>
    <w:p w14:paraId="38C22239" w14:textId="77777777" w:rsidR="00923B04" w:rsidRDefault="00000000">
      <w:pPr>
        <w:pStyle w:val="Teksttreci0"/>
        <w:numPr>
          <w:ilvl w:val="0"/>
          <w:numId w:val="3"/>
        </w:numPr>
        <w:tabs>
          <w:tab w:val="left" w:pos="508"/>
        </w:tabs>
        <w:ind w:left="360" w:hanging="220"/>
        <w:jc w:val="both"/>
      </w:pPr>
      <w:r>
        <w:t>liczbę kart wyjętych z urny (w przypadku, gdy liczba kart wyjętych z urny różni się od liczby radnych,</w:t>
      </w:r>
      <w:r>
        <w:br/>
        <w:t>którym wydano karty do głosowania, Komisja podaje w protokole przypuszczalną przyczynę tej</w:t>
      </w:r>
      <w:r>
        <w:br/>
        <w:t>niezgodności),</w:t>
      </w:r>
    </w:p>
    <w:p w14:paraId="0AA7A60C" w14:textId="77777777" w:rsidR="00923B04" w:rsidRDefault="00000000">
      <w:pPr>
        <w:pStyle w:val="Teksttreci0"/>
        <w:numPr>
          <w:ilvl w:val="0"/>
          <w:numId w:val="3"/>
        </w:numPr>
        <w:tabs>
          <w:tab w:val="left" w:pos="503"/>
        </w:tabs>
        <w:ind w:firstLine="140"/>
        <w:jc w:val="both"/>
      </w:pPr>
      <w:r>
        <w:t>liczbę głosów nieważnych,</w:t>
      </w:r>
    </w:p>
    <w:p w14:paraId="5C99DCD2" w14:textId="77777777" w:rsidR="00923B04" w:rsidRDefault="00000000">
      <w:pPr>
        <w:pStyle w:val="Teksttreci0"/>
        <w:numPr>
          <w:ilvl w:val="0"/>
          <w:numId w:val="3"/>
        </w:numPr>
        <w:tabs>
          <w:tab w:val="left" w:pos="503"/>
        </w:tabs>
        <w:ind w:left="360" w:hanging="220"/>
      </w:pPr>
      <w:r>
        <w:t>imię (imiona) i nazwisko zgłoszonego kandydata oraz liczbę głosów ważnych za wyborem kandydata na</w:t>
      </w:r>
      <w:r>
        <w:br/>
        <w:t>ławnika oraz stwierdza wynik głosowania.</w:t>
      </w:r>
    </w:p>
    <w:p w14:paraId="15B9428D" w14:textId="77777777" w:rsidR="00923B04" w:rsidRDefault="00000000">
      <w:pPr>
        <w:pStyle w:val="Teksttreci0"/>
        <w:spacing w:after="0"/>
        <w:ind w:firstLine="360"/>
        <w:sectPr w:rsidR="00923B04">
          <w:footerReference w:type="default" r:id="rId7"/>
          <w:pgSz w:w="11900" w:h="16840"/>
          <w:pgMar w:top="1395" w:right="982" w:bottom="1104" w:left="987" w:header="967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 xml:space="preserve">§ 4. </w:t>
      </w:r>
      <w:r>
        <w:t>Uchwała wchodzi w życie z dniem podjęcia.</w:t>
      </w:r>
    </w:p>
    <w:p w14:paraId="74A1D8B3" w14:textId="77777777" w:rsidR="00923B04" w:rsidRDefault="00CF4427" w:rsidP="00CF4427">
      <w:pPr>
        <w:spacing w:line="1" w:lineRule="exact"/>
        <w:rPr>
          <w:sz w:val="20"/>
          <w:szCs w:val="20"/>
        </w:rPr>
      </w:pPr>
      <w:r>
        <w:rPr>
          <w:noProof/>
        </w:rPr>
        <w:lastRenderedPageBreak/>
        <w:drawing>
          <wp:anchor distT="3999230" distB="1728470" distL="0" distR="0" simplePos="0" relativeHeight="251659264" behindDoc="0" locked="0" layoutInCell="1" allowOverlap="1" wp14:anchorId="0A816DD8" wp14:editId="42870AC9">
            <wp:simplePos x="0" y="0"/>
            <wp:positionH relativeFrom="page">
              <wp:posOffset>4051300</wp:posOffset>
            </wp:positionH>
            <wp:positionV relativeFrom="paragraph">
              <wp:posOffset>4039870</wp:posOffset>
            </wp:positionV>
            <wp:extent cx="499745" cy="511810"/>
            <wp:effectExtent l="0" t="0" r="0" b="0"/>
            <wp:wrapTopAndBottom/>
            <wp:docPr id="1963789583" name="Obraz 1963789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069975" distB="4965700" distL="0" distR="0" simplePos="0" relativeHeight="125829378" behindDoc="0" locked="0" layoutInCell="1" allowOverlap="1" wp14:anchorId="4B4899EC" wp14:editId="3B45D9C3">
                <wp:simplePos x="0" y="0"/>
                <wp:positionH relativeFrom="page">
                  <wp:posOffset>3517900</wp:posOffset>
                </wp:positionH>
                <wp:positionV relativeFrom="paragraph">
                  <wp:posOffset>1069975</wp:posOffset>
                </wp:positionV>
                <wp:extent cx="521335" cy="20129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33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40CE331" w14:textId="77777777" w:rsidR="00923B04" w:rsidRDefault="00000000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WZÓR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B4899EC" id="_x0000_t202" coordsize="21600,21600" o:spt="202" path="m,l,21600r21600,l21600,xe">
                <v:stroke joinstyle="miter"/>
                <v:path gradientshapeok="t" o:connecttype="rect"/>
              </v:shapetype>
              <v:shape id="Shape 4" o:spid="_x0000_s1026" type="#_x0000_t202" style="position:absolute;margin-left:277pt;margin-top:84.25pt;width:41.05pt;height:15.85pt;z-index:125829378;visibility:visible;mso-wrap-style:none;mso-wrap-distance-left:0;mso-wrap-distance-top:84.25pt;mso-wrap-distance-right:0;mso-wrap-distance-bottom:39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" filled="f" stroked="f">
                <v:textbox inset="0,0,0,0">
                  <w:txbxContent>
                    <w:p w14:paraId="540CE331" w14:textId="77777777" w:rsidR="00923B04" w:rsidRDefault="00000000">
                      <w:pPr>
                        <w:pStyle w:val="Teksttreci0"/>
                        <w:spacing w:after="0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WZÓR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520690" distL="0" distR="0" simplePos="0" relativeHeight="125829380" behindDoc="0" locked="0" layoutInCell="1" allowOverlap="1" wp14:anchorId="01BFDE51" wp14:editId="38C0800D">
                <wp:simplePos x="0" y="0"/>
                <wp:positionH relativeFrom="page">
                  <wp:posOffset>4408170</wp:posOffset>
                </wp:positionH>
                <wp:positionV relativeFrom="paragraph">
                  <wp:posOffset>0</wp:posOffset>
                </wp:positionV>
                <wp:extent cx="2035810" cy="716280"/>
                <wp:effectExtent l="0" t="0" r="0" b="0"/>
                <wp:wrapTopAndBottom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810" cy="7162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E3A856" w14:textId="77777777" w:rsidR="00923B04" w:rsidRDefault="00000000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Załącznik nr 1</w:t>
                            </w:r>
                          </w:p>
                          <w:p w14:paraId="6BBDC17B" w14:textId="77777777" w:rsidR="00923B04" w:rsidRDefault="00000000">
                            <w:pPr>
                              <w:pStyle w:val="Teksttreci0"/>
                              <w:spacing w:after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uchwały nr LV. .2023</w:t>
                            </w:r>
                          </w:p>
                          <w:p w14:paraId="69B48E82" w14:textId="77777777" w:rsidR="00923B04" w:rsidRDefault="00000000">
                            <w:pPr>
                              <w:pStyle w:val="Teksttreci0"/>
                              <w:tabs>
                                <w:tab w:val="right" w:leader="dot" w:pos="2664"/>
                                <w:tab w:val="left" w:pos="2750"/>
                              </w:tabs>
                              <w:spacing w:after="0"/>
                              <w:ind w:firstLine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Rady Miejskiej Gminy Osieczna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z dnia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2023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1BFDE51" id="Shape 6" o:spid="_x0000_s1027" type="#_x0000_t202" style="position:absolute;margin-left:347.1pt;margin-top:0;width:160.3pt;height:56.4pt;z-index:125829380;visibility:visible;mso-wrap-style:square;mso-wrap-distance-left:0;mso-wrap-distance-top:0;mso-wrap-distance-right:0;mso-wrap-distance-bottom:434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" filled="f" stroked="f">
                <v:textbox inset="0,0,0,0">
                  <w:txbxContent>
                    <w:p w14:paraId="4FE3A856" w14:textId="77777777" w:rsidR="00923B04" w:rsidRDefault="00000000">
                      <w:pPr>
                        <w:pStyle w:val="Teksttreci0"/>
                        <w:spacing w:after="0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Załącznik nr 1</w:t>
                      </w:r>
                    </w:p>
                    <w:p w14:paraId="6BBDC17B" w14:textId="77777777" w:rsidR="00923B04" w:rsidRDefault="00000000">
                      <w:pPr>
                        <w:pStyle w:val="Teksttreci0"/>
                        <w:spacing w:after="0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uchwały nr LV. .2023</w:t>
                      </w:r>
                    </w:p>
                    <w:p w14:paraId="69B48E82" w14:textId="77777777" w:rsidR="00923B04" w:rsidRDefault="00000000">
                      <w:pPr>
                        <w:pStyle w:val="Teksttreci0"/>
                        <w:tabs>
                          <w:tab w:val="right" w:leader="dot" w:pos="2664"/>
                          <w:tab w:val="left" w:pos="2750"/>
                        </w:tabs>
                        <w:spacing w:after="0"/>
                        <w:ind w:firstLine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Rady Miejskiej Gminy Osieczna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z dnia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2023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700530" distB="3759200" distL="0" distR="0" simplePos="0" relativeHeight="125829382" behindDoc="0" locked="0" layoutInCell="1" allowOverlap="1" wp14:anchorId="4BFD3629" wp14:editId="4C139FA8">
                <wp:simplePos x="0" y="0"/>
                <wp:positionH relativeFrom="page">
                  <wp:posOffset>957580</wp:posOffset>
                </wp:positionH>
                <wp:positionV relativeFrom="paragraph">
                  <wp:posOffset>1700530</wp:posOffset>
                </wp:positionV>
                <wp:extent cx="5495290" cy="777240"/>
                <wp:effectExtent l="0" t="0" r="0" b="0"/>
                <wp:wrapTopAndBottom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29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E03306" w14:textId="77777777" w:rsidR="00923B04" w:rsidRDefault="00000000">
                            <w:pPr>
                              <w:pStyle w:val="Nagwek10"/>
                              <w:keepNext/>
                              <w:keepLines/>
                              <w:spacing w:after="280"/>
                              <w:jc w:val="center"/>
                            </w:pPr>
                            <w:bookmarkStart w:id="2" w:name="bookmark5"/>
                            <w:r>
                              <w:t>KARTA DO GŁOSOWANIA</w:t>
                            </w:r>
                            <w:bookmarkEnd w:id="2"/>
                          </w:p>
                          <w:p w14:paraId="341219EA" w14:textId="77777777" w:rsidR="00923B04" w:rsidRDefault="00000000">
                            <w:pPr>
                              <w:pStyle w:val="Teksttreci0"/>
                              <w:tabs>
                                <w:tab w:val="right" w:leader="dot" w:pos="6182"/>
                                <w:tab w:val="left" w:pos="6269"/>
                              </w:tabs>
                              <w:spacing w:after="0" w:line="259" w:lineRule="auto"/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 wyborach ławnika do Sądu Rejonowego w Lesznie do orzekania w sprawach z zakresu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prawa pracy w dniu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2023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r.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FD3629" id="Shape 8" o:spid="_x0000_s1028" type="#_x0000_t202" style="position:absolute;margin-left:75.4pt;margin-top:133.9pt;width:432.7pt;height:61.2pt;z-index:125829382;visibility:visible;mso-wrap-style:square;mso-wrap-distance-left:0;mso-wrap-distance-top:133.9pt;mso-wrap-distance-right:0;mso-wrap-distance-bottom:29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" filled="f" stroked="f">
                <v:textbox inset="0,0,0,0">
                  <w:txbxContent>
                    <w:p w14:paraId="00E03306" w14:textId="77777777" w:rsidR="00923B04" w:rsidRDefault="00000000">
                      <w:pPr>
                        <w:pStyle w:val="Nagwek10"/>
                        <w:keepNext/>
                        <w:keepLines/>
                        <w:spacing w:after="280"/>
                        <w:jc w:val="center"/>
                      </w:pPr>
                      <w:bookmarkStart w:id="3" w:name="bookmark5"/>
                      <w:r>
                        <w:t>KARTA DO GŁOSOWANIA</w:t>
                      </w:r>
                      <w:bookmarkEnd w:id="3"/>
                    </w:p>
                    <w:p w14:paraId="341219EA" w14:textId="77777777" w:rsidR="00923B04" w:rsidRDefault="00000000">
                      <w:pPr>
                        <w:pStyle w:val="Teksttreci0"/>
                        <w:tabs>
                          <w:tab w:val="right" w:leader="dot" w:pos="6182"/>
                          <w:tab w:val="left" w:pos="6269"/>
                        </w:tabs>
                        <w:spacing w:after="0" w:line="259" w:lineRule="auto"/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 wyborach ławnika do Sądu Rejonowego w Lesznie do orzekania w sprawach z zakresu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prawa pracy w dniu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2023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048000" distB="2966720" distL="0" distR="0" simplePos="0" relativeHeight="125829384" behindDoc="0" locked="0" layoutInCell="1" allowOverlap="1" wp14:anchorId="27E0C4ED" wp14:editId="74EF8A37">
                <wp:simplePos x="0" y="0"/>
                <wp:positionH relativeFrom="page">
                  <wp:posOffset>3075940</wp:posOffset>
                </wp:positionH>
                <wp:positionV relativeFrom="paragraph">
                  <wp:posOffset>3048000</wp:posOffset>
                </wp:positionV>
                <wp:extent cx="1398905" cy="222250"/>
                <wp:effectExtent l="0" t="0" r="0" b="0"/>
                <wp:wrapTopAndBottom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905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AC30A1E" w14:textId="77777777" w:rsidR="00923B04" w:rsidRDefault="00000000">
                            <w:pPr>
                              <w:pStyle w:val="Nagwek10"/>
                              <w:keepNext/>
                              <w:keepLines/>
                            </w:pPr>
                            <w:bookmarkStart w:id="4" w:name="bookmark7"/>
                            <w:r>
                              <w:t>Lista kandydatów</w:t>
                            </w:r>
                            <w:bookmarkEnd w:id="4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E0C4ED" id="Shape 10" o:spid="_x0000_s1029" type="#_x0000_t202" style="position:absolute;margin-left:242.2pt;margin-top:240pt;width:110.15pt;height:17.5pt;z-index:125829384;visibility:visible;mso-wrap-style:none;mso-wrap-distance-left:0;mso-wrap-distance-top:240pt;mso-wrap-distance-right:0;mso-wrap-distance-bottom:233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" filled="f" stroked="f">
                <v:textbox inset="0,0,0,0">
                  <w:txbxContent>
                    <w:p w14:paraId="7AC30A1E" w14:textId="77777777" w:rsidR="00923B04" w:rsidRDefault="00000000">
                      <w:pPr>
                        <w:pStyle w:val="Nagwek10"/>
                        <w:keepNext/>
                        <w:keepLines/>
                      </w:pPr>
                      <w:bookmarkStart w:id="5" w:name="bookmark7"/>
                      <w:r>
                        <w:t>Lista kandydatów</w:t>
                      </w:r>
                      <w:bookmarkEnd w:id="5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40225" distB="1473200" distL="0" distR="0" simplePos="0" relativeHeight="125829386" behindDoc="0" locked="0" layoutInCell="1" allowOverlap="1" wp14:anchorId="2496632F" wp14:editId="3867B7A6">
                <wp:simplePos x="0" y="0"/>
                <wp:positionH relativeFrom="page">
                  <wp:posOffset>984885</wp:posOffset>
                </wp:positionH>
                <wp:positionV relativeFrom="paragraph">
                  <wp:posOffset>4340225</wp:posOffset>
                </wp:positionV>
                <wp:extent cx="2316480" cy="423545"/>
                <wp:effectExtent l="0" t="0" r="0" b="0"/>
                <wp:wrapTopAndBottom/>
                <wp:docPr id="12" name="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6480" cy="4235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F2C6F2" w14:textId="77777777" w:rsidR="00923B04" w:rsidRDefault="00000000">
                            <w:pPr>
                              <w:pStyle w:val="Nagwek10"/>
                              <w:keepNext/>
                              <w:keepLines/>
                              <w:tabs>
                                <w:tab w:val="left" w:leader="dot" w:pos="3590"/>
                              </w:tabs>
                              <w:jc w:val="center"/>
                            </w:pPr>
                            <w:bookmarkStart w:id="6" w:name="bookmark9"/>
                            <w:r>
                              <w:t>1</w:t>
                            </w:r>
                            <w:r>
                              <w:tab/>
                            </w:r>
                            <w:bookmarkEnd w:id="6"/>
                          </w:p>
                          <w:p w14:paraId="39C716C5" w14:textId="77777777" w:rsidR="00923B04" w:rsidRDefault="00000000">
                            <w:pPr>
                              <w:pStyle w:val="Nagwek10"/>
                              <w:keepNext/>
                              <w:keepLines/>
                              <w:ind w:firstLine="560"/>
                            </w:pPr>
                            <w:r>
                              <w:t>(nazwisko i imiona)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496632F" id="Shape 12" o:spid="_x0000_s1030" type="#_x0000_t202" style="position:absolute;margin-left:77.55pt;margin-top:341.75pt;width:182.4pt;height:33.35pt;z-index:125829386;visibility:visible;mso-wrap-style:square;mso-wrap-distance-left:0;mso-wrap-distance-top:341.75pt;mso-wrap-distance-right:0;mso-wrap-distance-bottom:11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" filled="f" stroked="f">
                <v:textbox inset="0,0,0,0">
                  <w:txbxContent>
                    <w:p w14:paraId="61F2C6F2" w14:textId="77777777" w:rsidR="00923B04" w:rsidRDefault="00000000">
                      <w:pPr>
                        <w:pStyle w:val="Nagwek10"/>
                        <w:keepNext/>
                        <w:keepLines/>
                        <w:tabs>
                          <w:tab w:val="left" w:leader="dot" w:pos="3590"/>
                        </w:tabs>
                        <w:jc w:val="center"/>
                      </w:pPr>
                      <w:bookmarkStart w:id="7" w:name="bookmark9"/>
                      <w:r>
                        <w:t>1</w:t>
                      </w:r>
                      <w:r>
                        <w:tab/>
                      </w:r>
                      <w:bookmarkEnd w:id="7"/>
                    </w:p>
                    <w:p w14:paraId="39C716C5" w14:textId="77777777" w:rsidR="00923B04" w:rsidRDefault="00000000">
                      <w:pPr>
                        <w:pStyle w:val="Nagwek10"/>
                        <w:keepNext/>
                        <w:keepLines/>
                        <w:ind w:firstLine="560"/>
                      </w:pPr>
                      <w:r>
                        <w:t>(nazwisko i imiona)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37050" distB="1683385" distL="0" distR="0" simplePos="0" relativeHeight="125829388" behindDoc="0" locked="0" layoutInCell="1" allowOverlap="1" wp14:anchorId="7DFD3045" wp14:editId="7531C684">
                <wp:simplePos x="0" y="0"/>
                <wp:positionH relativeFrom="page">
                  <wp:posOffset>4578350</wp:posOffset>
                </wp:positionH>
                <wp:positionV relativeFrom="paragraph">
                  <wp:posOffset>4337050</wp:posOffset>
                </wp:positionV>
                <wp:extent cx="389890" cy="216535"/>
                <wp:effectExtent l="0" t="0" r="0" b="0"/>
                <wp:wrapTopAndBottom/>
                <wp:docPr id="14" name="Shap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89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381257" w14:textId="77777777" w:rsidR="00923B04" w:rsidRDefault="00000000">
                            <w:pPr>
                              <w:pStyle w:val="Nagwek10"/>
                              <w:keepNext/>
                              <w:keepLines/>
                            </w:pPr>
                            <w:bookmarkStart w:id="8" w:name="bookmark12"/>
                            <w:r>
                              <w:t>TAK</w:t>
                            </w:r>
                            <w:bookmarkEnd w:id="8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DFD3045" id="Shape 14" o:spid="_x0000_s1031" type="#_x0000_t202" style="position:absolute;margin-left:360.5pt;margin-top:341.5pt;width:30.7pt;height:17.05pt;z-index:125829388;visibility:visible;mso-wrap-style:none;mso-wrap-distance-left:0;mso-wrap-distance-top:341.5pt;mso-wrap-distance-right:0;mso-wrap-distance-bottom:13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" filled="f" stroked="f">
                <v:textbox inset="0,0,0,0">
                  <w:txbxContent>
                    <w:p w14:paraId="03381257" w14:textId="77777777" w:rsidR="00923B04" w:rsidRDefault="00000000">
                      <w:pPr>
                        <w:pStyle w:val="Nagwek10"/>
                        <w:keepNext/>
                        <w:keepLines/>
                      </w:pPr>
                      <w:bookmarkStart w:id="9" w:name="bookmark12"/>
                      <w:r>
                        <w:t>TAK</w:t>
                      </w:r>
                      <w:bookmarkEnd w:id="9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w:drawing>
          <wp:anchor distT="3999230" distB="1728470" distL="0" distR="0" simplePos="0" relativeHeight="125829390" behindDoc="0" locked="0" layoutInCell="1" allowOverlap="1" wp14:anchorId="1199B51C" wp14:editId="50C5B016">
            <wp:simplePos x="0" y="0"/>
            <wp:positionH relativeFrom="page">
              <wp:posOffset>5477510</wp:posOffset>
            </wp:positionH>
            <wp:positionV relativeFrom="paragraph">
              <wp:posOffset>3999230</wp:posOffset>
            </wp:positionV>
            <wp:extent cx="499745" cy="511810"/>
            <wp:effectExtent l="0" t="0" r="0" b="0"/>
            <wp:wrapTopAndBottom/>
            <wp:docPr id="16" name="Shap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49974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337050" distB="1683385" distL="0" distR="0" simplePos="0" relativeHeight="125829391" behindDoc="0" locked="0" layoutInCell="1" allowOverlap="1" wp14:anchorId="4B012FAE" wp14:editId="078F1170">
                <wp:simplePos x="0" y="0"/>
                <wp:positionH relativeFrom="page">
                  <wp:posOffset>5956300</wp:posOffset>
                </wp:positionH>
                <wp:positionV relativeFrom="paragraph">
                  <wp:posOffset>4337050</wp:posOffset>
                </wp:positionV>
                <wp:extent cx="344170" cy="216535"/>
                <wp:effectExtent l="0" t="0" r="0" b="0"/>
                <wp:wrapTopAndBottom/>
                <wp:docPr id="18" name="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08B3983" w14:textId="77777777" w:rsidR="00923B04" w:rsidRDefault="00000000">
                            <w:pPr>
                              <w:pStyle w:val="Nagwek10"/>
                              <w:keepNext/>
                              <w:keepLines/>
                            </w:pPr>
                            <w:bookmarkStart w:id="10" w:name="bookmark14"/>
                            <w:r>
                              <w:t>NIE</w:t>
                            </w:r>
                            <w:bookmarkEnd w:id="10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012FAE" id="Shape 18" o:spid="_x0000_s1032" type="#_x0000_t202" style="position:absolute;margin-left:469pt;margin-top:341.5pt;width:27.1pt;height:17.05pt;z-index:125829391;visibility:visible;mso-wrap-style:none;mso-wrap-distance-left:0;mso-wrap-distance-top:341.5pt;mso-wrap-distance-right:0;mso-wrap-distance-bottom:132.5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" filled="f" stroked="f">
                <v:textbox inset="0,0,0,0">
                  <w:txbxContent>
                    <w:p w14:paraId="208B3983" w14:textId="77777777" w:rsidR="00923B04" w:rsidRDefault="00000000">
                      <w:pPr>
                        <w:pStyle w:val="Nagwek10"/>
                        <w:keepNext/>
                        <w:keepLines/>
                      </w:pPr>
                      <w:bookmarkStart w:id="11" w:name="bookmark14"/>
                      <w:r>
                        <w:t>NIE</w:t>
                      </w:r>
                      <w:bookmarkEnd w:id="1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0"/>
          <w:szCs w:val="20"/>
        </w:rPr>
        <w:t>pieczęć</w:t>
      </w:r>
    </w:p>
    <w:p w14:paraId="5621E94A" w14:textId="70A4ADB3" w:rsidR="00CF4427" w:rsidRDefault="00CF4427" w:rsidP="00325D1A">
      <w:pPr>
        <w:tabs>
          <w:tab w:val="left" w:pos="4020"/>
        </w:tabs>
        <w:ind w:left="5103" w:hanging="5103"/>
        <w:rPr>
          <w:sz w:val="20"/>
          <w:szCs w:val="20"/>
        </w:rPr>
      </w:pPr>
      <w:r>
        <w:rPr>
          <w:sz w:val="20"/>
          <w:szCs w:val="20"/>
        </w:rPr>
        <w:tab/>
      </w:r>
      <w:r w:rsidR="00325D1A">
        <w:rPr>
          <w:sz w:val="20"/>
          <w:szCs w:val="20"/>
        </w:rPr>
        <w:t xml:space="preserve">          pieczęć</w:t>
      </w:r>
    </w:p>
    <w:p w14:paraId="10FE1956" w14:textId="1B7220A9" w:rsidR="00CF4427" w:rsidRPr="00CF4427" w:rsidRDefault="00CF4427" w:rsidP="00CF4427">
      <w:pPr>
        <w:tabs>
          <w:tab w:val="left" w:pos="4020"/>
        </w:tabs>
        <w:sectPr w:rsidR="00CF4427" w:rsidRPr="00CF4427">
          <w:pgSz w:w="11900" w:h="16840"/>
          <w:pgMar w:top="1436" w:right="994" w:bottom="1436" w:left="980" w:header="1008" w:footer="3" w:gutter="0"/>
          <w:cols w:space="720"/>
          <w:noEndnote/>
          <w:docGrid w:linePitch="360"/>
        </w:sectPr>
      </w:pPr>
      <w:r>
        <w:tab/>
      </w:r>
    </w:p>
    <w:p w14:paraId="7F1EB634" w14:textId="6CECF87F" w:rsidR="00923B04" w:rsidRDefault="00000000">
      <w:pPr>
        <w:pStyle w:val="Nagwek20"/>
        <w:keepNext/>
        <w:keepLines/>
      </w:pPr>
      <w:bookmarkStart w:id="12" w:name="bookmark16"/>
      <w:r>
        <w:lastRenderedPageBreak/>
        <w:t>Uzasadnienie</w:t>
      </w:r>
      <w:bookmarkEnd w:id="12"/>
    </w:p>
    <w:p w14:paraId="5840F169" w14:textId="77777777" w:rsidR="00923B04" w:rsidRDefault="00000000">
      <w:pPr>
        <w:pStyle w:val="Nagwek20"/>
        <w:keepNext/>
        <w:keepLines/>
        <w:tabs>
          <w:tab w:val="left" w:leader="dot" w:pos="2270"/>
          <w:tab w:val="left" w:leader="dot" w:pos="7978"/>
        </w:tabs>
        <w:spacing w:after="0"/>
        <w:jc w:val="both"/>
      </w:pPr>
      <w:r>
        <w:t>do uchwały nr LV</w:t>
      </w:r>
      <w:r>
        <w:tab/>
        <w:t xml:space="preserve">2023 Rady Miejskiej Gminy Osieczna z dnia </w:t>
      </w:r>
      <w:r>
        <w:tab/>
        <w:t xml:space="preserve"> 2023 r. w sprawie</w:t>
      </w:r>
    </w:p>
    <w:p w14:paraId="4E7A212F" w14:textId="77777777" w:rsidR="00923B04" w:rsidRDefault="00000000">
      <w:pPr>
        <w:pStyle w:val="Nagwek20"/>
        <w:keepNext/>
        <w:keepLines/>
        <w:jc w:val="both"/>
      </w:pPr>
      <w:r>
        <w:t>procedury głosowania nad wyborem ławników do Sądu Rejonowego w Lesznie</w:t>
      </w:r>
    </w:p>
    <w:p w14:paraId="3E57F253" w14:textId="7D9AFAF2" w:rsidR="00923B04" w:rsidRDefault="00000000">
      <w:pPr>
        <w:pStyle w:val="Teksttreci0"/>
        <w:ind w:firstLine="0"/>
        <w:jc w:val="both"/>
      </w:pPr>
      <w:r>
        <w:t>Zgodnie z art. 160 § 1 ustawy z dnia 27 lipca 2001 r. Prawo o ustroju sądów powszechnych (</w:t>
      </w:r>
      <w:proofErr w:type="spellStart"/>
      <w:r>
        <w:t>t.j</w:t>
      </w:r>
      <w:proofErr w:type="spellEnd"/>
      <w:r>
        <w:t>. Dz. U.</w:t>
      </w:r>
      <w:r>
        <w:br/>
        <w:t>z 2023 r. poz. 217 ze zmianami) ławników do sądów okręgowych oraz do sądów rejonowych wybierają rady</w:t>
      </w:r>
      <w:r>
        <w:br/>
        <w:t>gmin, których obszar jest objęty właściwością tych sądów - w głosowaniu tajnym.</w:t>
      </w:r>
    </w:p>
    <w:p w14:paraId="4EF8235B" w14:textId="77777777" w:rsidR="00923B04" w:rsidRDefault="00000000">
      <w:pPr>
        <w:pStyle w:val="Teksttreci0"/>
        <w:ind w:firstLine="0"/>
        <w:jc w:val="both"/>
      </w:pPr>
      <w:r>
        <w:t>Artykuł 163 § 1 ustawy z dnia 27 lipca 2001 r. Prawo o ustroju sądów powszechnych (</w:t>
      </w:r>
      <w:proofErr w:type="spellStart"/>
      <w:r>
        <w:t>t.j</w:t>
      </w:r>
      <w:proofErr w:type="spellEnd"/>
      <w:r>
        <w:t>. Dz. U. z 2023 r.</w:t>
      </w:r>
      <w:r>
        <w:br/>
        <w:t>poz. 217 ze zmianami) stanowi, że wybory ławników odbywają się najpóźniej w październiku roku</w:t>
      </w:r>
      <w:r>
        <w:br/>
        <w:t>kalendarzowego, w którym upływa kadencja dotychczasowych ławników.</w:t>
      </w:r>
    </w:p>
    <w:p w14:paraId="207145A8" w14:textId="77777777" w:rsidR="00923B04" w:rsidRDefault="00000000">
      <w:pPr>
        <w:pStyle w:val="Teksttreci0"/>
        <w:ind w:firstLine="0"/>
        <w:jc w:val="both"/>
      </w:pPr>
      <w:r>
        <w:t>Przeprowadzenie głosowania tajnego wymaga określenia jego zasad, co zostało zapisane w uchwale w sprawie</w:t>
      </w:r>
      <w:r>
        <w:br/>
        <w:t>procedury głosowania nad wyborem ławników do Sądu Rejonowego w Lesznie.</w:t>
      </w:r>
    </w:p>
    <w:p w14:paraId="348A1194" w14:textId="77777777" w:rsidR="00923B04" w:rsidRDefault="00000000">
      <w:pPr>
        <w:pStyle w:val="Teksttreci0"/>
        <w:spacing w:after="900"/>
        <w:ind w:firstLine="0"/>
        <w:jc w:val="both"/>
      </w:pPr>
      <w:r>
        <w:t>W związku z powyższym zasadne jest podjęcie przez Radę Miejską Gminy Osieczna przedmiotowej uchwały.</w:t>
      </w:r>
    </w:p>
    <w:p w14:paraId="2FD1228C" w14:textId="77777777" w:rsidR="00923B04" w:rsidRDefault="00000000">
      <w:pPr>
        <w:pStyle w:val="Teksttreci0"/>
        <w:spacing w:after="460"/>
        <w:ind w:right="1640" w:firstLine="0"/>
        <w:jc w:val="right"/>
      </w:pPr>
      <w:r>
        <w:t>Burmistrz Gminy Osieczna</w:t>
      </w:r>
    </w:p>
    <w:p w14:paraId="05272F27" w14:textId="4E838808" w:rsidR="00923B04" w:rsidRDefault="00325D1A" w:rsidP="00325D1A">
      <w:pPr>
        <w:pStyle w:val="Nagwek20"/>
        <w:keepNext/>
        <w:keepLines/>
        <w:ind w:right="1640"/>
      </w:pPr>
      <w:bookmarkStart w:id="13" w:name="bookmark20"/>
      <w:r>
        <w:t xml:space="preserve">                                                                                                      Stanisław Glapiak</w:t>
      </w:r>
      <w:bookmarkEnd w:id="13"/>
    </w:p>
    <w:sectPr w:rsidR="00923B04">
      <w:pgSz w:w="11900" w:h="16840"/>
      <w:pgMar w:top="1642" w:right="992" w:bottom="1642" w:left="982" w:header="121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057C3" w14:textId="77777777" w:rsidR="00A12368" w:rsidRDefault="00A12368">
      <w:r>
        <w:separator/>
      </w:r>
    </w:p>
  </w:endnote>
  <w:endnote w:type="continuationSeparator" w:id="0">
    <w:p w14:paraId="0227E245" w14:textId="77777777" w:rsidR="00A12368" w:rsidRDefault="00A1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96152" w14:textId="77777777" w:rsidR="00923B04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BB3BFC" wp14:editId="05F8D7CA">
              <wp:simplePos x="0" y="0"/>
              <wp:positionH relativeFrom="page">
                <wp:posOffset>632460</wp:posOffset>
              </wp:positionH>
              <wp:positionV relativeFrom="page">
                <wp:posOffset>10420350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D5FB5F" w14:textId="77777777" w:rsidR="00923B04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410DFF47-E9AA-4D38-A03C-0BC68C054829. Projekt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B3BFC"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49.8pt;margin-top:820.5pt;width:494.15pt;height:8.4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" filled="f" stroked="f">
              <v:textbox style="mso-fit-shape-to-text:t" inset="0,0,0,0">
                <w:txbxContent>
                  <w:p w14:paraId="25D5FB5F" w14:textId="77777777" w:rsidR="00923B04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410DFF47-E9AA-4D38-A03C-0BC68C054829. Projekt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367B1E6D" wp14:editId="2C4AFE5C">
              <wp:simplePos x="0" y="0"/>
              <wp:positionH relativeFrom="page">
                <wp:posOffset>632460</wp:posOffset>
              </wp:positionH>
              <wp:positionV relativeFrom="page">
                <wp:posOffset>10371455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64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FB81" w14:textId="77777777" w:rsidR="00A12368" w:rsidRDefault="00A12368"/>
  </w:footnote>
  <w:footnote w:type="continuationSeparator" w:id="0">
    <w:p w14:paraId="2AB68DCD" w14:textId="77777777" w:rsidR="00A12368" w:rsidRDefault="00A123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1E0"/>
    <w:multiLevelType w:val="multilevel"/>
    <w:tmpl w:val="EEF6046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571A71"/>
    <w:multiLevelType w:val="multilevel"/>
    <w:tmpl w:val="0F14C53C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233AD1"/>
    <w:multiLevelType w:val="multilevel"/>
    <w:tmpl w:val="3AB0D4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63561851">
    <w:abstractNumId w:val="1"/>
  </w:num>
  <w:num w:numId="2" w16cid:durableId="813639623">
    <w:abstractNumId w:val="0"/>
  </w:num>
  <w:num w:numId="3" w16cid:durableId="11128250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B04"/>
    <w:rsid w:val="00033663"/>
    <w:rsid w:val="00325D1A"/>
    <w:rsid w:val="00923B04"/>
    <w:rsid w:val="00A12368"/>
    <w:rsid w:val="00B814E5"/>
    <w:rsid w:val="00CF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AA4E"/>
  <w15:docId w15:val="{4E0DC4F5-EB2A-406B-8878-41147018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  <w:ind w:firstLine="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20">
    <w:name w:val="Nagłówek #2"/>
    <w:basedOn w:val="Normalny"/>
    <w:link w:val="Nagwek2"/>
    <w:pPr>
      <w:spacing w:after="80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LV.   .2023 Rady Miejskiej Gminy Osieczna w sprawie procedury głosowania nad wyborem ławników do Sądu Rejonowego w Lesznie</dc:title>
  <dc:subject>Uchwała Nr LV.   .2023 Rady Miejskiej Gminy Osieczna w sprawie procedury głosowania nad wyborem ławników do Sądu Rejonowego w Lesznie</dc:subject>
  <dc:creator>Rada Miejska Gminy Osieczna</dc:creator>
  <cp:keywords/>
  <cp:lastModifiedBy>Marta Skorupka</cp:lastModifiedBy>
  <cp:revision>4</cp:revision>
  <dcterms:created xsi:type="dcterms:W3CDTF">2023-09-13T06:26:00Z</dcterms:created>
  <dcterms:modified xsi:type="dcterms:W3CDTF">2023-09-13T06:53:00Z</dcterms:modified>
</cp:coreProperties>
</file>