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7E5F" w14:textId="38ABC44C" w:rsidR="00660D70" w:rsidRDefault="00660D70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</w:t>
      </w:r>
      <w:r w:rsidR="008B3272">
        <w:rPr>
          <w:rFonts w:ascii="Times New Roman" w:hAnsi="Times New Roman" w:cs="Times New Roman"/>
          <w:sz w:val="24"/>
          <w:szCs w:val="24"/>
        </w:rPr>
        <w:t xml:space="preserve"> </w:t>
      </w:r>
      <w:r w:rsidR="006F3A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A1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71F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87DB4D" w14:textId="42AA4506" w:rsidR="00660D70" w:rsidRDefault="00660D70" w:rsidP="00660D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6F3A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FD0">
        <w:rPr>
          <w:rFonts w:ascii="Times New Roman" w:hAnsi="Times New Roman" w:cs="Times New Roman"/>
          <w:sz w:val="24"/>
          <w:szCs w:val="24"/>
        </w:rPr>
        <w:t>3</w:t>
      </w:r>
    </w:p>
    <w:p w14:paraId="36F4FC2E" w14:textId="77777777" w:rsidR="00660D70" w:rsidRDefault="00660D70" w:rsidP="00660D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7B3711" w14:textId="77777777" w:rsidR="00660D70" w:rsidRDefault="00660D70" w:rsidP="00660D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FC7684" w14:textId="77777777" w:rsidR="00660D70" w:rsidRDefault="00660D70" w:rsidP="00660D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45BA329" w14:textId="77777777" w:rsidR="00660D70" w:rsidRDefault="00660D70" w:rsidP="00660D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0A8F2361" w14:textId="77777777" w:rsidR="00660D70" w:rsidRDefault="00660D70" w:rsidP="00660D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CFEA8" w14:textId="5C4CD7C2" w:rsidR="00660D70" w:rsidRDefault="00660D70" w:rsidP="00660D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             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707B5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07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7A4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7A4E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zmianami) oraz </w:t>
      </w:r>
      <w:r w:rsidR="00773AB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art. 9, 10 § 1 i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707B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07B54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D23246" w14:textId="77777777" w:rsidR="00660D70" w:rsidRDefault="00660D70" w:rsidP="00660D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DF6698" w14:textId="77777777" w:rsidR="00660D70" w:rsidRDefault="00660D70" w:rsidP="00660D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3B6FB3C7" w14:textId="49D391A1" w:rsidR="00660D70" w:rsidRDefault="00660D70" w:rsidP="00660D70">
      <w:pPr>
        <w:pStyle w:val="Standard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Strony postępowania administracyjnego prowadzonego z wniosku </w:t>
      </w:r>
      <w:r w:rsidR="00571FD0">
        <w:rPr>
          <w:rFonts w:cs="Times New Roman"/>
          <w:szCs w:val="24"/>
        </w:rPr>
        <w:t xml:space="preserve">firmy </w:t>
      </w:r>
      <w:r w:rsidR="006F3A19">
        <w:rPr>
          <w:rFonts w:cs="Times New Roman"/>
          <w:szCs w:val="24"/>
        </w:rPr>
        <w:t>EUROSTAIR POLSKA Sp. z o.o.</w:t>
      </w:r>
      <w:r w:rsidR="00571FD0">
        <w:rPr>
          <w:rFonts w:cs="Times New Roman"/>
          <w:szCs w:val="24"/>
        </w:rPr>
        <w:t xml:space="preserve"> z siedzibą </w:t>
      </w:r>
      <w:r w:rsidR="006F3A19">
        <w:rPr>
          <w:rFonts w:cs="Times New Roman"/>
          <w:szCs w:val="24"/>
        </w:rPr>
        <w:t xml:space="preserve">w Kąkolewie ul. Gostyńska 9, 64-113 Osieczna, </w:t>
      </w:r>
      <w:r w:rsidR="00571FD0">
        <w:rPr>
          <w:rFonts w:cs="Times New Roman"/>
          <w:szCs w:val="24"/>
        </w:rPr>
        <w:t xml:space="preserve">działającej przez pełnomocnika </w:t>
      </w:r>
      <w:r w:rsidR="006F3A19">
        <w:rPr>
          <w:rFonts w:cs="Times New Roman"/>
          <w:szCs w:val="24"/>
        </w:rPr>
        <w:t xml:space="preserve">Panią Barbarę Rogalka zam. ul. Francuska 55, 64-100 Leszno </w:t>
      </w:r>
      <w:r>
        <w:rPr>
          <w:rFonts w:cs="Times New Roman"/>
          <w:szCs w:val="24"/>
        </w:rPr>
        <w:t>o zakończeniu postępowania dowodowego</w:t>
      </w:r>
      <w:r w:rsidR="008B32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sprawie wydania </w:t>
      </w:r>
      <w:r w:rsidR="00847693">
        <w:rPr>
          <w:rFonts w:cs="Times New Roman"/>
          <w:szCs w:val="24"/>
        </w:rPr>
        <w:t xml:space="preserve">zmiany </w:t>
      </w:r>
      <w:r>
        <w:rPr>
          <w:rFonts w:cs="Times New Roman"/>
          <w:szCs w:val="24"/>
        </w:rPr>
        <w:t xml:space="preserve">decyzji </w:t>
      </w:r>
      <w:r w:rsidR="00847693">
        <w:rPr>
          <w:rFonts w:cs="Times New Roman"/>
          <w:szCs w:val="24"/>
        </w:rPr>
        <w:t xml:space="preserve">Burmistrza Gminy Osieczna                     z dnia 16 sierpnia 2021 r. znak FE.6220.2.2021 </w:t>
      </w:r>
      <w:r>
        <w:rPr>
          <w:rFonts w:cs="Times New Roman"/>
          <w:szCs w:val="24"/>
        </w:rPr>
        <w:t>o środowiskowych uwarunkowaniach dla przedsięwzięcia</w:t>
      </w:r>
      <w:r w:rsidR="00363EB7">
        <w:rPr>
          <w:rFonts w:cs="Times New Roman"/>
          <w:szCs w:val="24"/>
        </w:rPr>
        <w:t xml:space="preserve"> </w:t>
      </w:r>
      <w:r w:rsidR="00571FD0">
        <w:rPr>
          <w:rFonts w:cs="Times New Roman"/>
          <w:szCs w:val="24"/>
        </w:rPr>
        <w:t>pn.</w:t>
      </w:r>
      <w:r>
        <w:rPr>
          <w:rFonts w:cs="Times New Roman"/>
          <w:szCs w:val="24"/>
        </w:rPr>
        <w:t xml:space="preserve"> ,,</w:t>
      </w:r>
      <w:r w:rsidR="006F3A19">
        <w:rPr>
          <w:rFonts w:cs="Times New Roman"/>
          <w:i/>
          <w:szCs w:val="24"/>
        </w:rPr>
        <w:t>Budowa hali produkcyjnej wytwarzającej lekkie konstrukcje stalowe oraz budynku administracyjnego, magazynowego i obiektu pakowania z wiatą załadunkową na działkach o numerach ewidencyjnych: 451, 451/9 i 451/10 w miejscowości Kąkolewo, gmina Osieczna, powiat leszczyński</w:t>
      </w:r>
      <w:r>
        <w:rPr>
          <w:rFonts w:cs="Times New Roman"/>
          <w:i/>
          <w:szCs w:val="24"/>
        </w:rPr>
        <w:t>”</w:t>
      </w:r>
      <w:r w:rsidR="00847693">
        <w:rPr>
          <w:rFonts w:cs="Times New Roman"/>
          <w:i/>
          <w:szCs w:val="24"/>
        </w:rPr>
        <w:t>.</w:t>
      </w:r>
    </w:p>
    <w:p w14:paraId="4750BBF9" w14:textId="77777777" w:rsidR="00660D70" w:rsidRDefault="00660D70" w:rsidP="00660D7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4821C2" w14:textId="77777777" w:rsidR="00660D70" w:rsidRDefault="00660D70" w:rsidP="00660D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o przysługującym Stronom prawie do zapoznania się z aktami sprawy i wypowiedzenia się co do zebranych dowodów, materiałów i zgłoszonych żądań w terminie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41BAC" w14:textId="77777777" w:rsidR="00660D70" w:rsidRDefault="00660D70" w:rsidP="00660D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z art. 74 ust. 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08E64345" w14:textId="63781876" w:rsidR="00660D70" w:rsidRDefault="00660D70" w:rsidP="00660D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w tym z opiniami </w:t>
      </w:r>
      <w:r w:rsidR="006F3A19">
        <w:rPr>
          <w:rFonts w:ascii="Times New Roman" w:hAnsi="Times New Roman" w:cs="Times New Roman"/>
          <w:sz w:val="24"/>
          <w:szCs w:val="24"/>
        </w:rPr>
        <w:t xml:space="preserve">i uzgodnieniami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</w:t>
      </w:r>
      <w:r w:rsidR="006F3A19">
        <w:rPr>
          <w:rFonts w:ascii="Times New Roman" w:hAnsi="Times New Roman" w:cs="Times New Roman"/>
          <w:sz w:val="24"/>
          <w:szCs w:val="24"/>
        </w:rPr>
        <w:t xml:space="preserve">, Państwowego Powiatowego Inspektora </w:t>
      </w:r>
      <w:r w:rsidR="00903D19">
        <w:rPr>
          <w:rFonts w:ascii="Times New Roman" w:hAnsi="Times New Roman" w:cs="Times New Roman"/>
          <w:sz w:val="24"/>
          <w:szCs w:val="24"/>
        </w:rPr>
        <w:t>S</w:t>
      </w:r>
      <w:r w:rsidR="006F3A19">
        <w:rPr>
          <w:rFonts w:ascii="Times New Roman" w:hAnsi="Times New Roman" w:cs="Times New Roman"/>
          <w:sz w:val="24"/>
          <w:szCs w:val="24"/>
        </w:rPr>
        <w:t>anitarnego                           w Lesznie</w:t>
      </w:r>
      <w:r w:rsidR="008B3272">
        <w:rPr>
          <w:rFonts w:ascii="Times New Roman" w:hAnsi="Times New Roman" w:cs="Times New Roman"/>
          <w:sz w:val="24"/>
          <w:szCs w:val="24"/>
        </w:rPr>
        <w:t xml:space="preserve"> </w:t>
      </w:r>
      <w:r w:rsidR="00770A7E">
        <w:rPr>
          <w:rFonts w:ascii="Times New Roman" w:hAnsi="Times New Roman" w:cs="Times New Roman"/>
          <w:sz w:val="24"/>
          <w:szCs w:val="24"/>
        </w:rPr>
        <w:t xml:space="preserve">oraz </w:t>
      </w:r>
      <w:r w:rsidR="006F3A19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Zarząd Zlewni</w:t>
      </w:r>
      <w:r w:rsidR="008B3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Poznaniu, Strony postępowania mogą zapoznać się w Urzędzie Gminy Osieczna przy</w:t>
      </w:r>
      <w:r w:rsidR="008B3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Powstańców Wielkopolskich 6,</w:t>
      </w:r>
      <w:r w:rsidR="00770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64-113 Osieczna, biuro nr 7 (I piętro) w godzinach pracy Urzędu, tj. poniedziałek od godz. 8.00 do godz. 16.00, wtorek – piątek od godz. 7.00 do godz. 15.00.  </w:t>
      </w:r>
    </w:p>
    <w:p w14:paraId="04AF60DF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7240455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BC708FF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DB0E97E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6FA4BDB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B3CFC89" w14:textId="07B2DFB0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3C0660" w14:textId="3DCD8DDB" w:rsidR="00770A7E" w:rsidRDefault="00770A7E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C7E380" w14:textId="3C6F7047" w:rsidR="00770A7E" w:rsidRDefault="00770A7E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333846" w14:textId="031548B3" w:rsidR="00770A7E" w:rsidRDefault="00770A7E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92B2FF" w14:textId="30E9D4C7" w:rsidR="00770A7E" w:rsidRDefault="00770A7E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94B59B" w14:textId="77777777" w:rsidR="00770A7E" w:rsidRDefault="00770A7E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B0BD6E" w14:textId="77777777" w:rsidR="00B04784" w:rsidRPr="00770A7E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5FFE80" w14:textId="41F245EC" w:rsidR="00CF039E" w:rsidRPr="00770A7E" w:rsidRDefault="00770A7E">
      <w:pPr>
        <w:rPr>
          <w:rFonts w:ascii="Times New Roman" w:hAnsi="Times New Roman" w:cs="Times New Roman"/>
          <w:sz w:val="24"/>
          <w:szCs w:val="24"/>
        </w:rPr>
      </w:pPr>
      <w:r w:rsidRPr="00770A7E">
        <w:rPr>
          <w:rFonts w:ascii="Times New Roman" w:hAnsi="Times New Roman" w:cs="Times New Roman"/>
          <w:sz w:val="24"/>
          <w:szCs w:val="24"/>
        </w:rPr>
        <w:t xml:space="preserve">Opublikowano w Biuletynie Informacji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70A7E">
        <w:rPr>
          <w:rFonts w:ascii="Times New Roman" w:hAnsi="Times New Roman" w:cs="Times New Roman"/>
          <w:sz w:val="24"/>
          <w:szCs w:val="24"/>
        </w:rPr>
        <w:t>ublicznej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903D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D1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sectPr w:rsidR="00CF039E" w:rsidRPr="0077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24ADC"/>
    <w:rsid w:val="00160464"/>
    <w:rsid w:val="002520D7"/>
    <w:rsid w:val="002E4124"/>
    <w:rsid w:val="00363EB7"/>
    <w:rsid w:val="00411BDD"/>
    <w:rsid w:val="004626AB"/>
    <w:rsid w:val="00567FA6"/>
    <w:rsid w:val="00571FD0"/>
    <w:rsid w:val="00660D70"/>
    <w:rsid w:val="006B3747"/>
    <w:rsid w:val="006F3A19"/>
    <w:rsid w:val="00707B54"/>
    <w:rsid w:val="00770A7E"/>
    <w:rsid w:val="00773AB2"/>
    <w:rsid w:val="007A4EA3"/>
    <w:rsid w:val="00847693"/>
    <w:rsid w:val="008B3272"/>
    <w:rsid w:val="00903D19"/>
    <w:rsid w:val="00971FE9"/>
    <w:rsid w:val="00A17ECF"/>
    <w:rsid w:val="00B04784"/>
    <w:rsid w:val="00BB78A3"/>
    <w:rsid w:val="00CF039E"/>
    <w:rsid w:val="00E50E8A"/>
    <w:rsid w:val="00E96F34"/>
    <w:rsid w:val="00F0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D45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E50E8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22</cp:revision>
  <cp:lastPrinted>2020-07-16T07:17:00Z</cp:lastPrinted>
  <dcterms:created xsi:type="dcterms:W3CDTF">2020-06-09T09:09:00Z</dcterms:created>
  <dcterms:modified xsi:type="dcterms:W3CDTF">2023-08-17T07:04:00Z</dcterms:modified>
</cp:coreProperties>
</file>