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3AD86" w14:textId="3CD459B6" w:rsidR="008225F7" w:rsidRPr="0097501E" w:rsidRDefault="008225F7" w:rsidP="008225F7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Osieczna, </w:t>
      </w:r>
      <w:r w:rsidR="00247271">
        <w:rPr>
          <w:rFonts w:ascii="Times New Roman" w:hAnsi="Times New Roman" w:cs="Times New Roman"/>
          <w:sz w:val="24"/>
          <w:szCs w:val="24"/>
        </w:rPr>
        <w:t>14</w:t>
      </w:r>
      <w:r w:rsidR="00F44DEA">
        <w:rPr>
          <w:rFonts w:ascii="Times New Roman" w:hAnsi="Times New Roman" w:cs="Times New Roman"/>
          <w:sz w:val="24"/>
          <w:szCs w:val="24"/>
        </w:rPr>
        <w:t xml:space="preserve"> </w:t>
      </w:r>
      <w:r w:rsidR="00247271">
        <w:rPr>
          <w:rFonts w:ascii="Times New Roman" w:hAnsi="Times New Roman" w:cs="Times New Roman"/>
          <w:sz w:val="24"/>
          <w:szCs w:val="24"/>
        </w:rPr>
        <w:t>kwietnia</w:t>
      </w:r>
      <w:r w:rsidR="004A1150">
        <w:rPr>
          <w:rFonts w:ascii="Times New Roman" w:hAnsi="Times New Roman" w:cs="Times New Roman"/>
          <w:sz w:val="24"/>
          <w:szCs w:val="24"/>
        </w:rPr>
        <w:t xml:space="preserve"> 2023</w:t>
      </w:r>
      <w:r w:rsidRPr="0097501E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6B94D168" w14:textId="28214C4E" w:rsidR="008225F7" w:rsidRDefault="004A1150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FE.6220.</w:t>
      </w:r>
      <w:r w:rsidR="002472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.2023</w:t>
      </w:r>
    </w:p>
    <w:p w14:paraId="473279EB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7BFF04" w14:textId="77777777" w:rsidR="008225F7" w:rsidRDefault="008225F7" w:rsidP="008225F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DF323B5" w14:textId="37B34259" w:rsidR="008225F7" w:rsidRDefault="00247271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OBWIESZCZENIE</w:t>
      </w:r>
    </w:p>
    <w:p w14:paraId="43AD95EB" w14:textId="77777777" w:rsidR="00816FCA" w:rsidRPr="0097501E" w:rsidRDefault="00816FCA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Burmistrza Gminy Osieczna</w:t>
      </w:r>
    </w:p>
    <w:p w14:paraId="755D36ED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7501E">
        <w:rPr>
          <w:rFonts w:ascii="Times New Roman" w:hAnsi="Times New Roman" w:cs="Times New Roman"/>
          <w:b/>
          <w:sz w:val="24"/>
          <w:szCs w:val="24"/>
        </w:rPr>
        <w:t xml:space="preserve"> wszczęciu postępowania administracyjnego</w:t>
      </w:r>
    </w:p>
    <w:p w14:paraId="14112B2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B0E675" w14:textId="77777777" w:rsidR="008225F7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86034D" w14:textId="457FC2E3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Na podstawie art. 49 oraz art. 61 ustawy z dnia 14 czerwca 1960 r. Kodeks postępowania administracyjnego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</w:t>
      </w:r>
      <w:r w:rsidR="0024727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247271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ze zmianami), w związku z art. 73 ust. 1</w:t>
      </w:r>
      <w:r w:rsidR="0005488F">
        <w:rPr>
          <w:rFonts w:ascii="Times New Roman" w:hAnsi="Times New Roman" w:cs="Times New Roman"/>
          <w:sz w:val="24"/>
          <w:szCs w:val="24"/>
        </w:rPr>
        <w:t xml:space="preserve">                       i</w:t>
      </w:r>
      <w:r w:rsidR="00247271">
        <w:rPr>
          <w:rFonts w:ascii="Times New Roman" w:hAnsi="Times New Roman" w:cs="Times New Roman"/>
          <w:sz w:val="24"/>
          <w:szCs w:val="24"/>
        </w:rPr>
        <w:t xml:space="preserve"> art. 75 ust 1 pkt 4 </w:t>
      </w:r>
      <w:r>
        <w:rPr>
          <w:rFonts w:ascii="Times New Roman" w:hAnsi="Times New Roman" w:cs="Times New Roman"/>
          <w:sz w:val="24"/>
          <w:szCs w:val="24"/>
        </w:rPr>
        <w:t xml:space="preserve">ustawy z dnia 3 października  2008 r. o udostępnianiu informacji </w:t>
      </w:r>
      <w:r w:rsidR="0005488F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>o środowisku i jego ochronie, udziale społeczeństwa w ochronie środowiska oraz o ocenach oddziaływania na środowisko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z 2022 r. poz. 1029 ze zmianami)</w:t>
      </w:r>
    </w:p>
    <w:p w14:paraId="723970EB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0ADE04F" w14:textId="77777777" w:rsidR="008225F7" w:rsidRPr="00770759" w:rsidRDefault="008225F7" w:rsidP="008225F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759">
        <w:rPr>
          <w:rFonts w:ascii="Times New Roman" w:hAnsi="Times New Roman" w:cs="Times New Roman"/>
          <w:b/>
          <w:sz w:val="24"/>
          <w:szCs w:val="24"/>
        </w:rPr>
        <w:t>zawiadamiam</w:t>
      </w:r>
    </w:p>
    <w:p w14:paraId="4982F0C5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F5B86A4" w14:textId="5265871B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wszczęciu postępowania administracyjnego z wniosku </w:t>
      </w:r>
      <w:r w:rsidR="0005488F">
        <w:rPr>
          <w:rFonts w:ascii="Times New Roman" w:hAnsi="Times New Roman" w:cs="Times New Roman"/>
          <w:sz w:val="24"/>
          <w:szCs w:val="24"/>
        </w:rPr>
        <w:t>Zakładu Usług Wodnych we Wschowie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 w:rsidR="0005488F">
        <w:rPr>
          <w:rFonts w:ascii="Times New Roman" w:hAnsi="Times New Roman" w:cs="Times New Roman"/>
          <w:sz w:val="24"/>
          <w:szCs w:val="24"/>
        </w:rPr>
        <w:t xml:space="preserve">Sp. z o.o. z siedzibą ul. </w:t>
      </w:r>
      <w:proofErr w:type="spellStart"/>
      <w:r w:rsidR="0005488F">
        <w:rPr>
          <w:rFonts w:ascii="Times New Roman" w:hAnsi="Times New Roman" w:cs="Times New Roman"/>
          <w:sz w:val="24"/>
          <w:szCs w:val="24"/>
        </w:rPr>
        <w:t>Nowopolna</w:t>
      </w:r>
      <w:proofErr w:type="spellEnd"/>
      <w:r w:rsidR="0005488F">
        <w:rPr>
          <w:rFonts w:ascii="Times New Roman" w:hAnsi="Times New Roman" w:cs="Times New Roman"/>
          <w:sz w:val="24"/>
          <w:szCs w:val="24"/>
        </w:rPr>
        <w:t xml:space="preserve"> 5, 67-400 Wschowa</w:t>
      </w:r>
      <w:r w:rsidR="00D13DD0">
        <w:rPr>
          <w:rFonts w:ascii="Times New Roman" w:hAnsi="Times New Roman" w:cs="Times New Roman"/>
          <w:sz w:val="24"/>
          <w:szCs w:val="24"/>
        </w:rPr>
        <w:t>, działające</w:t>
      </w:r>
      <w:r w:rsidR="00203D9A">
        <w:rPr>
          <w:rFonts w:ascii="Times New Roman" w:hAnsi="Times New Roman" w:cs="Times New Roman"/>
          <w:sz w:val="24"/>
          <w:szCs w:val="24"/>
        </w:rPr>
        <w:t>go</w:t>
      </w:r>
      <w:r w:rsidR="00D13DD0">
        <w:rPr>
          <w:rFonts w:ascii="Times New Roman" w:hAnsi="Times New Roman" w:cs="Times New Roman"/>
          <w:sz w:val="24"/>
          <w:szCs w:val="24"/>
        </w:rPr>
        <w:t xml:space="preserve"> przez pełnomocnika Pan</w:t>
      </w:r>
      <w:r w:rsidR="0005488F">
        <w:rPr>
          <w:rFonts w:ascii="Times New Roman" w:hAnsi="Times New Roman" w:cs="Times New Roman"/>
          <w:sz w:val="24"/>
          <w:szCs w:val="24"/>
        </w:rPr>
        <w:t xml:space="preserve">ią Karolinę </w:t>
      </w:r>
      <w:proofErr w:type="spellStart"/>
      <w:r w:rsidR="0005488F">
        <w:rPr>
          <w:rFonts w:ascii="Times New Roman" w:hAnsi="Times New Roman" w:cs="Times New Roman"/>
          <w:sz w:val="24"/>
          <w:szCs w:val="24"/>
        </w:rPr>
        <w:t>Neczyńsk</w:t>
      </w:r>
      <w:r w:rsidR="00B539A6">
        <w:rPr>
          <w:rFonts w:ascii="Times New Roman" w:hAnsi="Times New Roman" w:cs="Times New Roman"/>
          <w:sz w:val="24"/>
          <w:szCs w:val="24"/>
        </w:rPr>
        <w:t>ą</w:t>
      </w:r>
      <w:proofErr w:type="spellEnd"/>
      <w:r w:rsidR="0005488F">
        <w:rPr>
          <w:rFonts w:ascii="Times New Roman" w:hAnsi="Times New Roman" w:cs="Times New Roman"/>
          <w:sz w:val="24"/>
          <w:szCs w:val="24"/>
        </w:rPr>
        <w:t xml:space="preserve"> zam. ul. Jeziorkowska 1, 64-113 Osieczna</w:t>
      </w:r>
      <w:r>
        <w:rPr>
          <w:rFonts w:ascii="Times New Roman" w:hAnsi="Times New Roman" w:cs="Times New Roman"/>
          <w:sz w:val="24"/>
          <w:szCs w:val="24"/>
        </w:rPr>
        <w:t xml:space="preserve">, w sprawie wydania decyzji </w:t>
      </w:r>
      <w:r w:rsidR="00D13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środowiskowych uwarunkowaniach d</w:t>
      </w:r>
      <w:r w:rsidR="004A1150">
        <w:rPr>
          <w:rFonts w:ascii="Times New Roman" w:hAnsi="Times New Roman" w:cs="Times New Roman"/>
          <w:sz w:val="24"/>
          <w:szCs w:val="24"/>
        </w:rPr>
        <w:t>la przedsięwzięcia pn. ,,</w:t>
      </w:r>
      <w:r w:rsidR="0005488F">
        <w:rPr>
          <w:rFonts w:ascii="Times New Roman" w:hAnsi="Times New Roman" w:cs="Times New Roman"/>
          <w:sz w:val="24"/>
          <w:szCs w:val="24"/>
        </w:rPr>
        <w:t>Instalacja urządzeń umożliwiających pobór wód podziemnych o wydajności powyżej 10 m3/h</w:t>
      </w:r>
      <w:r w:rsidR="00D13DD0">
        <w:rPr>
          <w:rFonts w:ascii="Times New Roman" w:hAnsi="Times New Roman" w:cs="Times New Roman"/>
          <w:sz w:val="24"/>
          <w:szCs w:val="24"/>
        </w:rPr>
        <w:t>”. Inwestycja realizowana będz</w:t>
      </w:r>
      <w:r w:rsidR="004A1150">
        <w:rPr>
          <w:rFonts w:ascii="Times New Roman" w:hAnsi="Times New Roman" w:cs="Times New Roman"/>
          <w:sz w:val="24"/>
          <w:szCs w:val="24"/>
        </w:rPr>
        <w:t>ie na dział</w:t>
      </w:r>
      <w:r w:rsidR="0005488F">
        <w:rPr>
          <w:rFonts w:ascii="Times New Roman" w:hAnsi="Times New Roman" w:cs="Times New Roman"/>
          <w:sz w:val="24"/>
          <w:szCs w:val="24"/>
        </w:rPr>
        <w:t>ce</w:t>
      </w:r>
      <w:r w:rsidR="004A1150">
        <w:rPr>
          <w:rFonts w:ascii="Times New Roman" w:hAnsi="Times New Roman" w:cs="Times New Roman"/>
          <w:sz w:val="24"/>
          <w:szCs w:val="24"/>
        </w:rPr>
        <w:t xml:space="preserve"> o numer</w:t>
      </w:r>
      <w:r w:rsidR="00B539A6">
        <w:rPr>
          <w:rFonts w:ascii="Times New Roman" w:hAnsi="Times New Roman" w:cs="Times New Roman"/>
          <w:sz w:val="24"/>
          <w:szCs w:val="24"/>
        </w:rPr>
        <w:t>ze ewidencyjnym</w:t>
      </w:r>
      <w:r w:rsidR="004A1150">
        <w:rPr>
          <w:rFonts w:ascii="Times New Roman" w:hAnsi="Times New Roman" w:cs="Times New Roman"/>
          <w:sz w:val="24"/>
          <w:szCs w:val="24"/>
        </w:rPr>
        <w:t xml:space="preserve"> </w:t>
      </w:r>
      <w:r w:rsidR="00B539A6">
        <w:rPr>
          <w:rFonts w:ascii="Times New Roman" w:hAnsi="Times New Roman" w:cs="Times New Roman"/>
          <w:sz w:val="24"/>
          <w:szCs w:val="24"/>
        </w:rPr>
        <w:t>419</w:t>
      </w:r>
      <w:r w:rsidR="00D13DD0">
        <w:rPr>
          <w:rFonts w:ascii="Times New Roman" w:hAnsi="Times New Roman" w:cs="Times New Roman"/>
          <w:sz w:val="24"/>
          <w:szCs w:val="24"/>
        </w:rPr>
        <w:t xml:space="preserve">, obręb ewidencyjny </w:t>
      </w:r>
      <w:r w:rsidR="00B539A6">
        <w:rPr>
          <w:rFonts w:ascii="Times New Roman" w:hAnsi="Times New Roman" w:cs="Times New Roman"/>
          <w:sz w:val="24"/>
          <w:szCs w:val="24"/>
        </w:rPr>
        <w:t>Wojnowice</w:t>
      </w:r>
      <w:r w:rsidR="00D13DD0">
        <w:rPr>
          <w:rFonts w:ascii="Times New Roman" w:hAnsi="Times New Roman" w:cs="Times New Roman"/>
          <w:sz w:val="24"/>
          <w:szCs w:val="24"/>
        </w:rPr>
        <w:t>, gmina Osieczna.</w:t>
      </w:r>
    </w:p>
    <w:p w14:paraId="35490996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4E018852" w14:textId="6BF17FB1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powyższej sprawie liczba stron postępowania przekracza 10 i zgodnie z art. 74 ust. 3 ustawy </w:t>
      </w:r>
      <w:proofErr w:type="spellStart"/>
      <w:r w:rsidRPr="00625D9D">
        <w:rPr>
          <w:rFonts w:ascii="Times New Roman" w:hAnsi="Times New Roman" w:cs="Times New Roman"/>
          <w:i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2022 r. poz. 1029 ze zmianami) oraz art. 49 ustawy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 Dz. U.                   z 202</w:t>
      </w:r>
      <w:r w:rsidR="00B539A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539A6">
        <w:rPr>
          <w:rFonts w:ascii="Times New Roman" w:hAnsi="Times New Roman" w:cs="Times New Roman"/>
          <w:sz w:val="24"/>
          <w:szCs w:val="24"/>
        </w:rPr>
        <w:t>2000</w:t>
      </w:r>
      <w:r>
        <w:rPr>
          <w:rFonts w:ascii="Times New Roman" w:hAnsi="Times New Roman" w:cs="Times New Roman"/>
          <w:sz w:val="24"/>
          <w:szCs w:val="24"/>
        </w:rPr>
        <w:t xml:space="preserve"> ze zmianami) zawiadomienie zostaje podane Stronom postępowania do wiadomości poprzez zamieszczenie na stronie Biuletynu Informacji Publicznej </w:t>
      </w:r>
      <w:hyperlink r:id="rId5" w:history="1">
        <w:r w:rsidRPr="00CB72BE">
          <w:rPr>
            <w:rStyle w:val="Hipercze"/>
            <w:rFonts w:ascii="Times New Roman" w:hAnsi="Times New Roman" w:cs="Times New Roman"/>
            <w:sz w:val="24"/>
            <w:szCs w:val="24"/>
          </w:rPr>
          <w:t>www.osieczna.biuletyn.net</w:t>
        </w:r>
      </w:hyperlink>
      <w:r>
        <w:rPr>
          <w:rFonts w:ascii="Times New Roman" w:hAnsi="Times New Roman" w:cs="Times New Roman"/>
          <w:sz w:val="24"/>
          <w:szCs w:val="24"/>
        </w:rPr>
        <w:t>, na tablicy ogłoszeń Urzędu Gminy Osieczna ul. Powstańców Wielkopolskich 6, 64-113 Osieczna, w m</w:t>
      </w:r>
      <w:r w:rsidR="00D13DD0">
        <w:rPr>
          <w:rFonts w:ascii="Times New Roman" w:hAnsi="Times New Roman" w:cs="Times New Roman"/>
          <w:sz w:val="24"/>
          <w:szCs w:val="24"/>
        </w:rPr>
        <w:t xml:space="preserve">iejscowości </w:t>
      </w:r>
      <w:r w:rsidR="00B539A6">
        <w:rPr>
          <w:rFonts w:ascii="Times New Roman" w:hAnsi="Times New Roman" w:cs="Times New Roman"/>
          <w:sz w:val="24"/>
          <w:szCs w:val="24"/>
        </w:rPr>
        <w:t>Wojnowice</w:t>
      </w:r>
      <w:r>
        <w:rPr>
          <w:rFonts w:ascii="Times New Roman" w:hAnsi="Times New Roman" w:cs="Times New Roman"/>
          <w:sz w:val="24"/>
          <w:szCs w:val="24"/>
        </w:rPr>
        <w:t xml:space="preserve"> w sposób zwyczajowo przyjęty.</w:t>
      </w:r>
    </w:p>
    <w:p w14:paraId="2BD7A0E9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A44CC6F" w14:textId="77777777" w:rsidR="008225F7" w:rsidRDefault="008225F7" w:rsidP="008225F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W związku z powyższym informuje się osoby, którym przysługuje status Strony                               o uprawnieniach wynikających z art. 10 </w:t>
      </w:r>
      <w:r w:rsidRPr="00770759">
        <w:rPr>
          <w:rFonts w:ascii="Times New Roman" w:hAnsi="Times New Roman" w:cs="Times New Roman"/>
          <w:i/>
          <w:sz w:val="24"/>
          <w:szCs w:val="24"/>
        </w:rPr>
        <w:t>Kpa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polegających na prawie do czynnego udziału                      w każdym stadium postępowania. Przeglądanie akt sprawy, sporządzanie z nich notatek                                 i odpisów oraz wnoszenie uwag zapewniamy w siedzibie Urzędu Gminy Osieczna przy                           ul. Powstańców Wielkopolskich 6, 64-113 Osieczna, biuro nr 7 w godzinach pracy Urzędu,                                           tj. poniedziałek 8.00-16.00, wtorek-piątek 7.00 – 15.00.</w:t>
      </w:r>
    </w:p>
    <w:p w14:paraId="0C63843C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0153B5B1" w14:textId="77777777" w:rsidR="003B2503" w:rsidRPr="003B2503" w:rsidRDefault="003B2503" w:rsidP="003B25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5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z up. Burmistrza</w:t>
      </w:r>
    </w:p>
    <w:p w14:paraId="036DF982" w14:textId="77777777" w:rsidR="003B2503" w:rsidRPr="003B2503" w:rsidRDefault="003B2503" w:rsidP="003B25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5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/-/ Stefan Kuśnierek</w:t>
      </w:r>
    </w:p>
    <w:p w14:paraId="2D09982A" w14:textId="77777777" w:rsidR="003B2503" w:rsidRPr="003B2503" w:rsidRDefault="003B2503" w:rsidP="003B25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50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Zastępca Burmistrza</w:t>
      </w:r>
    </w:p>
    <w:p w14:paraId="60D4B754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B8A00EF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852AE7C" w14:textId="77777777" w:rsidR="008225F7" w:rsidRDefault="008225F7" w:rsidP="001119B9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6AC6F14E" w14:textId="77777777" w:rsidR="00383736" w:rsidRDefault="00383736" w:rsidP="003B250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2420C3" w14:textId="77777777" w:rsidR="001119B9" w:rsidRDefault="001119B9" w:rsidP="00B179A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1E09DA8B" w14:textId="77777777" w:rsidR="00625D9D" w:rsidRDefault="00625D9D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B11CA27" w14:textId="3934FCFA" w:rsidR="00F31EB0" w:rsidRPr="00625D9D" w:rsidRDefault="004A1150" w:rsidP="00625D9D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Opublikowano w B</w:t>
      </w:r>
      <w:r w:rsidR="00B539A6">
        <w:rPr>
          <w:rFonts w:ascii="Times New Roman" w:hAnsi="Times New Roman" w:cs="Times New Roman"/>
          <w:sz w:val="24"/>
          <w:szCs w:val="24"/>
        </w:rPr>
        <w:t xml:space="preserve">iuletynie </w:t>
      </w:r>
      <w:r>
        <w:rPr>
          <w:rFonts w:ascii="Times New Roman" w:hAnsi="Times New Roman" w:cs="Times New Roman"/>
          <w:sz w:val="24"/>
          <w:szCs w:val="24"/>
        </w:rPr>
        <w:t>I</w:t>
      </w:r>
      <w:r w:rsidR="00B539A6">
        <w:rPr>
          <w:rFonts w:ascii="Times New Roman" w:hAnsi="Times New Roman" w:cs="Times New Roman"/>
          <w:sz w:val="24"/>
          <w:szCs w:val="24"/>
        </w:rPr>
        <w:t xml:space="preserve">nformacji </w:t>
      </w:r>
      <w:r>
        <w:rPr>
          <w:rFonts w:ascii="Times New Roman" w:hAnsi="Times New Roman" w:cs="Times New Roman"/>
          <w:sz w:val="24"/>
          <w:szCs w:val="24"/>
        </w:rPr>
        <w:t>P</w:t>
      </w:r>
      <w:r w:rsidR="00B539A6">
        <w:rPr>
          <w:rFonts w:ascii="Times New Roman" w:hAnsi="Times New Roman" w:cs="Times New Roman"/>
          <w:sz w:val="24"/>
          <w:szCs w:val="24"/>
        </w:rPr>
        <w:t>ublicznej</w:t>
      </w:r>
      <w:r>
        <w:rPr>
          <w:rFonts w:ascii="Times New Roman" w:hAnsi="Times New Roman" w:cs="Times New Roman"/>
          <w:sz w:val="24"/>
          <w:szCs w:val="24"/>
        </w:rPr>
        <w:t xml:space="preserve"> w dniu </w:t>
      </w:r>
      <w:r w:rsidR="00B539A6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39A6">
        <w:rPr>
          <w:rFonts w:ascii="Times New Roman" w:hAnsi="Times New Roman" w:cs="Times New Roman"/>
          <w:sz w:val="24"/>
          <w:szCs w:val="24"/>
        </w:rPr>
        <w:t>kwietnia</w:t>
      </w:r>
      <w:r>
        <w:rPr>
          <w:rFonts w:ascii="Times New Roman" w:hAnsi="Times New Roman" w:cs="Times New Roman"/>
          <w:sz w:val="24"/>
          <w:szCs w:val="24"/>
        </w:rPr>
        <w:t xml:space="preserve"> 2023</w:t>
      </w:r>
      <w:r w:rsidR="00F31EB0"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F31EB0" w:rsidRPr="00625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0EB"/>
    <w:multiLevelType w:val="hybridMultilevel"/>
    <w:tmpl w:val="DA3A7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583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CE5"/>
    <w:rsid w:val="00046247"/>
    <w:rsid w:val="0005488F"/>
    <w:rsid w:val="001119B9"/>
    <w:rsid w:val="00203D9A"/>
    <w:rsid w:val="00247271"/>
    <w:rsid w:val="00352ED7"/>
    <w:rsid w:val="00363011"/>
    <w:rsid w:val="00383736"/>
    <w:rsid w:val="003B2503"/>
    <w:rsid w:val="0049113B"/>
    <w:rsid w:val="004A1150"/>
    <w:rsid w:val="005D7BE2"/>
    <w:rsid w:val="00625D9D"/>
    <w:rsid w:val="006879B1"/>
    <w:rsid w:val="00770759"/>
    <w:rsid w:val="00770C13"/>
    <w:rsid w:val="00816FCA"/>
    <w:rsid w:val="008225F7"/>
    <w:rsid w:val="0091241A"/>
    <w:rsid w:val="0097501E"/>
    <w:rsid w:val="00A3250D"/>
    <w:rsid w:val="00A45585"/>
    <w:rsid w:val="00B0764E"/>
    <w:rsid w:val="00B179AA"/>
    <w:rsid w:val="00B539A6"/>
    <w:rsid w:val="00BF2472"/>
    <w:rsid w:val="00CF039E"/>
    <w:rsid w:val="00D13DD0"/>
    <w:rsid w:val="00D51B80"/>
    <w:rsid w:val="00D86A50"/>
    <w:rsid w:val="00DB037C"/>
    <w:rsid w:val="00DB5F04"/>
    <w:rsid w:val="00EF5CE5"/>
    <w:rsid w:val="00F31EB0"/>
    <w:rsid w:val="00F4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BEE9"/>
  <w15:chartTrackingRefBased/>
  <w15:docId w15:val="{9CB7DFBC-8596-441C-BE96-82C6081D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7501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77075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6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ieczna.biuletyn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Biernaczyk</dc:creator>
  <cp:keywords/>
  <dc:description/>
  <cp:lastModifiedBy>Tomek Biernaczyk</cp:lastModifiedBy>
  <cp:revision>26</cp:revision>
  <cp:lastPrinted>2021-09-01T09:42:00Z</cp:lastPrinted>
  <dcterms:created xsi:type="dcterms:W3CDTF">2020-03-26T09:30:00Z</dcterms:created>
  <dcterms:modified xsi:type="dcterms:W3CDTF">2023-04-14T07:40:00Z</dcterms:modified>
</cp:coreProperties>
</file>