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78" w:rsidRDefault="002D3B3D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694055</wp:posOffset>
                </wp:positionH>
                <wp:positionV relativeFrom="paragraph">
                  <wp:posOffset>12700</wp:posOffset>
                </wp:positionV>
                <wp:extent cx="1051560" cy="54546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545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2C78" w:rsidRDefault="002D3B3D">
                            <w:pPr>
                              <w:pStyle w:val="Teksttreci0"/>
                              <w:spacing w:after="0"/>
                            </w:pPr>
                            <w:r>
                              <w:t>Roman Lewicki</w:t>
                            </w:r>
                            <w:r>
                              <w:br/>
                              <w:t>radny RM</w:t>
                            </w:r>
                            <w:r>
                              <w:br/>
                              <w:t>Gminy Osieczna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4.649999999999999pt;margin-top:1.pt;width:82.799999999999997pt;height:42.950000000000003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Roman Lewicki</w:t>
                        <w:br/>
                        <w:t>radny RM</w:t>
                        <w:br/>
                        <w:t>Gminy Osieczna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92C78" w:rsidRDefault="002D3B3D">
      <w:pPr>
        <w:pStyle w:val="Teksttreci0"/>
        <w:spacing w:after="680"/>
        <w:ind w:left="4080"/>
      </w:pPr>
      <w:r>
        <w:t>Pan Stanisław Glapiak</w:t>
      </w:r>
      <w:r>
        <w:br/>
        <w:t>Burmistrz Gminy Osieczna</w:t>
      </w:r>
    </w:p>
    <w:p w:rsidR="00E92C78" w:rsidRDefault="002D3B3D">
      <w:pPr>
        <w:pStyle w:val="Teksttreci20"/>
        <w:sectPr w:rsidR="00E92C78">
          <w:pgSz w:w="11900" w:h="16840"/>
          <w:pgMar w:top="1112" w:right="1510" w:bottom="3926" w:left="2749" w:header="684" w:footer="3498" w:gutter="0"/>
          <w:pgNumType w:start="1"/>
          <w:cols w:space="720"/>
          <w:noEndnote/>
          <w:docGrid w:linePitch="360"/>
        </w:sectPr>
      </w:pPr>
      <w:r>
        <w:t>BR I Urzan Gm»nv Omierzną SF-</w:t>
      </w:r>
    </w:p>
    <w:p w:rsidR="000F0446" w:rsidRDefault="000F0446" w:rsidP="000F0446">
      <w:pPr>
        <w:pStyle w:val="Teksttreci30"/>
        <w:framePr w:w="1651" w:h="341" w:wrap="none" w:vAnchor="text" w:hAnchor="page" w:x="7666" w:y="261"/>
        <w:spacing w:line="240" w:lineRule="auto"/>
        <w:jc w:val="left"/>
      </w:pPr>
      <w:r>
        <w:t>29.LIS.2022</w:t>
      </w:r>
    </w:p>
    <w:p w:rsidR="00E92C78" w:rsidRDefault="00E92C78">
      <w:pPr>
        <w:spacing w:before="49" w:after="49" w:line="240" w:lineRule="exact"/>
        <w:rPr>
          <w:sz w:val="19"/>
          <w:szCs w:val="19"/>
        </w:rPr>
      </w:pPr>
    </w:p>
    <w:p w:rsidR="00E92C78" w:rsidRDefault="00E92C78">
      <w:pPr>
        <w:spacing w:line="1" w:lineRule="exact"/>
        <w:sectPr w:rsidR="00E92C78">
          <w:type w:val="continuous"/>
          <w:pgSz w:w="11900" w:h="16840"/>
          <w:pgMar w:top="1112" w:right="0" w:bottom="3926" w:left="0" w:header="0" w:footer="3" w:gutter="0"/>
          <w:cols w:space="720"/>
          <w:noEndnote/>
          <w:docGrid w:linePitch="360"/>
        </w:sectPr>
      </w:pPr>
    </w:p>
    <w:p w:rsidR="00E92C78" w:rsidRDefault="002D3B3D">
      <w:pPr>
        <w:pStyle w:val="Teksttreci0"/>
        <w:framePr w:w="1368" w:h="298" w:wrap="none" w:vAnchor="text" w:hAnchor="page" w:x="4982" w:y="241"/>
        <w:spacing w:after="0"/>
      </w:pPr>
      <w:r>
        <w:t>ZAPYTANIE</w:t>
      </w:r>
    </w:p>
    <w:p w:rsidR="00E92C78" w:rsidRDefault="002D3B3D">
      <w:pPr>
        <w:pStyle w:val="Teksttreci30"/>
        <w:framePr w:w="566" w:h="941" w:wrap="none" w:vAnchor="text" w:hAnchor="page" w:x="9369" w:y="44"/>
        <w:spacing w:line="194" w:lineRule="auto"/>
        <w:rPr>
          <w:sz w:val="26"/>
          <w:szCs w:val="26"/>
        </w:rPr>
      </w:pPr>
      <w:r>
        <w:rPr>
          <w:color w:val="ECAFB7"/>
          <w:w w:val="80"/>
          <w:sz w:val="26"/>
          <w:szCs w:val="26"/>
        </w:rPr>
        <w:t>I BR</w:t>
      </w:r>
    </w:p>
    <w:p w:rsidR="00E92C78" w:rsidRDefault="002D3B3D">
      <w:pPr>
        <w:pStyle w:val="Teksttreci40"/>
        <w:framePr w:w="566" w:h="941" w:wrap="none" w:vAnchor="text" w:hAnchor="page" w:x="9369" w:y="44"/>
      </w:pPr>
      <w:r>
        <w:t>Y</w:t>
      </w:r>
    </w:p>
    <w:p w:rsidR="00E92C78" w:rsidRDefault="002D3B3D">
      <w:pPr>
        <w:pStyle w:val="Teksttreci30"/>
        <w:framePr w:w="566" w:h="941" w:wrap="none" w:vAnchor="text" w:hAnchor="page" w:x="9369" w:y="44"/>
        <w:rPr>
          <w:sz w:val="26"/>
          <w:szCs w:val="26"/>
        </w:rPr>
      </w:pPr>
      <w:r>
        <w:rPr>
          <w:color w:val="ECAFB7"/>
          <w:w w:val="80"/>
          <w:sz w:val="26"/>
          <w:szCs w:val="26"/>
        </w:rPr>
        <w:t>usc</w:t>
      </w:r>
    </w:p>
    <w:p w:rsidR="00E92C78" w:rsidRDefault="002D3B3D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4375785</wp:posOffset>
            </wp:positionH>
            <wp:positionV relativeFrom="paragraph">
              <wp:posOffset>216535</wp:posOffset>
            </wp:positionV>
            <wp:extent cx="1566545" cy="68897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56654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2C78" w:rsidRDefault="00E92C78">
      <w:pPr>
        <w:spacing w:line="360" w:lineRule="exact"/>
      </w:pPr>
    </w:p>
    <w:p w:rsidR="00E92C78" w:rsidRDefault="00E92C78">
      <w:pPr>
        <w:spacing w:after="700" w:line="1" w:lineRule="exact"/>
      </w:pPr>
    </w:p>
    <w:p w:rsidR="00E92C78" w:rsidRDefault="00E92C78">
      <w:pPr>
        <w:spacing w:line="1" w:lineRule="exact"/>
        <w:sectPr w:rsidR="00E92C78">
          <w:type w:val="continuous"/>
          <w:pgSz w:w="11900" w:h="16840"/>
          <w:pgMar w:top="1112" w:right="1509" w:bottom="3926" w:left="1083" w:header="0" w:footer="3" w:gutter="0"/>
          <w:cols w:space="720"/>
          <w:noEndnote/>
          <w:docGrid w:linePitch="360"/>
        </w:sectPr>
      </w:pPr>
    </w:p>
    <w:p w:rsidR="00E92C78" w:rsidRPr="000F0446" w:rsidRDefault="002D3B3D" w:rsidP="000F0446">
      <w:pPr>
        <w:pStyle w:val="Teksttreci0"/>
        <w:spacing w:after="0"/>
        <w:ind w:firstLine="420"/>
      </w:pPr>
      <w:r>
        <w:t xml:space="preserve">Na ostatnim wspólnym </w:t>
      </w:r>
      <w:r>
        <w:t xml:space="preserve">posiedzeniu komisji RM miała miejsce dyskusja o planowanej, </w:t>
      </w:r>
      <w:bookmarkStart w:id="0" w:name="_GoBack"/>
      <w:bookmarkEnd w:id="0"/>
      <w:r>
        <w:t>w</w:t>
      </w:r>
      <w:r>
        <w:br/>
      </w:r>
      <w:r w:rsidRPr="000F0446">
        <w:t>projekcie budżetu na 2023 r, podwyżce wynagrodzeń, między innymi wynagrodzeń urzędników.</w:t>
      </w:r>
      <w:r w:rsidRPr="000F0446">
        <w:br/>
        <w:t>Stoję na stanowisku, że decyzję o wysokości planowanej podwyżki podejmuje się łatwiej wtedy</w:t>
      </w:r>
      <w:r w:rsidRPr="000F0446">
        <w:br/>
        <w:t>kiedy posiada</w:t>
      </w:r>
      <w:r w:rsidRPr="000F0446">
        <w:t xml:space="preserve"> się wiedzę o tym jaki jest poziom tych wynagrodzeń na dzisiaj, tj. przed</w:t>
      </w:r>
      <w:r w:rsidRPr="000F0446">
        <w:br/>
        <w:t>wprowadzeniem podwyżki.</w:t>
      </w:r>
    </w:p>
    <w:p w:rsidR="00E92C78" w:rsidRPr="000F0446" w:rsidRDefault="002D3B3D" w:rsidP="000F0446">
      <w:pPr>
        <w:pStyle w:val="Teksttreci0"/>
        <w:spacing w:after="0"/>
      </w:pPr>
      <w:r w:rsidRPr="000F0446">
        <w:t>Z tego powodu wnoszę o udzielenie informacji, odpowiedzi na zapytanie, ile osób w Urzędzie</w:t>
      </w:r>
      <w:r w:rsidRPr="000F0446">
        <w:br/>
        <w:t>Gminy Osieczna otrzymuje wynagrodzenie netto w na</w:t>
      </w:r>
      <w:r w:rsidR="000F0446" w:rsidRPr="000F0446">
        <w:t>stępujących</w:t>
      </w:r>
      <w:r w:rsidRPr="000F0446">
        <w:t xml:space="preserve"> przedzi</w:t>
      </w:r>
      <w:r w:rsidR="000F0446">
        <w:t>ałach kwotowych</w:t>
      </w:r>
      <w:r w:rsidRPr="000F0446">
        <w:t>:</w:t>
      </w:r>
      <w:r w:rsidRPr="000F0446">
        <w:br/>
      </w:r>
      <w:r w:rsidRPr="000F0446">
        <w:t>do 4 000 zł netto *</w:t>
      </w:r>
    </w:p>
    <w:p w:rsidR="000F0446" w:rsidRDefault="000F0446" w:rsidP="000F0446">
      <w:pPr>
        <w:pStyle w:val="Teksttreci0"/>
        <w:spacing w:after="0"/>
      </w:pPr>
      <w:r w:rsidRPr="000F0446">
        <w:t xml:space="preserve">od 4 00 </w:t>
      </w:r>
      <w:r w:rsidR="002D3B3D" w:rsidRPr="000F0446">
        <w:t>l</w:t>
      </w:r>
      <w:r w:rsidRPr="000F0446">
        <w:t xml:space="preserve"> </w:t>
      </w:r>
      <w:r w:rsidR="002D3B3D" w:rsidRPr="000F0446">
        <w:t>zł do 5 000 zł</w:t>
      </w:r>
      <w:r w:rsidR="002D3B3D" w:rsidRPr="000F0446">
        <w:br/>
        <w:t>od 5 001 zł do 6 000 zł</w:t>
      </w:r>
      <w:r w:rsidR="002D3B3D" w:rsidRPr="000F0446">
        <w:br/>
        <w:t>od 6001 zł do 7 000 zł</w:t>
      </w:r>
      <w:r w:rsidR="002D3B3D" w:rsidRPr="000F0446">
        <w:br/>
        <w:t>od 7001 zł do 10 000 zł</w:t>
      </w:r>
      <w:r w:rsidR="002D3B3D" w:rsidRPr="000F0446">
        <w:br/>
        <w:t xml:space="preserve">od 10 001 zł do 12 000 </w:t>
      </w:r>
      <w:r w:rsidR="002D3B3D" w:rsidRPr="000F0446">
        <w:rPr>
          <w:i/>
          <w:iCs/>
        </w:rPr>
        <w:t>zł</w:t>
      </w:r>
      <w:r w:rsidR="002D3B3D" w:rsidRPr="000F0446">
        <w:rPr>
          <w:i/>
          <w:iCs/>
        </w:rPr>
        <w:br/>
      </w:r>
      <w:r w:rsidR="002D3B3D" w:rsidRPr="000F0446">
        <w:t>powyżej 12 000 zł</w:t>
      </w:r>
      <w:r w:rsidR="002D3B3D">
        <w:br/>
        <w:t>* dotyczy kwot netto, tj. po odliczeniu pod. dochodowego i składek pracowniczych</w:t>
      </w:r>
      <w:r w:rsidR="002D3B3D">
        <w:br/>
      </w:r>
    </w:p>
    <w:p w:rsidR="000F0446" w:rsidRDefault="002D3B3D" w:rsidP="000F0446">
      <w:pPr>
        <w:pStyle w:val="Teksttreci0"/>
        <w:spacing w:after="0" w:line="360" w:lineRule="auto"/>
      </w:pPr>
      <w:r>
        <w:t>z poważaniem</w:t>
      </w:r>
    </w:p>
    <w:p w:rsidR="000F0446" w:rsidRDefault="000F0446" w:rsidP="000F0446">
      <w:pPr>
        <w:pStyle w:val="Teksttreci0"/>
        <w:spacing w:after="0" w:line="360" w:lineRule="auto"/>
      </w:pPr>
      <w:r>
        <w:t>/-/ Roman Lewicki</w:t>
      </w:r>
    </w:p>
    <w:p w:rsidR="000F0446" w:rsidRDefault="000F0446" w:rsidP="000F0446">
      <w:pPr>
        <w:pStyle w:val="Teksttreci0"/>
        <w:spacing w:after="0" w:line="360" w:lineRule="auto"/>
      </w:pPr>
    </w:p>
    <w:p w:rsidR="000F0446" w:rsidRDefault="000F0446" w:rsidP="000F0446">
      <w:pPr>
        <w:pStyle w:val="Teksttreci0"/>
        <w:spacing w:after="0" w:line="360" w:lineRule="auto"/>
      </w:pPr>
    </w:p>
    <w:p w:rsidR="00E92C78" w:rsidRDefault="002D3B3D">
      <w:pPr>
        <w:pStyle w:val="Teksttreci0"/>
        <w:spacing w:after="400"/>
        <w:jc w:val="both"/>
      </w:pPr>
      <w:r>
        <w:t>29 listopada 2022, Osieczna</w:t>
      </w:r>
    </w:p>
    <w:sectPr w:rsidR="00E92C78">
      <w:type w:val="continuous"/>
      <w:pgSz w:w="11900" w:h="16840"/>
      <w:pgMar w:top="1112" w:right="1509" w:bottom="1112" w:left="10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B3D" w:rsidRDefault="002D3B3D">
      <w:r>
        <w:separator/>
      </w:r>
    </w:p>
  </w:endnote>
  <w:endnote w:type="continuationSeparator" w:id="0">
    <w:p w:rsidR="002D3B3D" w:rsidRDefault="002D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B3D" w:rsidRDefault="002D3B3D"/>
  </w:footnote>
  <w:footnote w:type="continuationSeparator" w:id="0">
    <w:p w:rsidR="002D3B3D" w:rsidRDefault="002D3B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78"/>
    <w:rsid w:val="000F0446"/>
    <w:rsid w:val="002D3B3D"/>
    <w:rsid w:val="00E9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6AD5F-C6AA-4DEE-9249-24225D1E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ECAFB7"/>
      <w:w w:val="8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FB8889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/>
      <w:iCs/>
      <w:smallCaps w:val="0"/>
      <w:strike w:val="0"/>
      <w:color w:val="958DAA"/>
      <w:sz w:val="32"/>
      <w:szCs w:val="32"/>
      <w:u w:val="single"/>
    </w:rPr>
  </w:style>
  <w:style w:type="paragraph" w:customStyle="1" w:styleId="Teksttreci0">
    <w:name w:val="Tekst treści"/>
    <w:basedOn w:val="Normalny"/>
    <w:link w:val="Teksttreci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ind w:left="4400"/>
    </w:pPr>
    <w:rPr>
      <w:rFonts w:ascii="Arial" w:eastAsia="Arial" w:hAnsi="Arial" w:cs="Arial"/>
      <w:color w:val="ECAFB7"/>
      <w:w w:val="80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line="216" w:lineRule="auto"/>
      <w:jc w:val="right"/>
    </w:pPr>
    <w:rPr>
      <w:rFonts w:ascii="Arial" w:eastAsia="Arial" w:hAnsi="Arial" w:cs="Arial"/>
      <w:color w:val="FB8889"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pacing w:after="120" w:line="194" w:lineRule="auto"/>
      <w:jc w:val="right"/>
    </w:pPr>
    <w:rPr>
      <w:rFonts w:ascii="Arial" w:eastAsia="Arial" w:hAnsi="Arial" w:cs="Arial"/>
      <w:i/>
      <w:iCs/>
      <w:color w:val="958DAA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SSkan22113013350</dc:title>
  <dc:subject/>
  <dc:creator>Aldona Nyczak</dc:creator>
  <cp:keywords/>
  <cp:lastModifiedBy>Marta Skorupka</cp:lastModifiedBy>
  <cp:revision>2</cp:revision>
  <dcterms:created xsi:type="dcterms:W3CDTF">2022-12-01T06:04:00Z</dcterms:created>
  <dcterms:modified xsi:type="dcterms:W3CDTF">2022-12-01T06:11:00Z</dcterms:modified>
</cp:coreProperties>
</file>