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4E" w:rsidRDefault="0028209E">
      <w:pPr>
        <w:pStyle w:val="Teksttreci0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XLIV.312.2022</w:t>
      </w:r>
      <w:r>
        <w:rPr>
          <w:b/>
          <w:bCs/>
          <w:sz w:val="22"/>
          <w:szCs w:val="22"/>
        </w:rPr>
        <w:br/>
        <w:t>RADY MIEJSKIEJ GMINY OSIECZNA</w:t>
      </w:r>
    </w:p>
    <w:p w:rsidR="00266F4E" w:rsidRDefault="0028209E">
      <w:pPr>
        <w:pStyle w:val="Teksttreci0"/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z dnia 27 września 2022 r.</w:t>
      </w:r>
    </w:p>
    <w:p w:rsidR="00266F4E" w:rsidRDefault="0028209E">
      <w:pPr>
        <w:pStyle w:val="Teksttreci0"/>
        <w:spacing w:after="4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zmiany Wieloletniej Prognozy Finansowej Gminy Osieczna na lata 2022-2028</w:t>
      </w:r>
    </w:p>
    <w:p w:rsidR="00266F4E" w:rsidRDefault="0028209E">
      <w:pPr>
        <w:pStyle w:val="Teksttreci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18 ust. 2 pkt 15 ustawy z dnia 8 marca 1990 roku o samorządzie gminnym </w:t>
      </w:r>
      <w:r>
        <w:rPr>
          <w:sz w:val="22"/>
          <w:szCs w:val="22"/>
        </w:rPr>
        <w:t>(t. j. Dz. U.</w:t>
      </w:r>
      <w:r>
        <w:rPr>
          <w:sz w:val="22"/>
          <w:szCs w:val="22"/>
        </w:rPr>
        <w:br/>
        <w:t>z 2022 r., poz. 559 ze zmianami) oraz art. 226-229, art. 230 ust. 1 i 6 i art. 231 ustawy z dnia 27 sierpnia</w:t>
      </w:r>
      <w:r>
        <w:rPr>
          <w:sz w:val="22"/>
          <w:szCs w:val="22"/>
        </w:rPr>
        <w:br/>
        <w:t>2009 roku o finansach publicznych (t. j. Dz. U. z 2022 r. poz. 1634 ze zmianami) Rada Miejska Gminy</w:t>
      </w:r>
      <w:r>
        <w:rPr>
          <w:sz w:val="22"/>
          <w:szCs w:val="22"/>
        </w:rPr>
        <w:br/>
        <w:t>Osieczna uchwala, co następuje:</w:t>
      </w:r>
    </w:p>
    <w:p w:rsidR="00266F4E" w:rsidRDefault="0028209E">
      <w:pPr>
        <w:pStyle w:val="Teksttreci0"/>
        <w:ind w:first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1. </w:t>
      </w:r>
      <w:r>
        <w:rPr>
          <w:sz w:val="22"/>
          <w:szCs w:val="22"/>
        </w:rPr>
        <w:t>W uchwale Nr XXXIV.247.2021 Rady Miejskiej Gminy Osieczna z dnia 21 grudnia 2021 r.</w:t>
      </w:r>
      <w:r>
        <w:rPr>
          <w:sz w:val="22"/>
          <w:szCs w:val="22"/>
        </w:rPr>
        <w:br/>
        <w:t>w sprawie Wieloletniej Prognozy Finansowej Gminy Osieczna na lata 2022 - 2028 wprowadza się następujące</w:t>
      </w:r>
      <w:r>
        <w:rPr>
          <w:sz w:val="22"/>
          <w:szCs w:val="22"/>
        </w:rPr>
        <w:br/>
        <w:t>zmiany:</w:t>
      </w:r>
    </w:p>
    <w:p w:rsidR="00266F4E" w:rsidRDefault="0028209E">
      <w:pPr>
        <w:pStyle w:val="Teksttreci0"/>
        <w:numPr>
          <w:ilvl w:val="0"/>
          <w:numId w:val="1"/>
        </w:numPr>
        <w:tabs>
          <w:tab w:val="left" w:pos="489"/>
        </w:tabs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załączniku Nr 1 do uchwały pn.: „Wieloletnia Prognoza </w:t>
      </w:r>
      <w:r>
        <w:rPr>
          <w:sz w:val="22"/>
          <w:szCs w:val="22"/>
        </w:rPr>
        <w:t>Finansowa” dokonuje się zmian jak</w:t>
      </w:r>
      <w:r>
        <w:rPr>
          <w:sz w:val="22"/>
          <w:szCs w:val="22"/>
        </w:rPr>
        <w:br/>
        <w:t>w załączniku Nr 1 do niniejszej uchwały.</w:t>
      </w:r>
    </w:p>
    <w:p w:rsidR="00266F4E" w:rsidRDefault="0028209E">
      <w:pPr>
        <w:pStyle w:val="Teksttreci0"/>
        <w:numPr>
          <w:ilvl w:val="0"/>
          <w:numId w:val="1"/>
        </w:numPr>
        <w:tabs>
          <w:tab w:val="left" w:pos="508"/>
        </w:tabs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Załącznik nr 2 do uchwały pn.: „Wykaz przedsięwzięć do WPF” po zmianach dokonanych niniejszą</w:t>
      </w:r>
      <w:r>
        <w:rPr>
          <w:sz w:val="22"/>
          <w:szCs w:val="22"/>
        </w:rPr>
        <w:br/>
        <w:t>uchwałą stanowi załącznik Nr 2 do niniejszej uchwały.</w:t>
      </w:r>
    </w:p>
    <w:p w:rsidR="00266F4E" w:rsidRDefault="0028209E">
      <w:pPr>
        <w:pStyle w:val="Teksttreci0"/>
        <w:numPr>
          <w:ilvl w:val="0"/>
          <w:numId w:val="1"/>
        </w:numPr>
        <w:tabs>
          <w:tab w:val="left" w:pos="503"/>
        </w:tabs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Dołącza się nowe brzmienie objaśni</w:t>
      </w:r>
      <w:r>
        <w:rPr>
          <w:sz w:val="22"/>
          <w:szCs w:val="22"/>
        </w:rPr>
        <w:t>eń do Wieloletniej Prognozy Finansowej uwzględniające zmiany</w:t>
      </w:r>
      <w:r>
        <w:rPr>
          <w:sz w:val="22"/>
          <w:szCs w:val="22"/>
        </w:rPr>
        <w:br/>
        <w:t>dokonane w załączniku Nr 1 i załączniku Nr 2 do niniejszej uchwały.</w:t>
      </w:r>
    </w:p>
    <w:p w:rsidR="00266F4E" w:rsidRDefault="0028209E">
      <w:pPr>
        <w:pStyle w:val="Teksttreci0"/>
        <w:numPr>
          <w:ilvl w:val="0"/>
          <w:numId w:val="2"/>
        </w:numPr>
        <w:tabs>
          <w:tab w:val="left" w:pos="872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Burmistrzowi Gminy Osieczna.</w:t>
      </w:r>
    </w:p>
    <w:p w:rsidR="00266F4E" w:rsidRDefault="0028209E">
      <w:pPr>
        <w:pStyle w:val="Teksttreci0"/>
        <w:numPr>
          <w:ilvl w:val="0"/>
          <w:numId w:val="2"/>
        </w:numPr>
        <w:tabs>
          <w:tab w:val="left" w:pos="872"/>
        </w:tabs>
        <w:spacing w:after="12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Uchwała wchodzi w życie z dniem podjęcia.</w:t>
      </w:r>
    </w:p>
    <w:p w:rsidR="00266F4E" w:rsidRDefault="0028209E" w:rsidP="007F75AA">
      <w:pPr>
        <w:pStyle w:val="Teksttreci0"/>
        <w:spacing w:after="460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Wiceprzewodniczący Rady</w:t>
      </w:r>
      <w:r>
        <w:rPr>
          <w:sz w:val="22"/>
          <w:szCs w:val="22"/>
        </w:rPr>
        <w:br/>
      </w:r>
      <w:r>
        <w:rPr>
          <w:sz w:val="22"/>
          <w:szCs w:val="22"/>
        </w:rPr>
        <w:t>M</w:t>
      </w:r>
      <w:r>
        <w:rPr>
          <w:sz w:val="22"/>
          <w:szCs w:val="22"/>
        </w:rPr>
        <w:t>iejskiej Gminy Osieczna</w:t>
      </w:r>
    </w:p>
    <w:p w:rsidR="00266F4E" w:rsidRDefault="0028209E" w:rsidP="007F75AA">
      <w:pPr>
        <w:pStyle w:val="Teksttreci0"/>
        <w:spacing w:after="160"/>
        <w:ind w:left="4248"/>
        <w:jc w:val="center"/>
        <w:rPr>
          <w:sz w:val="22"/>
          <w:szCs w:val="22"/>
        </w:rPr>
        <w:sectPr w:rsidR="00266F4E">
          <w:footerReference w:type="default" r:id="rId7"/>
          <w:pgSz w:w="11900" w:h="16840"/>
          <w:pgMar w:top="966" w:right="982" w:bottom="966" w:left="987" w:header="538" w:footer="3" w:gutter="0"/>
          <w:pgNumType w:start="1"/>
          <w:cols w:space="720"/>
          <w:noEndnote/>
          <w:docGrid w:linePitch="360"/>
        </w:sectPr>
      </w:pPr>
      <w:r>
        <w:rPr>
          <w:b/>
          <w:bCs/>
          <w:sz w:val="22"/>
          <w:szCs w:val="22"/>
        </w:rPr>
        <w:t>Mirosław Forszpaniak</w:t>
      </w:r>
    </w:p>
    <w:p w:rsidR="00266F4E" w:rsidRDefault="00266F4E">
      <w:pPr>
        <w:spacing w:line="66" w:lineRule="exact"/>
        <w:rPr>
          <w:sz w:val="5"/>
          <w:szCs w:val="5"/>
        </w:rPr>
      </w:pPr>
    </w:p>
    <w:p w:rsidR="00266F4E" w:rsidRDefault="00266F4E">
      <w:pPr>
        <w:spacing w:line="1" w:lineRule="exact"/>
        <w:sectPr w:rsidR="00266F4E">
          <w:footerReference w:type="default" r:id="rId8"/>
          <w:pgSz w:w="16840" w:h="11900" w:orient="landscape"/>
          <w:pgMar w:top="698" w:right="1004" w:bottom="791" w:left="146" w:header="0" w:footer="3" w:gutter="0"/>
          <w:pgNumType w:start="1"/>
          <w:cols w:space="720"/>
          <w:noEndnote/>
          <w:docGrid w:linePitch="360"/>
        </w:sectPr>
      </w:pPr>
    </w:p>
    <w:p w:rsidR="00266F4E" w:rsidRDefault="0028209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8503285</wp:posOffset>
                </wp:positionH>
                <wp:positionV relativeFrom="paragraph">
                  <wp:posOffset>12700</wp:posOffset>
                </wp:positionV>
                <wp:extent cx="1550035" cy="14033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6F4E" w:rsidRDefault="0028209E">
                            <w:pPr>
                              <w:pStyle w:val="Teksttreci30"/>
                              <w:spacing w:after="0"/>
                              <w:ind w:left="0"/>
                            </w:pPr>
                            <w:r>
                              <w:t>Dokument podpisany elektronicznie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69.55000000000007pt;margin-top:1.pt;width:122.05pt;height:11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Dokument podpisany elektronicznie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9843770</wp:posOffset>
                </wp:positionH>
                <wp:positionV relativeFrom="paragraph">
                  <wp:posOffset>6124575</wp:posOffset>
                </wp:positionV>
                <wp:extent cx="376555" cy="9969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6F4E" w:rsidRDefault="0028209E">
                            <w:pPr>
                              <w:pStyle w:val="Teksttreci20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>Strona 1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75.10000000000002pt;margin-top:482.25pt;width:29.650000000000002pt;height:7.8500000000000005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Strona 1 z 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6F4E" w:rsidRDefault="0028209E">
      <w:pPr>
        <w:pStyle w:val="Nagwek10"/>
        <w:keepNext/>
        <w:keepLines/>
        <w:spacing w:after="60"/>
        <w:ind w:left="0" w:firstLine="480"/>
      </w:pPr>
      <w:bookmarkStart w:id="0" w:name="bookmark0"/>
      <w:r>
        <w:t xml:space="preserve">Wieloletnia prognoza finansowa jednostki samorządu terytorialnego </w:t>
      </w:r>
      <w:r>
        <w:rPr>
          <w:vertAlign w:val="superscript"/>
        </w:rPr>
        <w:t>1</w:t>
      </w:r>
      <w:r>
        <w:t>)</w:t>
      </w:r>
      <w:bookmarkEnd w:id="0"/>
    </w:p>
    <w:p w:rsidR="00266F4E" w:rsidRDefault="0028209E">
      <w:pPr>
        <w:pStyle w:val="Teksttreci40"/>
        <w:jc w:val="both"/>
      </w:pPr>
      <w:r>
        <w:t>Ustalona na lata 2022-2025 relacja z art. 243 (poz. 8.3,</w:t>
      </w:r>
      <w:r>
        <w:t xml:space="preserve"> 8.3.1, 8.4 i 8.4.1) została obliczona według średniej 7-letniej</w:t>
      </w:r>
    </w:p>
    <w:p w:rsidR="00266F4E" w:rsidRDefault="0028209E">
      <w:pPr>
        <w:pStyle w:val="Teksttreci30"/>
      </w:pPr>
      <w:r>
        <w:t xml:space="preserve">Załącznik Nr 1 uchwały Nr </w:t>
      </w:r>
      <w:r>
        <w:rPr>
          <w:lang w:val="en-US" w:eastAsia="en-US" w:bidi="en-US"/>
        </w:rPr>
        <w:t xml:space="preserve">XLIV.312.2022 </w:t>
      </w:r>
      <w:r>
        <w:t>Rady Miejskiej Gminy Osieczna z dnia 27 września</w:t>
      </w:r>
      <w:r>
        <w:br/>
        <w:t>2022 rok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 xml:space="preserve">Dochody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z tego: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</w:pPr>
            <w:r>
              <w:t xml:space="preserve">Dochody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spacing w:line="331" w:lineRule="auto"/>
            </w:pPr>
            <w:r>
              <w:t>Dochody</w:t>
            </w:r>
            <w:r>
              <w:br/>
              <w:t>majątkowe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 xml:space="preserve">w </w:t>
            </w:r>
            <w:r>
              <w:t>tym: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263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fizycznych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prawnych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z subwencji ogólnej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spacing w:line="271" w:lineRule="auto"/>
            </w:pPr>
            <w:r>
              <w:t>z tytułu dotacji i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 xml:space="preserve">cele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spacing w:line="331" w:lineRule="auto"/>
            </w:pPr>
            <w:r>
              <w:t xml:space="preserve">pozostałe </w:t>
            </w:r>
            <w:r>
              <w:t>dochody</w:t>
            </w:r>
            <w:r>
              <w:br/>
              <w:t>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spacing w:after="1360"/>
            </w:pPr>
            <w:r>
              <w:t>w tym:</w:t>
            </w:r>
          </w:p>
          <w:p w:rsidR="00266F4E" w:rsidRDefault="0028209E">
            <w:pPr>
              <w:pStyle w:val="Inne0"/>
            </w:pPr>
            <w:r>
              <w:t>z podatku od</w:t>
            </w:r>
            <w:r>
              <w:br/>
              <w:t>nieruchomości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spacing w:line="331" w:lineRule="auto"/>
            </w:pPr>
            <w:r>
              <w:t>ze sprzedaży</w:t>
            </w:r>
            <w:r>
              <w:br/>
              <w:t>majątku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z tytułu dotacji oraz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>inwestycje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1.2.2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62 039 540,85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00"/>
              <w:jc w:val="left"/>
            </w:pPr>
            <w:r>
              <w:t>58 754 803,89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00"/>
              <w:jc w:val="left"/>
            </w:pPr>
            <w:r>
              <w:t>8 326 561,00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142 273,00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10</w:t>
            </w:r>
            <w:r>
              <w:t xml:space="preserve"> 519 137,00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24 163 117,05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15 603 715,84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7 050 000,00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3 284 736,96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417 657,00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2 854 979,96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52 807 564,00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ind w:firstLine="200"/>
              <w:jc w:val="left"/>
            </w:pPr>
            <w:r>
              <w:t>45 732 064,00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8 634 647,00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147 537,00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10 471 951,00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7 784 307,00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18 693 622,00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7 261 500,00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7 075 500,00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48 135 256,00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ind w:firstLine="200"/>
              <w:jc w:val="left"/>
            </w:pPr>
            <w:r>
              <w:t xml:space="preserve">41 </w:t>
            </w:r>
            <w:r>
              <w:t>059 756,00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8 936 856,00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152 701,00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10 754 694,00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7 994 483,00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13 221 022,00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7 457 561,00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7 075 500,00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43 114 744,00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00"/>
              <w:jc w:val="left"/>
            </w:pPr>
            <w:r>
              <w:t>43 014 744,00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00"/>
              <w:jc w:val="left"/>
            </w:pPr>
            <w:r>
              <w:t>9 249 646,00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60"/>
              <w:jc w:val="left"/>
            </w:pPr>
            <w:r>
              <w:t>158 045,00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11 023 561,00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8 194 345,00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14 389 147,00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7 644 000,00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44 284 189,00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ind w:firstLine="200"/>
              <w:jc w:val="left"/>
            </w:pPr>
            <w:r>
              <w:t>44 184 189,00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9 573 384,00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ind w:firstLine="260"/>
              <w:jc w:val="left"/>
            </w:pPr>
            <w:r>
              <w:t>163 577,00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11 299 150,00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8 399 203,00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14 748 875,00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7 835 100,00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45 476 427,00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00"/>
              <w:jc w:val="left"/>
            </w:pPr>
            <w:r>
              <w:t>45 376 427,00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00"/>
              <w:jc w:val="left"/>
            </w:pPr>
            <w:r>
              <w:t>9 898 879,00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60"/>
              <w:jc w:val="left"/>
            </w:pPr>
            <w:r>
              <w:t>169 139,00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11 581 629,00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8 609 184,00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15 117 596,00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8 030 977,00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 xml:space="preserve">100 </w:t>
            </w:r>
            <w:r>
              <w:t>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46 691 382,00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00"/>
              <w:jc w:val="left"/>
            </w:pPr>
            <w:r>
              <w:t>46 591 382,00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10 225 542,00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60"/>
              <w:jc w:val="left"/>
            </w:pPr>
            <w:r>
              <w:t>174 720,00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11 871 170,00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8 824 413,00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15 495 537,00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8 231 751,00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</w:tbl>
    <w:p w:rsidR="00266F4E" w:rsidRDefault="0028209E">
      <w:pPr>
        <w:pStyle w:val="Podpistabeli0"/>
        <w:spacing w:after="40"/>
        <w:ind w:left="86"/>
      </w:pPr>
      <w:r>
        <w:t xml:space="preserve">Wzór może być stosowany także w układzie pionowym, w którym poszczególne pozycje są </w:t>
      </w:r>
      <w:r>
        <w:t>przedstawione w kolumnach, a lata w wierszach.</w:t>
      </w:r>
    </w:p>
    <w:p w:rsidR="00266F4E" w:rsidRDefault="0028209E">
      <w:pPr>
        <w:pStyle w:val="Podpistabeli0"/>
        <w:tabs>
          <w:tab w:val="center" w:pos="10706"/>
          <w:tab w:val="center" w:pos="11137"/>
          <w:tab w:val="center" w:pos="11554"/>
          <w:tab w:val="center" w:pos="14419"/>
          <w:tab w:val="center" w:pos="14584"/>
          <w:tab w:val="right" w:pos="14794"/>
        </w:tabs>
        <w:ind w:left="86"/>
      </w:pPr>
      <w:r>
        <w:t xml:space="preserve">Zgodnie </w:t>
      </w:r>
      <w:r>
        <w:rPr>
          <w:color w:val="000000"/>
        </w:rPr>
        <w:t xml:space="preserve">z </w:t>
      </w:r>
      <w:r>
        <w:t xml:space="preserve">art. 227 ustawy </w:t>
      </w:r>
      <w:r>
        <w:rPr>
          <w:color w:val="000000"/>
        </w:rPr>
        <w:t xml:space="preserve">z </w:t>
      </w:r>
      <w:r>
        <w:t xml:space="preserve">dnia 27 sierpnia 2009 r. o finansach publicznych (Dz. U. </w:t>
      </w:r>
      <w:r>
        <w:rPr>
          <w:color w:val="000000"/>
        </w:rPr>
        <w:t xml:space="preserve">z </w:t>
      </w:r>
      <w:r>
        <w:t>2019 r. poz. 869, z późn. zm.), zwanej dalej „ustawą”, wieloletnia prognoza finansowa obejmuje okres roku budżetowego oraz</w:t>
      </w:r>
      <w:r>
        <w:t xml:space="preserve"> co najmniej trzech</w:t>
      </w:r>
      <w:r>
        <w:tab/>
        <w:t>kolejnych</w:t>
      </w:r>
      <w:r>
        <w:tab/>
        <w:t>lat. W</w:t>
      </w:r>
      <w:r>
        <w:tab/>
        <w:t>sytuacji dłuższego okresu prognozowania finansowego wzór stosuje</w:t>
      </w:r>
      <w:r>
        <w:tab/>
        <w:t>się</w:t>
      </w:r>
      <w:r>
        <w:tab/>
        <w:t>dla</w:t>
      </w:r>
      <w:r>
        <w:tab/>
        <w:t>lat</w:t>
      </w:r>
    </w:p>
    <w:p w:rsidR="00266F4E" w:rsidRDefault="0028209E">
      <w:pPr>
        <w:pStyle w:val="Podpistabeli0"/>
        <w:spacing w:after="40"/>
        <w:ind w:left="86"/>
      </w:pPr>
      <w:r>
        <w:t>wykraczających poza minimalny (4-letni) okres prognozy, wynikający z art. 227 ustawy.</w:t>
      </w:r>
    </w:p>
    <w:p w:rsidR="00266F4E" w:rsidRDefault="0028209E">
      <w:pPr>
        <w:pStyle w:val="Podpistabeli0"/>
        <w:tabs>
          <w:tab w:val="left" w:pos="10207"/>
          <w:tab w:val="center" w:pos="10969"/>
          <w:tab w:val="center" w:pos="11929"/>
          <w:tab w:val="center" w:pos="12232"/>
          <w:tab w:val="center" w:pos="12611"/>
          <w:tab w:val="center" w:pos="13369"/>
          <w:tab w:val="right" w:pos="14377"/>
          <w:tab w:val="center" w:pos="14452"/>
        </w:tabs>
        <w:ind w:left="86"/>
      </w:pPr>
      <w:r>
        <w:t xml:space="preserve">W pozycji wykazuje się dochody o charakterze celowym, które jednostka otrzymuje od podmiotów zewnętrznych. W szczególności pozycja obejmuje dotacje celowe </w:t>
      </w:r>
      <w:r>
        <w:rPr>
          <w:color w:val="000000"/>
        </w:rPr>
        <w:t xml:space="preserve">z </w:t>
      </w:r>
      <w:r>
        <w:t>budżetu państwa na zadania bieżące oraz dotacje i środki</w:t>
      </w:r>
      <w:r>
        <w:tab/>
        <w:t>na finansowanie</w:t>
      </w:r>
      <w:r>
        <w:tab/>
        <w:t>wydatków bieżących</w:t>
      </w:r>
      <w:r>
        <w:tab/>
        <w:t>na</w:t>
      </w:r>
      <w:r>
        <w:tab/>
        <w:t>real</w:t>
      </w:r>
      <w:r>
        <w:t>izację</w:t>
      </w:r>
      <w:r>
        <w:tab/>
        <w:t>zadań</w:t>
      </w:r>
      <w:r>
        <w:tab/>
        <w:t xml:space="preserve">finansowanych </w:t>
      </w:r>
      <w:r>
        <w:rPr>
          <w:color w:val="000000"/>
        </w:rPr>
        <w:t xml:space="preserve">z </w:t>
      </w:r>
      <w:r>
        <w:t>udziałem</w:t>
      </w:r>
      <w:r>
        <w:tab/>
        <w:t>środków,</w:t>
      </w:r>
      <w:r>
        <w:tab/>
        <w:t>o których</w:t>
      </w:r>
    </w:p>
    <w:p w:rsidR="00266F4E" w:rsidRDefault="0028209E">
      <w:pPr>
        <w:pStyle w:val="Podpistabeli0"/>
        <w:tabs>
          <w:tab w:val="left" w:pos="10144"/>
        </w:tabs>
        <w:spacing w:after="40"/>
        <w:ind w:left="86"/>
      </w:pPr>
      <w:r>
        <w:t>mowa w art. 5 ust. 1 pkt 2 i 3 ustawy. W pozycji nie wykazuje się natomiast dochodów związanych ze szczególnymi zasadami wykonywania budżetu jednostki wynikającymi z odrębnych ustaw, o których mowa w</w:t>
      </w:r>
      <w:r>
        <w:t xml:space="preserve"> art. 237 ust. 1</w:t>
      </w:r>
      <w:r>
        <w:tab/>
        <w:t>ustawy.</w:t>
      </w:r>
    </w:p>
    <w:p w:rsidR="00266F4E" w:rsidRDefault="0028209E">
      <w:pPr>
        <w:pStyle w:val="Podpistabeli0"/>
        <w:spacing w:after="40"/>
        <w:ind w:left="86"/>
      </w:pPr>
      <w:r>
        <w:t>W pozycji wykazuje się pozostałe dochody bieżące w szczególności kwoty podatków i opłat lokalnych.</w:t>
      </w:r>
    </w:p>
    <w:p w:rsidR="00266F4E" w:rsidRDefault="0028209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33"/>
        <w:gridCol w:w="1144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 xml:space="preserve">Wydatki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24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z tego: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 xml:space="preserve">Wydatki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w tym: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</w:pPr>
            <w:r>
              <w:t xml:space="preserve">Wydatki majątkowe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w tym: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25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 xml:space="preserve">na wynagrodzenia </w:t>
            </w:r>
            <w:r>
              <w:rPr>
                <w:color w:val="171D33"/>
              </w:rPr>
              <w:t>i</w:t>
            </w:r>
            <w:r>
              <w:rPr>
                <w:color w:val="171D33"/>
              </w:rPr>
              <w:br/>
            </w:r>
            <w:r>
              <w:t>składki od</w:t>
            </w:r>
            <w:r>
              <w:t xml:space="preserve"> nich</w:t>
            </w:r>
            <w:r>
              <w:br/>
              <w:t>naliczane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spacing w:line="331" w:lineRule="auto"/>
            </w:pPr>
            <w:r>
              <w:t>z tytułu poręczeń i</w:t>
            </w:r>
            <w:r>
              <w:br/>
              <w:t xml:space="preserve">gwarancji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spacing w:after="660"/>
            </w:pPr>
            <w:r>
              <w:t>w tym:</w:t>
            </w:r>
          </w:p>
          <w:p w:rsidR="00266F4E" w:rsidRDefault="0028209E">
            <w:pPr>
              <w:pStyle w:val="Inne0"/>
              <w:spacing w:after="60"/>
            </w:pPr>
            <w:r>
              <w:t>gwarancje i</w:t>
            </w:r>
            <w:r>
              <w:br/>
              <w:t>poręczenia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:rsidR="00266F4E" w:rsidRDefault="0028209E">
            <w:pPr>
              <w:pStyle w:val="Inne0"/>
              <w:spacing w:after="360"/>
            </w:pPr>
            <w:r>
              <w:t>243 ustawy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spacing w:line="331" w:lineRule="auto"/>
            </w:pPr>
            <w:r>
              <w:t>wydatki na obsługę</w:t>
            </w:r>
            <w:r>
              <w:br/>
              <w:t xml:space="preserve">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 xml:space="preserve">spłaty </w:t>
            </w:r>
            <w:r>
              <w:t>zobowiązań, o</w:t>
            </w:r>
            <w:r>
              <w:br/>
              <w:t>którym mowa w art.</w:t>
            </w:r>
          </w:p>
          <w:p w:rsidR="00266F4E" w:rsidRDefault="0028209E">
            <w:pPr>
              <w:pStyle w:val="Inne0"/>
            </w:pPr>
            <w:r>
              <w:t>243 ustawy, w</w:t>
            </w:r>
            <w:r>
              <w:br/>
              <w:t>terminie nie</w:t>
            </w:r>
            <w:r>
              <w:br/>
              <w:t>dłuższym niż 90 dni</w:t>
            </w:r>
            <w:r>
              <w:br/>
              <w:t>po zakończeniu</w:t>
            </w:r>
            <w:r>
              <w:br/>
              <w:t>programu, projektu</w:t>
            </w:r>
            <w:r>
              <w:br/>
              <w:t xml:space="preserve">lub zadania </w:t>
            </w:r>
            <w:r>
              <w:rPr>
                <w:color w:val="113182"/>
              </w:rPr>
              <w:t>i</w:t>
            </w:r>
            <w:r>
              <w:rPr>
                <w:color w:val="113182"/>
              </w:rPr>
              <w:br/>
            </w:r>
            <w:r>
              <w:t>otrzymaniu</w:t>
            </w:r>
            <w:r>
              <w:br/>
              <w:t>refundacji z tych</w:t>
            </w:r>
            <w:r>
              <w:br/>
              <w:t>środków (bez</w:t>
            </w:r>
            <w:r>
              <w:br/>
              <w:t>odsetek i dyskonta</w:t>
            </w:r>
            <w:r>
              <w:br/>
              <w:t>od zobowiązań na</w:t>
            </w:r>
            <w:r>
              <w:br/>
              <w:t xml:space="preserve">wkład krajowy)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spacing w:after="660"/>
            </w:pPr>
            <w:r>
              <w:t>w tym:</w:t>
            </w:r>
          </w:p>
          <w:p w:rsidR="00266F4E" w:rsidRDefault="0028209E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</w:t>
            </w:r>
            <w:r>
              <w:t>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  <w:r>
              <w:br/>
              <w:t>243 ustawy, z tytułu</w:t>
            </w:r>
          </w:p>
          <w:p w:rsidR="00266F4E" w:rsidRDefault="0028209E">
            <w:pPr>
              <w:pStyle w:val="Inne0"/>
              <w:spacing w:line="286" w:lineRule="auto"/>
            </w:pPr>
            <w:r>
              <w:t>zobowiązań</w:t>
            </w:r>
            <w:r>
              <w:br/>
              <w:t>zaciągniętych na</w:t>
            </w:r>
            <w:r>
              <w:br/>
              <w:t xml:space="preserve">wkład krajowy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spacing w:after="60"/>
            </w:pPr>
            <w:r>
              <w:t>pozostałe odsetki i</w:t>
            </w:r>
            <w:r>
              <w:br/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:rsidR="00266F4E" w:rsidRDefault="0028209E">
            <w:pPr>
              <w:pStyle w:val="Inne0"/>
            </w:pPr>
            <w:r>
              <w:t>243 ustawy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spacing w:before="740"/>
            </w:pPr>
            <w:r>
              <w:t>Inwestycje i</w:t>
            </w:r>
            <w:r>
              <w:t xml:space="preserve"> zakupy</w:t>
            </w:r>
            <w:r>
              <w:br/>
              <w:t>inwestycyjne, o</w:t>
            </w:r>
            <w:r>
              <w:br/>
              <w:t>których mowa w art.</w:t>
            </w:r>
          </w:p>
          <w:p w:rsidR="00266F4E" w:rsidRDefault="0028209E">
            <w:pPr>
              <w:pStyle w:val="Inne0"/>
            </w:pPr>
            <w:r>
              <w:t>236 ust. 4 pkt 1</w:t>
            </w:r>
            <w:r>
              <w:br/>
              <w:t>ustawy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spacing w:after="800"/>
            </w:pPr>
            <w:r>
              <w:t>w tym:</w:t>
            </w:r>
          </w:p>
          <w:p w:rsidR="00266F4E" w:rsidRDefault="0028209E">
            <w:pPr>
              <w:pStyle w:val="Inne0"/>
            </w:pPr>
            <w:r>
              <w:t>wydatki o</w:t>
            </w:r>
            <w:r>
              <w:br/>
              <w:t>charakterze</w:t>
            </w:r>
            <w:r>
              <w:br/>
              <w:t>dotacyjnym na</w:t>
            </w:r>
            <w:r>
              <w:br/>
              <w:t>inwestycje i zakupy</w:t>
            </w:r>
            <w:r>
              <w:br/>
              <w:t>inwestycyjne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2.2.1.1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70 562 271,09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00"/>
              <w:jc w:val="left"/>
            </w:pPr>
            <w:r>
              <w:t>54 452 958,30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15 913 794,66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119 000,00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left"/>
            </w:pPr>
            <w:r>
              <w:t>16 109 312,79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15 709 312,79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2 705 200,00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52 407 564,00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32 407 564,00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15 821 510,00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90 000,00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left"/>
            </w:pPr>
            <w:r>
              <w:t>20 000 000,00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4 300 000,00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47 735 256,00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00"/>
              <w:jc w:val="left"/>
            </w:pPr>
            <w:r>
              <w:t>37 035 256,00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16 248 691,00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75 000,00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left"/>
            </w:pPr>
            <w:r>
              <w:t>10 700 000,00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4 141 669,00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42 714 744,00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37 949 887,00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16 654 908,00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60 000,00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left"/>
            </w:pPr>
            <w:r>
              <w:t>4 764 857,00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4 364 857,00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43 884 189,00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00"/>
              <w:jc w:val="left"/>
            </w:pPr>
            <w:r>
              <w:t>38 887 385,00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17 071 281,00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left"/>
            </w:pPr>
            <w:r>
              <w:t>4 996 804,00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4 596 804,00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45 076 427,00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39 848 319,00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17 498 063,00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30 000,00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left"/>
            </w:pPr>
            <w:r>
              <w:t>5 228 108,00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4 828 108,00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46 291 382,00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40 824 826,85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17 935 514,00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left"/>
            </w:pPr>
            <w:r>
              <w:t>5 466 555,15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5 066</w:t>
            </w:r>
            <w:r>
              <w:t xml:space="preserve"> 555,15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</w:tbl>
    <w:p w:rsidR="00266F4E" w:rsidRDefault="00266F4E">
      <w:pPr>
        <w:spacing w:after="3659" w:line="1" w:lineRule="exact"/>
      </w:pPr>
    </w:p>
    <w:p w:rsidR="00266F4E" w:rsidRDefault="0028209E">
      <w:pPr>
        <w:pStyle w:val="Teksttreci20"/>
      </w:pPr>
      <w:r>
        <w:rPr>
          <w:color w:val="000000"/>
        </w:rPr>
        <w:t>Strona 2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  <w:jc w:val="left"/>
            </w:pPr>
            <w:r>
              <w:t xml:space="preserve">Wynik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  <w:spacing w:after="1260"/>
            </w:pPr>
            <w:r>
              <w:t>w tym:</w:t>
            </w:r>
          </w:p>
          <w:p w:rsidR="00266F4E" w:rsidRDefault="0028209E">
            <w:pPr>
              <w:pStyle w:val="Inne0"/>
              <w:framePr w:w="11351" w:h="6105" w:vSpace="428" w:wrap="notBeside" w:vAnchor="text" w:hAnchor="text" w:y="1"/>
              <w:spacing w:after="60"/>
            </w:pPr>
            <w:r>
              <w:t>Kwota</w:t>
            </w:r>
            <w:r>
              <w:br/>
              <w:t>prognozowanej</w:t>
            </w:r>
            <w:r>
              <w:br/>
              <w:t>nadwyżki budżetu</w:t>
            </w:r>
            <w:r>
              <w:br/>
              <w:t>przeznaczana na</w:t>
            </w:r>
            <w:r>
              <w:br/>
              <w:t>spłatę kredytów,</w:t>
            </w:r>
            <w:r>
              <w:br/>
              <w:t>pożyczek i wykup</w:t>
            </w:r>
            <w:r>
              <w:br/>
              <w:t>papierów</w:t>
            </w:r>
          </w:p>
          <w:p w:rsidR="00266F4E" w:rsidRDefault="0028209E">
            <w:pPr>
              <w:pStyle w:val="Inne0"/>
              <w:framePr w:w="11351" w:h="6105" w:vSpace="428" w:wrap="notBeside" w:vAnchor="text" w:hAnchor="text" w:y="1"/>
              <w:jc w:val="left"/>
            </w:pPr>
            <w:r>
              <w:t>wartościowych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  <w:jc w:val="left"/>
            </w:pPr>
            <w:r>
              <w:t xml:space="preserve">Przychody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z tego: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544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>
            <w:pPr>
              <w:framePr w:w="11351" w:h="6105" w:vSpace="428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>
            <w:pPr>
              <w:framePr w:w="11351" w:h="6105" w:vSpace="428" w:wrap="notBeside" w:vAnchor="text" w:hAnchor="text" w:y="1"/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6F4E" w:rsidRDefault="00266F4E">
            <w:pPr>
              <w:framePr w:w="11351" w:h="6105" w:vSpace="428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>
            <w:pPr>
              <w:framePr w:w="11351" w:h="6105" w:vSpace="428" w:wrap="notBeside" w:vAnchor="text" w:hAnchor="text" w:y="1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  <w:spacing w:line="286" w:lineRule="auto"/>
            </w:pPr>
            <w:r>
              <w:t>Kredyty, pożyczki,</w:t>
            </w:r>
            <w:r>
              <w:br/>
              <w:t>emisja papierów</w:t>
            </w:r>
            <w:r>
              <w:br/>
            </w:r>
            <w:r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  <w:spacing w:after="1340" w:line="331" w:lineRule="auto"/>
            </w:pPr>
            <w:r>
              <w:t>w tym:</w:t>
            </w:r>
          </w:p>
          <w:p w:rsidR="00266F4E" w:rsidRDefault="0028209E">
            <w:pPr>
              <w:pStyle w:val="Inne0"/>
              <w:framePr w:w="11351" w:h="6105" w:vSpace="428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  <w:spacing w:line="286" w:lineRule="auto"/>
            </w:pPr>
            <w:r>
              <w:t>Nadwyżka</w:t>
            </w:r>
            <w:r>
              <w:br/>
              <w:t>budżetowa z lat</w:t>
            </w:r>
            <w:r>
              <w:br/>
              <w:t xml:space="preserve">ubiegłych </w:t>
            </w:r>
            <w:r>
              <w:rPr>
                <w:vertAlign w:val="superscript"/>
              </w:rPr>
              <w:t>x 6</w:t>
            </w:r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  <w:spacing w:after="1340" w:line="331" w:lineRule="auto"/>
            </w:pPr>
            <w:r>
              <w:t>w tym:</w:t>
            </w:r>
          </w:p>
          <w:p w:rsidR="00266F4E" w:rsidRDefault="0028209E">
            <w:pPr>
              <w:pStyle w:val="Inne0"/>
              <w:framePr w:w="11351" w:h="6105" w:vSpace="428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Wolne środki, o</w:t>
            </w:r>
            <w:r>
              <w:br/>
              <w:t>których mowa w art.</w:t>
            </w:r>
          </w:p>
          <w:p w:rsidR="00266F4E" w:rsidRDefault="0028209E">
            <w:pPr>
              <w:pStyle w:val="Inne0"/>
              <w:framePr w:w="11351" w:h="6105" w:vSpace="428" w:wrap="notBeside" w:vAnchor="text" w:hAnchor="text" w:y="1"/>
              <w:spacing w:line="331" w:lineRule="auto"/>
            </w:pPr>
            <w:r>
              <w:t>217 ust. 2 pkt 6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  <w:spacing w:after="1340" w:line="331" w:lineRule="auto"/>
            </w:pPr>
            <w:r>
              <w:t>w tym:</w:t>
            </w:r>
          </w:p>
          <w:p w:rsidR="00266F4E" w:rsidRDefault="0028209E">
            <w:pPr>
              <w:pStyle w:val="Inne0"/>
              <w:framePr w:w="11351" w:h="6105" w:vSpace="428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4.3.1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-8 522 730,24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  <w:ind w:firstLine="220"/>
              <w:jc w:val="left"/>
            </w:pPr>
            <w:r>
              <w:t>8 922 730,24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6 122 730,24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6 122 730,24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2 800 000,00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2 400 000,00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  <w:ind w:firstLine="44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 xml:space="preserve">400 </w:t>
            </w:r>
            <w:r>
              <w:t>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  <w:ind w:firstLine="44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</w:tr>
    </w:tbl>
    <w:p w:rsidR="00266F4E" w:rsidRDefault="0028209E">
      <w:pPr>
        <w:pStyle w:val="Podpistabeli0"/>
        <w:framePr w:w="9559" w:h="109" w:hSpace="6131" w:wrap="notBeside" w:vAnchor="text" w:hAnchor="text" w:x="9" w:y="6151"/>
      </w:pPr>
      <w:r>
        <w:t>5)</w:t>
      </w:r>
    </w:p>
    <w:p w:rsidR="00266F4E" w:rsidRDefault="0028209E">
      <w:pPr>
        <w:pStyle w:val="Podpistabeli0"/>
        <w:framePr w:w="9559" w:h="94" w:hSpace="6131" w:wrap="notBeside" w:vAnchor="text" w:hAnchor="text" w:x="9" w:y="6237"/>
        <w:spacing w:line="180" w:lineRule="auto"/>
      </w:pPr>
      <w:r>
        <w:t xml:space="preserve">' Inne </w:t>
      </w:r>
      <w:r>
        <w:t>przeznaczenie nadwyżki budżetowej wymaga określenia w objaśnieniach do wieloletniej prognozy finansowej.</w:t>
      </w:r>
    </w:p>
    <w:p w:rsidR="00266F4E" w:rsidRDefault="0028209E">
      <w:pPr>
        <w:pStyle w:val="Podpistabeli0"/>
        <w:framePr w:w="9559" w:h="128" w:hSpace="6131" w:wrap="notBeside" w:vAnchor="text" w:hAnchor="text" w:x="9" w:y="6406"/>
      </w:pPr>
      <w:r>
        <w:rPr>
          <w:i/>
          <w:iCs/>
        </w:rPr>
        <w:t>\N</w:t>
      </w:r>
      <w:r>
        <w:t xml:space="preserve"> pozycji należy ująć środki pieniężne znajdujące się na rachunku budżetu pochodzące z nadwyżek poprzednich budżetów, łącznie </w:t>
      </w:r>
      <w:r>
        <w:rPr>
          <w:color w:val="000000"/>
        </w:rPr>
        <w:t xml:space="preserve">z </w:t>
      </w:r>
      <w:r>
        <w:t xml:space="preserve">niewykorzystanymi </w:t>
      </w:r>
      <w:r>
        <w:t>środkami, o których mowa w art. 217 ust. 2 pkt 8 ustawy.</w:t>
      </w:r>
    </w:p>
    <w:p w:rsidR="00266F4E" w:rsidRDefault="00266F4E">
      <w:pPr>
        <w:spacing w:line="1" w:lineRule="exact"/>
      </w:pPr>
    </w:p>
    <w:p w:rsidR="00266F4E" w:rsidRDefault="0028209E">
      <w:pPr>
        <w:pStyle w:val="Teksttreci20"/>
      </w:pPr>
      <w:r>
        <w:rPr>
          <w:color w:val="000000"/>
        </w:rPr>
        <w:t>Strona 3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8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</w:pPr>
            <w:r>
              <w:t xml:space="preserve">Rozchody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z tego: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spacing w:line="286" w:lineRule="auto"/>
            </w:pPr>
            <w:r>
              <w:t>Spłaty udzielonych</w:t>
            </w:r>
            <w:r>
              <w:br/>
              <w:t>pożyczek w latach</w:t>
            </w:r>
            <w:r>
              <w:br/>
              <w:t xml:space="preserve">ubiegłych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spacing w:after="1340" w:line="331" w:lineRule="auto"/>
            </w:pPr>
            <w:r>
              <w:t>w tym:</w:t>
            </w:r>
          </w:p>
          <w:p w:rsidR="00266F4E" w:rsidRDefault="0028209E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spacing w:line="271" w:lineRule="auto"/>
            </w:pPr>
            <w:r>
              <w:t>Inne przychody</w:t>
            </w:r>
            <w:r>
              <w:br/>
              <w:t>niezwiązane z</w:t>
            </w:r>
            <w:r>
              <w:br/>
              <w:t>zaciągnięciem</w:t>
            </w:r>
            <w:r>
              <w:br/>
            </w:r>
            <w:r>
              <w:t xml:space="preserve">długu </w:t>
            </w:r>
            <w:r>
              <w:rPr>
                <w:vertAlign w:val="superscript"/>
              </w:rPr>
              <w:t>x 7</w:t>
            </w:r>
            <w:r>
              <w:t>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spacing w:after="1340" w:line="331" w:lineRule="auto"/>
            </w:pPr>
            <w:r>
              <w:t>w tym:</w:t>
            </w:r>
          </w:p>
          <w:p w:rsidR="00266F4E" w:rsidRDefault="0028209E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spacing w:line="262" w:lineRule="auto"/>
            </w:pPr>
            <w:r>
              <w:t>Spłaty rat</w:t>
            </w:r>
            <w:r>
              <w:br/>
              <w:t>kapitałowych</w:t>
            </w:r>
            <w:r>
              <w:br/>
              <w:t>kredytów i pożyczek</w:t>
            </w:r>
            <w:r>
              <w:br/>
              <w:t>oraz wykup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w tym: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6F4E" w:rsidRDefault="00266F4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6F4E" w:rsidRDefault="00266F4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spacing w:line="259" w:lineRule="auto"/>
            </w:pPr>
            <w:r>
              <w:t>łączna 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ustawowych</w:t>
            </w:r>
            <w:r>
              <w:br/>
              <w:t>wyłączeń z limitu</w:t>
            </w:r>
            <w:r>
              <w:br/>
              <w:t xml:space="preserve">spłaty zobowiązań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z tego: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9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6F4E" w:rsidRDefault="00266F4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6F4E" w:rsidRDefault="00266F4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wyłączeń</w:t>
            </w:r>
            <w:r>
              <w:br/>
              <w:t>określonych w art.</w:t>
            </w:r>
            <w:r>
              <w:br/>
              <w:t xml:space="preserve">243 ust. 3 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wyłączeń</w:t>
            </w:r>
            <w:r>
              <w:br/>
              <w:t>określonych w art.</w:t>
            </w:r>
            <w:r>
              <w:br/>
              <w:t xml:space="preserve">243 ust. 3a ustawy </w:t>
            </w:r>
            <w:r>
              <w:rPr>
                <w:vertAlign w:val="superscript"/>
              </w:rPr>
              <w:t>x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5.1.1.2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 xml:space="preserve">400 </w:t>
            </w:r>
            <w:r>
              <w:t>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 xml:space="preserve">400 </w:t>
            </w:r>
            <w:r>
              <w:t>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</w:tbl>
    <w:p w:rsidR="00266F4E" w:rsidRDefault="0028209E">
      <w:pPr>
        <w:pStyle w:val="Podpistabeli0"/>
        <w:ind w:left="8"/>
      </w:pPr>
      <w:r>
        <w:rPr>
          <w:color w:val="000000"/>
          <w:vertAlign w:val="superscript"/>
        </w:rPr>
        <w:t>7</w:t>
      </w:r>
      <w:r>
        <w:rPr>
          <w:color w:val="000000"/>
        </w:rPr>
        <w:t xml:space="preserve">) W pozycji należy ująć w szczególności przychody pochodzące z prywatyzacji majątku jednostki </w:t>
      </w:r>
      <w:r>
        <w:rPr>
          <w:color w:val="000000"/>
        </w:rPr>
        <w:t>samorządu terytorialnego.</w:t>
      </w:r>
    </w:p>
    <w:p w:rsidR="00266F4E" w:rsidRDefault="00266F4E">
      <w:pPr>
        <w:spacing w:after="3399" w:line="1" w:lineRule="exact"/>
      </w:pPr>
    </w:p>
    <w:p w:rsidR="00266F4E" w:rsidRDefault="0028209E">
      <w:pPr>
        <w:pStyle w:val="Teksttreci20"/>
      </w:pPr>
      <w:r>
        <w:rPr>
          <w:color w:val="000000"/>
        </w:rPr>
        <w:t>Strona 4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319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Rozchody budżetu, 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 xml:space="preserve">Kwota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spacing w:after="1240" w:line="271" w:lineRule="auto"/>
            </w:pPr>
            <w:r>
              <w:t>w tym:</w:t>
            </w:r>
          </w:p>
          <w:p w:rsidR="00266F4E" w:rsidRDefault="0028209E">
            <w:pPr>
              <w:pStyle w:val="Inne0"/>
              <w:spacing w:line="271" w:lineRule="auto"/>
            </w:pPr>
            <w:r>
              <w:t>kwota długu, którego</w:t>
            </w:r>
            <w:r>
              <w:br/>
              <w:t>planowana spłata</w:t>
            </w:r>
            <w:r>
              <w:br/>
              <w:t>dokona się z</w:t>
            </w:r>
            <w:r>
              <w:br/>
              <w:t xml:space="preserve">wydatków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spacing w:line="252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Relacja zrównoważenia wydatków bieżących, o której</w:t>
            </w:r>
            <w:r>
              <w:rPr>
                <w:sz w:val="10"/>
                <w:szCs w:val="10"/>
              </w:rPr>
              <w:br/>
              <w:t>mowa w art. 242 ustawy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łączna kwota </w:t>
            </w:r>
            <w:r>
              <w:rPr>
                <w:sz w:val="10"/>
                <w:szCs w:val="10"/>
              </w:rPr>
              <w:t>przypadających na dany rok kwot ustawowych wyłączeń z limitu spłaty zobowiązań, 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spacing w:line="286" w:lineRule="auto"/>
            </w:pPr>
            <w:r>
              <w:t>Inne rozchody</w:t>
            </w:r>
            <w:r>
              <w:br/>
              <w:t>niezwiązane ze</w:t>
            </w:r>
            <w:r>
              <w:br/>
              <w:t xml:space="preserve">spłatą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6F4E" w:rsidRDefault="00266F4E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spacing w:line="262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 a</w:t>
            </w:r>
            <w:r>
              <w:br/>
              <w:t>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spacing w:line="276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bieżącymi,</w:t>
            </w:r>
            <w:r>
              <w:br/>
              <w:t>skorygowanymi o</w:t>
            </w:r>
            <w:r>
              <w:br/>
              <w:t xml:space="preserve">środki®^ a </w:t>
            </w:r>
            <w:r>
              <w:t>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kwota wyłączeń z</w:t>
            </w:r>
            <w:r>
              <w:br/>
              <w:t>tytułu wcześniejszej</w:t>
            </w:r>
            <w:r>
              <w:br/>
              <w:t>spłaty zobowiązań,</w:t>
            </w:r>
            <w:r>
              <w:br/>
              <w:t>określonych w art.</w:t>
            </w:r>
            <w:r>
              <w:br/>
              <w:t>243 ust. 3b 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środkami nowego</w:t>
            </w:r>
            <w:r>
              <w:br/>
              <w:t>zobowiązania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spacing w:after="960"/>
            </w:pPr>
            <w:r>
              <w:t>z tego:</w:t>
            </w:r>
          </w:p>
          <w:p w:rsidR="00266F4E" w:rsidRDefault="0028209E">
            <w:pPr>
              <w:pStyle w:val="Inne0"/>
            </w:pPr>
            <w:r>
              <w:t>wolnymi środkami, o</w:t>
            </w:r>
            <w:r>
              <w:br/>
              <w:t>których mowa w art.</w:t>
            </w:r>
            <w:r>
              <w:br/>
              <w:t>217 ust. 2 pkt 6</w:t>
            </w:r>
            <w:r>
              <w:br/>
              <w:t>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innymi środkami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kwota</w:t>
            </w:r>
            <w:r>
              <w:br/>
              <w:t>przypadających</w:t>
            </w:r>
            <w:r>
              <w:t xml:space="preserve"> na</w:t>
            </w:r>
            <w:r>
              <w:br/>
              <w:t>dany rok kwot</w:t>
            </w:r>
            <w:r>
              <w:br/>
              <w:t>pozostałych</w:t>
            </w:r>
            <w:r>
              <w:br/>
              <w:t>ustawowych</w:t>
            </w:r>
            <w:r>
              <w:br/>
              <w:t>wyłączeń z limitu</w:t>
            </w:r>
            <w:r>
              <w:br/>
              <w:t>spłaty zobowiązań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6F4E" w:rsidRDefault="00266F4E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7.2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00"/>
              <w:jc w:val="left"/>
            </w:pPr>
            <w:r>
              <w:t>2 400 000,00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4 301 845,59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13 224 575,83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00"/>
              <w:jc w:val="left"/>
            </w:pPr>
            <w:r>
              <w:t>2 000 000,00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13 324 500,00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13 324 500,00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00"/>
              <w:jc w:val="left"/>
            </w:pPr>
            <w:r>
              <w:t>1 600 000,00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4 024 500,00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4 024 500,00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00"/>
              <w:jc w:val="left"/>
            </w:pPr>
            <w:r>
              <w:t>1 200 000,00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5 064 857,00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5 064 857,00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800 000,00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5 296 804,00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5 296 804,00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5 528 108,00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5 528 108,00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5 766 555,15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5 766 555,15</w:t>
            </w:r>
          </w:p>
        </w:tc>
      </w:tr>
    </w:tbl>
    <w:p w:rsidR="00266F4E" w:rsidRDefault="0028209E">
      <w:pPr>
        <w:pStyle w:val="Podpistabeli0"/>
        <w:jc w:val="both"/>
      </w:pPr>
      <w:r>
        <w:rPr>
          <w:color w:val="000000"/>
        </w:rPr>
        <w:t xml:space="preserve">Skorygowanie o środki dotyczy określonego w art. 242 ustawy powiększenia o odpowiednie dla roku prognozy przychody wskazane w art. 217 </w:t>
      </w:r>
      <w:r>
        <w:rPr>
          <w:color w:val="000000"/>
        </w:rPr>
        <w:t>ust. 2 ustawy. Skutki finansowe wyłączeń ograniczenia, o którym mowa w art. 242 ustawy, zawarte w innych ustawach należy ująć w objaśnieniach dołączanych do wieloletniej</w:t>
      </w:r>
      <w:r>
        <w:rPr>
          <w:color w:val="000000"/>
        </w:rPr>
        <w:br/>
        <w:t>prognozy finansowej zgodnie z art. 226 ust. 2a ustawy.</w:t>
      </w:r>
    </w:p>
    <w:p w:rsidR="00266F4E" w:rsidRDefault="00266F4E">
      <w:pPr>
        <w:spacing w:after="3279" w:line="1" w:lineRule="exact"/>
      </w:pPr>
    </w:p>
    <w:p w:rsidR="00266F4E" w:rsidRDefault="0028209E">
      <w:pPr>
        <w:pStyle w:val="Teksttreci20"/>
      </w:pPr>
      <w:r>
        <w:rPr>
          <w:color w:val="000000"/>
        </w:rPr>
        <w:t>Strona 5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44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38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</w:pPr>
            <w:r>
              <w:lastRenderedPageBreak/>
              <w:t>Wyszczególnienie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Relacja określona po</w:t>
            </w:r>
            <w:r>
              <w:br/>
              <w:t>lewej stronie</w:t>
            </w:r>
            <w:r>
              <w:br/>
              <w:t>nierówności we</w:t>
            </w:r>
            <w:r>
              <w:br/>
              <w:t>wzorze, o którym</w:t>
            </w:r>
            <w:r>
              <w:br/>
              <w:t>mowa w art. 243 ust.</w:t>
            </w:r>
          </w:p>
          <w:p w:rsidR="00266F4E" w:rsidRDefault="0028209E">
            <w:pPr>
              <w:pStyle w:val="Inne0"/>
            </w:pPr>
            <w:r>
              <w:t>1 ustawy (po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  <w:t>wyłączeń</w:t>
            </w:r>
            <w:r>
              <w:br/>
              <w:t>przypadających na</w:t>
            </w:r>
            <w:r>
              <w:br/>
              <w:t>dany</w:t>
            </w:r>
            <w:r>
              <w:t xml:space="preserve"> rok)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spacing w:after="1300" w:line="271" w:lineRule="auto"/>
              <w:ind w:left="2100"/>
              <w:jc w:val="left"/>
            </w:pPr>
            <w:r>
              <w:t>Ws</w:t>
            </w:r>
          </w:p>
          <w:p w:rsidR="00266F4E" w:rsidRDefault="0028209E">
            <w:pPr>
              <w:pStyle w:val="Inne0"/>
              <w:spacing w:line="271" w:lineRule="auto"/>
            </w:pPr>
            <w:r>
              <w:t>Relacja określona po prawej stronie</w:t>
            </w:r>
            <w:r>
              <w:br/>
              <w:t>nierówności we wzorze, o którym mowa w</w:t>
            </w:r>
            <w:r>
              <w:br/>
              <w:t>art. 243 ust. 1 ustawy, ustalona dla danego</w:t>
            </w:r>
            <w:r>
              <w:br/>
              <w:t xml:space="preserve">roku (wskaźnik jednoroczny)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spacing w:after="120"/>
            </w:pPr>
            <w:r>
              <w:t>kaźnik spłaty zobowią;</w:t>
            </w:r>
          </w:p>
          <w:p w:rsidR="00266F4E" w:rsidRDefault="0028209E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</w:t>
            </w:r>
            <w:r>
              <w:t>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  <w:t>wyłączeń, obliczony</w:t>
            </w:r>
            <w:r>
              <w:br/>
              <w:t>w oparciu o plan 3</w:t>
            </w:r>
            <w:r>
              <w:br/>
              <w:t>kwartału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spacing w:after="160"/>
              <w:ind w:right="960"/>
              <w:jc w:val="right"/>
            </w:pPr>
            <w:r>
              <w:t>zań</w:t>
            </w:r>
          </w:p>
          <w:p w:rsidR="00266F4E" w:rsidRDefault="0028209E">
            <w:pPr>
              <w:pStyle w:val="Inne0"/>
            </w:pPr>
            <w:r>
              <w:t>Dopuszczalny l</w:t>
            </w:r>
            <w:r>
              <w:t>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  <w:t>wyłączeń, obliczony</w:t>
            </w:r>
            <w:r>
              <w:br/>
              <w:t>w oparciu o</w:t>
            </w:r>
            <w:r>
              <w:br/>
              <w:t>wykonanie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</w:t>
            </w:r>
            <w:r>
              <w:t>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  <w:r>
              <w:br/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  <w:t>wyłączeń,</w:t>
            </w:r>
            <w:r>
              <w:br/>
              <w:t>o</w:t>
            </w:r>
            <w:r>
              <w:t>bliczonego w</w:t>
            </w:r>
            <w:r>
              <w:br/>
              <w:t>oparciu o plan 3</w:t>
            </w:r>
            <w:r>
              <w:br/>
              <w:t>kwartałów roku</w:t>
            </w:r>
            <w:r>
              <w:br/>
              <w:t>poprzedzającego rok</w:t>
            </w:r>
            <w:r>
              <w:br/>
              <w:t>budżetowy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  <w:r>
              <w:br/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  <w:t>wyłączeń,</w:t>
            </w:r>
            <w:r>
              <w:br/>
              <w:t>obliczonego w</w:t>
            </w:r>
            <w:r>
              <w:br/>
              <w:t>oparciu o wykonanie</w:t>
            </w:r>
            <w:r>
              <w:br/>
              <w:t>roku</w:t>
            </w:r>
            <w:r>
              <w:br/>
              <w:t>poprzedzającego rok</w:t>
            </w:r>
            <w:r>
              <w:br/>
              <w:t>budżetowy</w:t>
            </w:r>
            <w:r>
              <w:rPr>
                <w:vertAlign w:val="superscript"/>
              </w:rPr>
              <w:t>x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6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8.4.1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1,50%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</w:pPr>
            <w:r>
              <w:t>13,10%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14,30%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28,03%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</w:pPr>
            <w:r>
              <w:t>30,73%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TAK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1,29%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</w:pPr>
            <w:r>
              <w:t>35,35%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35,61%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26,87%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</w:pPr>
            <w:r>
              <w:t>29,57%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TAK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1,44%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</w:pPr>
            <w:r>
              <w:t>12,40%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12,70%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28,06%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</w:pPr>
            <w:r>
              <w:t>30,76%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TAK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1,32%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</w:pPr>
            <w:r>
              <w:t>14,72%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25,62%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</w:pPr>
            <w:r>
              <w:t>28,32%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TAK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1,24%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</w:pPr>
            <w:r>
              <w:t>14,93%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22,57%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</w:pPr>
            <w:r>
              <w:t>25,25%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TAK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1,17%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</w:pPr>
            <w:r>
              <w:t>15,12%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20,34%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</w:pPr>
            <w:r>
              <w:t>23,02%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TAK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1,10%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</w:pPr>
            <w:r>
              <w:t>15,31%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17,74%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</w:pPr>
            <w:r>
              <w:t>20,42%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TAK</w:t>
            </w:r>
          </w:p>
        </w:tc>
      </w:tr>
    </w:tbl>
    <w:p w:rsidR="00266F4E" w:rsidRDefault="0028209E">
      <w:pPr>
        <w:pStyle w:val="Podpistabeli0"/>
        <w:ind w:left="15"/>
        <w:rPr>
          <w:sz w:val="12"/>
          <w:szCs w:val="12"/>
        </w:rPr>
      </w:pPr>
      <w:r>
        <w:rPr>
          <w:color w:val="000000"/>
          <w:sz w:val="12"/>
          <w:szCs w:val="12"/>
        </w:rPr>
        <w:t xml:space="preserve">Ustalona na lata 2022-2025 relacja z art. 243 (poz. </w:t>
      </w:r>
      <w:r>
        <w:rPr>
          <w:color w:val="000000"/>
          <w:sz w:val="12"/>
          <w:szCs w:val="12"/>
        </w:rPr>
        <w:t>8.3, 8.3.1, 8.4 i 8.4.1) została obliczona według średniej 7-letniej</w:t>
      </w:r>
    </w:p>
    <w:p w:rsidR="00266F4E" w:rsidRDefault="00266F4E">
      <w:pPr>
        <w:spacing w:after="3499" w:line="1" w:lineRule="exact"/>
      </w:pPr>
    </w:p>
    <w:p w:rsidR="00266F4E" w:rsidRDefault="0028209E">
      <w:pPr>
        <w:pStyle w:val="Teksttreci20"/>
      </w:pPr>
      <w:r>
        <w:rPr>
          <w:color w:val="000000"/>
        </w:rPr>
        <w:t>Strona 6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02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Finansowanie programów, projektów lub zadań realizowanych z udziałem środków, o których mowa w art. 5 ust. 1 pkt 2 i 3 ustawy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Dochody bieżące na</w:t>
            </w:r>
            <w:r>
              <w:br/>
            </w:r>
            <w:r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:rsidR="00266F4E" w:rsidRDefault="0028209E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 xml:space="preserve">w </w:t>
            </w:r>
            <w:r>
              <w:t>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:rsidR="00266F4E" w:rsidRDefault="0028209E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w tym: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Dotacje i środki o</w:t>
            </w:r>
            <w:r>
              <w:br/>
              <w:t>charakterze</w:t>
            </w:r>
            <w:r>
              <w:br/>
              <w:t>bieżącym na</w:t>
            </w:r>
            <w:r>
              <w:br/>
              <w:t>realizację programu,</w:t>
            </w:r>
            <w:r>
              <w:br/>
              <w:t>projektu lub zadania</w:t>
            </w:r>
            <w:r>
              <w:br/>
              <w:t>finansowanego z</w:t>
            </w:r>
            <w:r>
              <w:br/>
              <w:t>udziałem</w:t>
            </w:r>
            <w:r>
              <w:t xml:space="preserve"> środków, o</w:t>
            </w:r>
            <w:r>
              <w:br/>
              <w:t>których mowa w art.</w:t>
            </w:r>
          </w:p>
          <w:p w:rsidR="00266F4E" w:rsidRDefault="0028209E">
            <w:pPr>
              <w:pStyle w:val="Inne0"/>
              <w:spacing w:line="331" w:lineRule="auto"/>
            </w:pPr>
            <w:r>
              <w:t>5 ust. 1 pkt 2</w:t>
            </w:r>
            <w:r>
              <w:br/>
              <w:t>ustawy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</w:r>
            <w:r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:rsidR="00266F4E" w:rsidRDefault="0028209E">
            <w:pPr>
              <w:pStyle w:val="Inne0"/>
              <w:spacing w:line="336" w:lineRule="auto"/>
            </w:pPr>
            <w:r>
              <w:t>5 ust. 1 pkt 2</w:t>
            </w:r>
            <w:r>
              <w:br/>
              <w:t>ustawy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w tym: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:rsidR="00266F4E" w:rsidRDefault="0028209E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9.3.1.1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871 508,47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871 508,47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804 420,55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694 471,00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694 471,00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676 403,60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981 011,92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981 011,92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907 797,30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8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8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</w:tbl>
    <w:p w:rsidR="00266F4E" w:rsidRDefault="00266F4E">
      <w:pPr>
        <w:spacing w:after="3659" w:line="1" w:lineRule="exact"/>
      </w:pPr>
    </w:p>
    <w:p w:rsidR="00266F4E" w:rsidRDefault="0028209E">
      <w:pPr>
        <w:pStyle w:val="Teksttreci20"/>
      </w:pPr>
      <w:r>
        <w:rPr>
          <w:color w:val="000000"/>
        </w:rPr>
        <w:t>Strona 7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66F4E">
            <w:pPr>
              <w:rPr>
                <w:sz w:val="10"/>
                <w:szCs w:val="10"/>
              </w:rPr>
            </w:pP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 xml:space="preserve">Informacje </w:t>
            </w:r>
            <w:r>
              <w:t>uzupełniające o wybranych kategoriach finansowych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Wydatki objęte</w:t>
            </w:r>
            <w:r>
              <w:br/>
              <w:t>limitem, o którym</w:t>
            </w:r>
            <w:r>
              <w:br/>
              <w:t>mowa w art. 226</w:t>
            </w:r>
            <w:r>
              <w:br/>
              <w:t>ust. 3 pkt 4 ust</w:t>
            </w:r>
            <w:r>
              <w:t>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Wydatki bieżące na</w:t>
            </w:r>
            <w:r>
              <w:br/>
              <w:t>pokrycie ujemnego</w:t>
            </w:r>
            <w:r>
              <w:br/>
              <w:t>wyniku</w:t>
            </w:r>
            <w:r>
              <w:br/>
              <w:t>finansowego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Wydatki na spłatę</w:t>
            </w:r>
            <w:r>
              <w:br/>
              <w:t>zobowiązań</w:t>
            </w:r>
            <w:r>
              <w:br/>
              <w:t>przejmowanych w</w:t>
            </w:r>
            <w:r>
              <w:br/>
              <w:t>związku z</w:t>
            </w:r>
            <w:r>
              <w:br/>
              <w:t>likwidacją lub</w:t>
            </w:r>
            <w:r>
              <w:br/>
              <w:t>przekształceniem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</w:r>
            <w:r>
              <w:t>zdrowotnej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Kwota zobowiązań</w:t>
            </w:r>
            <w:r>
              <w:br/>
              <w:t>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przypadających do</w:t>
            </w:r>
            <w:r>
              <w:br/>
              <w:t>spłaty w danym roku</w:t>
            </w:r>
            <w:r>
              <w:br/>
              <w:t>budżetowym,</w:t>
            </w:r>
            <w:r>
              <w:br/>
              <w:t>podlegająca</w:t>
            </w:r>
            <w:r>
              <w:br/>
              <w:t>doliczeniu zgodnie z</w:t>
            </w:r>
            <w:r>
              <w:br/>
              <w:t>art. 244 ustawy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Kwota zobowiązań</w:t>
            </w:r>
            <w:r>
              <w:br/>
              <w:t>wynikających z</w:t>
            </w:r>
            <w:r>
              <w:br/>
              <w:t>przejęcia przez</w:t>
            </w:r>
            <w:r>
              <w:br/>
              <w:t>jednostkę</w:t>
            </w:r>
            <w:r>
              <w:br/>
            </w:r>
            <w:r>
              <w:t>samorządu</w:t>
            </w:r>
            <w:r>
              <w:br/>
              <w:t>terytorialnego</w:t>
            </w:r>
            <w:r>
              <w:br/>
              <w:t>zobowiązań po</w:t>
            </w:r>
            <w:r>
              <w:br/>
              <w:t>likwidowanych i</w:t>
            </w:r>
            <w:r>
              <w:br/>
              <w:t>przekształcanych</w:t>
            </w:r>
            <w:r>
              <w:br/>
              <w:t>samorządowych</w:t>
            </w:r>
            <w:r>
              <w:br/>
              <w:t>osobach prawnych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259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spacing w:after="1120"/>
            </w:pPr>
            <w:r>
              <w:t>w tym:</w:t>
            </w:r>
          </w:p>
          <w:p w:rsidR="00266F4E" w:rsidRDefault="0028209E">
            <w:pPr>
              <w:pStyle w:val="Inne0"/>
            </w:pPr>
            <w:r>
              <w:t>finansowane</w:t>
            </w:r>
            <w:r>
              <w:br/>
            </w:r>
            <w:r>
              <w:t>środkami</w:t>
            </w:r>
            <w:r>
              <w:br/>
              <w:t>określonymi w art.</w:t>
            </w:r>
          </w:p>
          <w:p w:rsidR="00266F4E" w:rsidRDefault="0028209E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80"/>
              <w:jc w:val="left"/>
            </w:pPr>
            <w:r>
              <w:t>majątkowe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10.5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680 796,01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680 796,01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518 728,60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9 038 537,79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2 286 590,22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6 751 947,57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 xml:space="preserve">200 </w:t>
            </w:r>
            <w:r>
              <w:t>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20 289 472,06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867 000,00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19 422 472,06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10 656 442,00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10 656 442,00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3 503 804,00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3 503 804,00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16 453,00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16 453,00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481 344,00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481 344,00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479 268,00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479 268,00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</w:tbl>
    <w:p w:rsidR="00266F4E" w:rsidRDefault="00266F4E">
      <w:pPr>
        <w:spacing w:after="3659" w:line="1" w:lineRule="exact"/>
      </w:pPr>
    </w:p>
    <w:p w:rsidR="00266F4E" w:rsidRDefault="0028209E">
      <w:pPr>
        <w:pStyle w:val="Teksttreci20"/>
      </w:pPr>
      <w:r>
        <w:rPr>
          <w:color w:val="000000"/>
        </w:rPr>
        <w:t>Strona 8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24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t xml:space="preserve">Informacje uzupełniające o wybranych kategoriach </w:t>
            </w:r>
            <w:r>
              <w:t>finansowych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91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spacing w:line="257" w:lineRule="auto"/>
            </w:pPr>
            <w:r>
              <w:t>Spłaty, o których</w:t>
            </w:r>
            <w:r>
              <w:br/>
              <w:t>mowa w poz. 5.1,</w:t>
            </w:r>
            <w:r>
              <w:br/>
              <w:t>wynikające</w:t>
            </w:r>
            <w:r>
              <w:br/>
              <w:t>wyłącznie z tytułu</w:t>
            </w:r>
            <w:r>
              <w:br/>
              <w:t>zobowiązań już</w:t>
            </w:r>
            <w:r>
              <w:br/>
              <w:t xml:space="preserve">zaciągniętych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spacing w:line="331" w:lineRule="auto"/>
            </w:pPr>
            <w:r>
              <w:t>Wydatki</w:t>
            </w:r>
            <w:r>
              <w:br/>
              <w:t xml:space="preserve">zmniejszające dług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wymagalnych z lat</w:t>
            </w:r>
            <w:r>
              <w:br/>
              <w:t>poprzednich, innych</w:t>
            </w:r>
            <w:r>
              <w:br/>
              <w:t xml:space="preserve">niż w poz. 10.7.3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zaliczanych do tytułu</w:t>
            </w:r>
            <w:r>
              <w:br/>
            </w:r>
            <w:r>
              <w:t>dłużnego - kredyt i</w:t>
            </w:r>
            <w:r>
              <w:br/>
              <w:t xml:space="preserve">pożyczka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spacing w:after="100"/>
              <w:ind w:firstLine="400"/>
              <w:jc w:val="left"/>
            </w:pPr>
            <w:r>
              <w:t>w tym:</w:t>
            </w:r>
          </w:p>
          <w:p w:rsidR="00266F4E" w:rsidRDefault="0028209E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wypłaty z tytułu</w:t>
            </w:r>
            <w:r>
              <w:br/>
              <w:t>wymagalnych</w:t>
            </w:r>
            <w:r>
              <w:br/>
              <w:t>poręczeń i gwarancji</w:t>
            </w:r>
            <w:r>
              <w:br/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Kwota</w:t>
            </w:r>
            <w:r>
              <w:br/>
              <w:t>wzrostu(+)/spadku(-)</w:t>
            </w:r>
            <w:r>
              <w:br/>
              <w:t>kwoty długu</w:t>
            </w:r>
            <w:r>
              <w:br/>
              <w:t>wynikająca z</w:t>
            </w:r>
            <w:r>
              <w:br/>
              <w:t>operacji</w:t>
            </w:r>
            <w:r>
              <w:br/>
              <w:t>niekasowych (m.in.</w:t>
            </w:r>
            <w:r>
              <w:br/>
              <w:t>umorzenia, różnice</w:t>
            </w:r>
            <w:r>
              <w:br/>
              <w:t>kursowe)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Wcześniejsza</w:t>
            </w:r>
            <w:r>
              <w:br/>
              <w:t>spłata zobowiązań,</w:t>
            </w:r>
            <w:r>
              <w:br/>
              <w:t>wyłączona z limitu</w:t>
            </w:r>
            <w:r>
              <w:br/>
            </w:r>
            <w:r>
              <w:t>spłaty zobowiązań,</w:t>
            </w:r>
            <w:r>
              <w:br/>
              <w:t>dokonywana w</w:t>
            </w:r>
            <w:r>
              <w:br/>
              <w:t>formie wydatków</w:t>
            </w:r>
            <w:r>
              <w:br/>
              <w:t>budżetowych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spacing w:before="140"/>
            </w:pPr>
            <w:r>
              <w:t>Wykup papierów</w:t>
            </w:r>
            <w:r>
              <w:br/>
              <w:t>wartościowych,</w:t>
            </w:r>
            <w:r>
              <w:br/>
              <w:t>spłaty rat kredytów i</w:t>
            </w:r>
            <w:r>
              <w:br/>
              <w:t>pożyczek wraz z</w:t>
            </w:r>
            <w:r>
              <w:br/>
              <w:t>należnymi odsetkami</w:t>
            </w:r>
            <w:r>
              <w:br/>
            </w:r>
            <w:r>
              <w:rPr>
                <w:color w:val="171D33"/>
              </w:rPr>
              <w:t xml:space="preserve">i </w:t>
            </w:r>
            <w:r>
              <w:t>dyskontem,</w:t>
            </w:r>
            <w:r>
              <w:br/>
              <w:t>odpowiednio</w:t>
            </w:r>
            <w:r>
              <w:br/>
              <w:t>emitowanych lub</w:t>
            </w:r>
            <w:r>
              <w:br/>
              <w:t>zaciągniętych do</w:t>
            </w:r>
            <w:r>
              <w:br/>
              <w:t>równowartości kwoty</w:t>
            </w:r>
            <w:r>
              <w:br/>
              <w:t>ubytku w</w:t>
            </w:r>
            <w:r>
              <w:br/>
              <w:t>wykonanych</w:t>
            </w:r>
            <w:r>
              <w:br/>
              <w:t xml:space="preserve">dochodach </w:t>
            </w:r>
            <w:r>
              <w:t>jednostki</w:t>
            </w:r>
            <w:r>
              <w:br/>
              <w:t>samorządu</w:t>
            </w:r>
            <w:r>
              <w:br/>
              <w:t>terytorialnego</w:t>
            </w:r>
            <w:r>
              <w:br/>
              <w:t>będącego skutkiem</w:t>
            </w:r>
            <w:r>
              <w:br/>
              <w:t>wystąpienia</w:t>
            </w:r>
            <w:r>
              <w:br/>
              <w:t>COVID-19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spacing w:line="262" w:lineRule="auto"/>
            </w:pPr>
            <w:r>
              <w:t>Wydatki bieżące</w:t>
            </w:r>
            <w:r>
              <w:br/>
              <w:t>podlegające</w:t>
            </w:r>
            <w:r>
              <w:br/>
              <w:t>ustawowemu</w:t>
            </w:r>
            <w:r>
              <w:br/>
              <w:t>wyłączeniu z limitu</w:t>
            </w:r>
            <w:r>
              <w:br/>
              <w:t>spłaty zobowiązań®^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spacing w:line="271" w:lineRule="auto"/>
            </w:pPr>
            <w:r>
              <w:t>zobowiązań</w:t>
            </w:r>
            <w:r>
              <w:br/>
              <w:t>zaciągniętych po</w:t>
            </w:r>
            <w:r>
              <w:br/>
              <w:t>dniu 1 stycznia 2019</w:t>
            </w:r>
            <w:r>
              <w:br/>
              <w:t>r.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spacing w:before="100" w:after="780" w:line="286" w:lineRule="auto"/>
            </w:pPr>
            <w:r>
              <w:t>w tym:</w:t>
            </w:r>
          </w:p>
          <w:p w:rsidR="00266F4E" w:rsidRDefault="0028209E">
            <w:pPr>
              <w:pStyle w:val="Inne0"/>
              <w:spacing w:line="286" w:lineRule="auto"/>
            </w:pPr>
            <w:r>
              <w:t>dokonywana w</w:t>
            </w:r>
            <w:r>
              <w:br/>
              <w:t>formie wydatku</w:t>
            </w:r>
            <w:r>
              <w:br/>
            </w:r>
            <w:r>
              <w:t xml:space="preserve">bieżącego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66F4E" w:rsidRDefault="00266F4E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10.11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t>0,00</w:t>
            </w:r>
          </w:p>
        </w:tc>
      </w:tr>
    </w:tbl>
    <w:p w:rsidR="00266F4E" w:rsidRDefault="0028209E">
      <w:pPr>
        <w:pStyle w:val="Teksttreci20"/>
        <w:jc w:val="left"/>
      </w:pPr>
      <w:r>
        <w:t>9)</w:t>
      </w:r>
    </w:p>
    <w:p w:rsidR="00266F4E" w:rsidRDefault="0028209E">
      <w:pPr>
        <w:pStyle w:val="Teksttreci20"/>
        <w:spacing w:after="100"/>
        <w:jc w:val="left"/>
      </w:pPr>
      <w:r>
        <w:rPr>
          <w:i/>
          <w:iCs/>
        </w:rPr>
        <w:t>' \N</w:t>
      </w:r>
      <w:r>
        <w:t xml:space="preserve"> pozycji należy ująć kwoty wydatków bieżących, o które zostają pomniejszone wydatki bieżące budżetu przy wyliczaniu limitu spłaty zobowiązań określonego po prawej stronie nierówności we wzorze, o którym mowa w art. 243 ustawy, na podstawie odrębnych ustaw,</w:t>
      </w:r>
      <w:r>
        <w:t xml:space="preserve"> bez wydatków bieżących na obsługę</w:t>
      </w:r>
      <w:r>
        <w:br/>
        <w:t xml:space="preserve">długu. W szczególności należy ująć wydatki poniesione w celu realizacji zadań związanych </w:t>
      </w:r>
      <w:r>
        <w:rPr>
          <w:color w:val="000000"/>
        </w:rPr>
        <w:t xml:space="preserve">z </w:t>
      </w:r>
      <w:r>
        <w:t>przeciwdziałaniem COVID-19.</w:t>
      </w:r>
    </w:p>
    <w:p w:rsidR="00266F4E" w:rsidRDefault="0028209E">
      <w:pPr>
        <w:pStyle w:val="Teksttreci20"/>
        <w:jc w:val="left"/>
      </w:pPr>
      <w:r>
        <w:t>Informacje zawarte w tej części wieloletniej prognozy finansowej, w tym o spełnieniu relacji określone</w:t>
      </w:r>
      <w:r>
        <w:t>j w art. 243 ustawy zostaną automatycznie wygenerowane przez aplikację wskazaną przez Ministra Finansów, o której mowa w § 4 ust. 1, na podstawie danych historycznych oraz prognozowanych przez</w:t>
      </w:r>
      <w:r>
        <w:br/>
        <w:t>jednostkę samorządu terytorialnego. Automatyczne wyliczenia dan</w:t>
      </w:r>
      <w:r>
        <w:t>ych na podstawie wartości historycznych i prognozowanych przez jednostkę samorządu terytorialnego dotyczą w szczególności także pozycji 8.3 - 8.3.1 i pozycji z sekcji 12.</w:t>
      </w:r>
    </w:p>
    <w:p w:rsidR="00266F4E" w:rsidRDefault="0028209E">
      <w:pPr>
        <w:pStyle w:val="Teksttreci20"/>
        <w:spacing w:after="60"/>
        <w:jc w:val="left"/>
        <w:sectPr w:rsidR="00266F4E">
          <w:type w:val="continuous"/>
          <w:pgSz w:w="16840" w:h="11900" w:orient="landscape"/>
          <w:pgMar w:top="698" w:right="1004" w:bottom="791" w:left="146" w:header="27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10118725</wp:posOffset>
                </wp:positionH>
                <wp:positionV relativeFrom="margin">
                  <wp:posOffset>6203315</wp:posOffset>
                </wp:positionV>
                <wp:extent cx="376555" cy="9969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6F4E" w:rsidRDefault="0028209E">
                            <w:pPr>
                              <w:pStyle w:val="Teksttreci20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>Strona 9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96.75pt;margin-top:488.44999999999999pt;width:29.650000000000002pt;height:7.8500000000000005pt;z-index:-125829371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Strona 9 z 9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vertAlign w:val="superscript"/>
        </w:rPr>
        <w:t>x</w:t>
      </w:r>
      <w:r>
        <w:t xml:space="preserve"> - pozycje oznaczone symbolem „x” sporządza się na okres prognozy kwoty długu, zgodnie </w:t>
      </w:r>
      <w:r>
        <w:rPr>
          <w:color w:val="000000"/>
        </w:rPr>
        <w:t xml:space="preserve">z </w:t>
      </w:r>
      <w:r>
        <w:t xml:space="preserve">art. 227 ust. 2 ustawy. Okres ten nie podlega wydłużeniu w sytuacji planowania wydatków z tytułu niewymagalnych poręczeń i gwarancji. W przypadku planowania wydatków </w:t>
      </w:r>
      <w:r>
        <w:rPr>
          <w:color w:val="000000"/>
        </w:rPr>
        <w:t>z</w:t>
      </w:r>
      <w:r>
        <w:rPr>
          <w:color w:val="000000"/>
        </w:rPr>
        <w:t xml:space="preserve"> </w:t>
      </w:r>
      <w:r>
        <w:t>tytułu niewymagalnych poręczeń i gwarancji</w:t>
      </w:r>
      <w:r>
        <w:br/>
        <w:t xml:space="preserve">w okresie dłuższym niż okres, na który zaciągnięto oraz planuje się zaciągnąć zobowiązania dłużne, informację o wydatkach </w:t>
      </w:r>
      <w:r>
        <w:rPr>
          <w:color w:val="000000"/>
        </w:rPr>
        <w:t xml:space="preserve">z </w:t>
      </w:r>
      <w:r>
        <w:t>tytułu niewymagalnych poręczeń i gwarancji, wykraczających poza wspomniany okres, należy</w:t>
      </w:r>
      <w:r>
        <w:t xml:space="preserve"> zamieścić w objaśnieniach do wieloletniej prognozy finansowej.</w:t>
      </w:r>
    </w:p>
    <w:p w:rsidR="00266F4E" w:rsidRDefault="0028209E">
      <w:pPr>
        <w:pStyle w:val="Nagwek10"/>
        <w:keepNext/>
        <w:keepLines/>
        <w:spacing w:after="280"/>
        <w:ind w:left="1820" w:firstLine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8429625</wp:posOffset>
                </wp:positionH>
                <wp:positionV relativeFrom="paragraph">
                  <wp:posOffset>12700</wp:posOffset>
                </wp:positionV>
                <wp:extent cx="1550035" cy="14033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6F4E" w:rsidRDefault="0028209E">
                            <w:pPr>
                              <w:pStyle w:val="Teksttreci30"/>
                              <w:spacing w:after="0"/>
                              <w:ind w:left="0"/>
                            </w:pPr>
                            <w:r>
                              <w:t>Dokument podpisany elektronicznie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663.75pt;margin-top:1.pt;width:122.05pt;height:11.050000000000001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Dokument podpisany elektronicznie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2"/>
      <w:r>
        <w:t>Wykaz przedsięwzięć do WPF</w:t>
      </w:r>
      <w:bookmarkEnd w:id="1"/>
    </w:p>
    <w:p w:rsidR="00266F4E" w:rsidRDefault="0028209E">
      <w:pPr>
        <w:pStyle w:val="Teksttreci30"/>
        <w:spacing w:after="220"/>
        <w:ind w:left="760"/>
      </w:pPr>
      <w:r>
        <w:t xml:space="preserve">Załącznik Nr 2 uchwały Nr </w:t>
      </w:r>
      <w:r>
        <w:rPr>
          <w:lang w:val="en-US" w:eastAsia="en-US" w:bidi="en-US"/>
        </w:rPr>
        <w:t xml:space="preserve">XLIV.312.2022 </w:t>
      </w:r>
      <w:r>
        <w:t>Rady Miejskiej Gminy Osieczna z dnia 27</w:t>
      </w:r>
      <w:r>
        <w:br/>
        <w:t>września 2022 rok</w:t>
      </w:r>
    </w:p>
    <w:p w:rsidR="00266F4E" w:rsidRDefault="0028209E">
      <w:pPr>
        <w:pStyle w:val="Podpistabeli0"/>
        <w:ind w:left="8827"/>
      </w:pPr>
      <w:r>
        <w:rPr>
          <w:color w:val="000000"/>
        </w:rPr>
        <w:t>kwoty w zł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4665"/>
        <w:gridCol w:w="1703"/>
        <w:gridCol w:w="709"/>
        <w:gridCol w:w="709"/>
        <w:gridCol w:w="1133"/>
        <w:gridCol w:w="1136"/>
        <w:gridCol w:w="1133"/>
        <w:gridCol w:w="1133"/>
        <w:gridCol w:w="1136"/>
        <w:gridCol w:w="1140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L.p.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Je</w:t>
            </w:r>
            <w:r>
              <w:rPr>
                <w:rFonts w:ascii="Arial" w:eastAsia="Arial" w:hAnsi="Arial" w:cs="Arial"/>
              </w:rPr>
              <w:t>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46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7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przedsięwzięcia-ogółem (1.1 + 1.2+1.3)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55 129 077,16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9 038 537,79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20 289 472,06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10 656 </w:t>
            </w:r>
            <w:r>
              <w:rPr>
                <w:rFonts w:ascii="Arial" w:eastAsia="Arial" w:hAnsi="Arial" w:cs="Arial"/>
                <w:sz w:val="12"/>
                <w:szCs w:val="12"/>
              </w:rPr>
              <w:t>442,00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3 503 804,00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5 073 738,41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2 286 590,22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867 000,00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50 055 338,75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6 751 947,57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19 422 472,06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10 656 442,00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3 503 804,00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266F4E" w:rsidRDefault="0028209E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Wydatki na programy, projekty lub zadania </w:t>
            </w:r>
            <w:r>
              <w:rPr>
                <w:rFonts w:ascii="Arial" w:eastAsia="Arial" w:hAnsi="Arial" w:cs="Arial"/>
              </w:rPr>
              <w:t>związane z programami realizowanymi z udziałem środków, o których mowa</w:t>
            </w:r>
            <w:r>
              <w:rPr>
                <w:rFonts w:ascii="Arial" w:eastAsia="Arial" w:hAnsi="Arial" w:cs="Arial"/>
              </w:rPr>
              <w:br/>
              <w:t>w art.5 ust.1 pkt 2 i 3 ustawy z dnia 27 sierpnia 2009.r. o finansach publicznych (Dz.U.Nr 157, poz.1240,z późn.zm.), z</w:t>
            </w:r>
            <w:r>
              <w:rPr>
                <w:rFonts w:ascii="Arial" w:eastAsia="Arial" w:hAnsi="Arial" w:cs="Arial"/>
              </w:rPr>
              <w:br/>
              <w:t>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266F4E" w:rsidRDefault="0028209E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2 039 323,84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266F4E" w:rsidRDefault="0028209E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977 761,93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266F4E" w:rsidRDefault="0028209E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</w:rPr>
              <w:t>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1 395 323,83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533 761,92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1.1.1.1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Utworzenie miejsc opieki nad dziećmi do lat 3 w Gminie Osieczna -</w:t>
            </w:r>
            <w:r>
              <w:rPr>
                <w:rFonts w:ascii="Arial" w:eastAsia="Arial" w:hAnsi="Arial" w:cs="Arial"/>
              </w:rPr>
              <w:br/>
              <w:t>Finansowanie bieżącego funkcjonowania nowo powstałych żłobków w</w:t>
            </w:r>
          </w:p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Osiecznej i Kąkolewie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1 395 323,83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533 761,92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644 000,01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444 000,01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Utworzenie miejsc opieki nad dziećmi do lat 3 w Gminie Osieczna -</w:t>
            </w:r>
            <w:r>
              <w:rPr>
                <w:rFonts w:ascii="Arial" w:eastAsia="Arial" w:hAnsi="Arial" w:cs="Arial"/>
              </w:rPr>
              <w:br/>
              <w:t>Finansowanie bieżącego funkcjonowania nowo powstałych żłobków w</w:t>
            </w:r>
          </w:p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Osiecznej i</w:t>
            </w:r>
            <w:r>
              <w:rPr>
                <w:rFonts w:ascii="Arial" w:eastAsia="Arial" w:hAnsi="Arial" w:cs="Arial"/>
              </w:rPr>
              <w:t xml:space="preserve"> Kąkolewie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244 000,01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244 000,01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ciągów komunikacyjnych na terenie Letniska w Osiecznej</w:t>
            </w:r>
            <w:r>
              <w:rPr>
                <w:rFonts w:ascii="Arial" w:eastAsia="Arial" w:hAnsi="Arial" w:cs="Arial"/>
              </w:rPr>
              <w:br/>
              <w:t>- Poprawa infrastruktury turystycznej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umowami partnerstwa publiczno-prywatnego, z 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pozostałe (inne niż wymienione w pkt 1.1 i 1.2),z 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53 089 753,32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8 060 775,86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20 089 472,06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10 656 442,00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3 503 804,00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3 678 414,58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1 752 828,30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867 000,00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70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Rehabilitacja mieszkańców Gminy Osieczna na lata 2021-2023 -</w:t>
            </w:r>
            <w:r>
              <w:rPr>
                <w:rFonts w:ascii="Arial" w:eastAsia="Arial" w:hAnsi="Arial" w:cs="Arial"/>
              </w:rPr>
              <w:br/>
              <w:t>ahamowanie lub ograniczenie skutków procesów chorobowych dot.</w:t>
            </w:r>
            <w:r>
              <w:rPr>
                <w:rFonts w:ascii="Arial" w:eastAsia="Arial" w:hAnsi="Arial" w:cs="Arial"/>
              </w:rPr>
              <w:br/>
              <w:t>schorzeń układu kostno-stawowego, mięśniowego i tkanki łącznej</w:t>
            </w:r>
            <w:r>
              <w:rPr>
                <w:rFonts w:ascii="Arial" w:eastAsia="Arial" w:hAnsi="Arial" w:cs="Arial"/>
              </w:rPr>
              <w:br/>
              <w:t>wśród mieszkańców Gminy Osieczna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179 </w:t>
            </w:r>
            <w:r>
              <w:rPr>
                <w:rFonts w:ascii="Arial" w:eastAsia="Arial" w:hAnsi="Arial" w:cs="Arial"/>
                <w:sz w:val="12"/>
                <w:szCs w:val="12"/>
              </w:rPr>
              <w:t>997,00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Dzierżawa gruntów od Nadleśnictwa - Zawarcie umowy dzierżawy</w:t>
            </w:r>
            <w:r>
              <w:rPr>
                <w:rFonts w:ascii="Arial" w:eastAsia="Arial" w:hAnsi="Arial" w:cs="Arial"/>
              </w:rPr>
              <w:br/>
              <w:t>gruntów w celu zapewnienia ciągłości działania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4 242,91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Dowozy uczniów do szkół w </w:t>
            </w:r>
            <w:r>
              <w:rPr>
                <w:rFonts w:ascii="Arial" w:eastAsia="Arial" w:hAnsi="Arial" w:cs="Arial"/>
              </w:rPr>
              <w:t>latach 2019-2022 - Zapewnienie uczniom</w:t>
            </w:r>
            <w:r>
              <w:rPr>
                <w:rFonts w:ascii="Arial" w:eastAsia="Arial" w:hAnsi="Arial" w:cs="Arial"/>
              </w:rPr>
              <w:br/>
              <w:t>z terenu Gminy bezpiecznych warunków dowozu do szkół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808 978,98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specjalnych w latach 2021-2022 -</w:t>
            </w:r>
            <w:r>
              <w:rPr>
                <w:rFonts w:ascii="Arial" w:eastAsia="Arial" w:hAnsi="Arial" w:cs="Arial"/>
              </w:rPr>
              <w:br/>
              <w:t>Zapewnienie uczniom z terenu Gminy</w:t>
            </w:r>
            <w:r>
              <w:rPr>
                <w:rFonts w:ascii="Arial" w:eastAsia="Arial" w:hAnsi="Arial" w:cs="Arial"/>
              </w:rPr>
              <w:t xml:space="preserve"> bezpiecznych warunków dowozu</w:t>
            </w:r>
            <w:r>
              <w:rPr>
                <w:rFonts w:ascii="Arial" w:eastAsia="Arial" w:hAnsi="Arial" w:cs="Arial"/>
              </w:rPr>
              <w:br/>
              <w:t>do szkół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235 065,75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Zmiany planów miejscowych na terenie Gminy Osieczna - Efektywne</w:t>
            </w:r>
            <w:r>
              <w:rPr>
                <w:rFonts w:ascii="Arial" w:eastAsia="Arial" w:hAnsi="Arial" w:cs="Arial"/>
              </w:rPr>
              <w:br/>
              <w:t>wykorzystanie przestrzeni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Rządowy program pn.: Laboratoria Przyszłości - Rozwijanie szkolnej</w:t>
            </w:r>
            <w:r>
              <w:rPr>
                <w:rFonts w:ascii="Arial" w:eastAsia="Arial" w:hAnsi="Arial" w:cs="Arial"/>
              </w:rPr>
              <w:br/>
              <w:t>infrastruktury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252 000,00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64 176,30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5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podstawowych i przedszkoli z terenu Gminy</w:t>
            </w:r>
            <w:r>
              <w:rPr>
                <w:rFonts w:ascii="Arial" w:eastAsia="Arial" w:hAnsi="Arial" w:cs="Arial"/>
              </w:rPr>
              <w:br/>
              <w:t xml:space="preserve">Osieczna w </w:t>
            </w:r>
            <w:r>
              <w:rPr>
                <w:rFonts w:ascii="Arial" w:eastAsia="Arial" w:hAnsi="Arial" w:cs="Arial"/>
              </w:rPr>
              <w:t>latach 2022-2023 - Zapewnienie uczniom z terenu Gminy</w:t>
            </w:r>
            <w:r>
              <w:rPr>
                <w:rFonts w:ascii="Arial" w:eastAsia="Arial" w:hAnsi="Arial" w:cs="Arial"/>
              </w:rPr>
              <w:br/>
              <w:t>bezpieczbych warunków dowozu do szkół i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:rsidR="00266F4E" w:rsidRDefault="0028209E">
      <w:pPr>
        <w:pStyle w:val="Teksttreci20"/>
        <w:spacing w:after="220"/>
        <w:sectPr w:rsidR="00266F4E">
          <w:footerReference w:type="default" r:id="rId9"/>
          <w:pgSz w:w="16840" w:h="11900" w:orient="landscape"/>
          <w:pgMar w:top="698" w:right="1004" w:bottom="791" w:left="146" w:header="270" w:footer="3" w:gutter="0"/>
          <w:pgNumType w:start="1"/>
          <w:cols w:space="720"/>
          <w:noEndnote/>
          <w:docGrid w:linePitch="360"/>
        </w:sectPr>
      </w:pPr>
      <w:r>
        <w:rPr>
          <w:color w:val="000000"/>
        </w:rPr>
        <w:t>Strona 1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133"/>
        <w:gridCol w:w="1133"/>
        <w:gridCol w:w="1142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Limit 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Limit 2028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36 591 306,61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2 323 337,31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34 267 969,30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266F4E" w:rsidRDefault="0028209E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266F4E" w:rsidRDefault="0028209E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650 919,15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266F4E" w:rsidRDefault="0028209E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266F4E" w:rsidRDefault="0028209E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365 470,60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365 470,60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285 448,55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244 000,01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41 448,54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266F4E" w:rsidRDefault="0028209E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266F4E" w:rsidRDefault="0028209E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35 940 387,46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1 957 866,71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60 000,00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346,88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34 425,11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5 466,64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12 350,00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38 396,30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800 000,00</w:t>
            </w:r>
          </w:p>
        </w:tc>
      </w:tr>
    </w:tbl>
    <w:p w:rsidR="00266F4E" w:rsidRDefault="00266F4E">
      <w:pPr>
        <w:sectPr w:rsidR="00266F4E">
          <w:footerReference w:type="default" r:id="rId10"/>
          <w:pgSz w:w="7450" w:h="11909"/>
          <w:pgMar w:top="2050" w:right="2546" w:bottom="972" w:left="780" w:header="1622" w:footer="3" w:gutter="0"/>
          <w:pgNumType w:start="1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1.3.1.8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specjalnych z terenu Gminy Osieczna w</w:t>
            </w:r>
            <w:r>
              <w:rPr>
                <w:rFonts w:ascii="Arial" w:eastAsia="Arial" w:hAnsi="Arial" w:cs="Arial"/>
              </w:rPr>
              <w:br/>
              <w:t>latach 2022-2023 -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1.3.1.9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Strategia </w:t>
            </w:r>
            <w:r>
              <w:rPr>
                <w:rFonts w:ascii="Arial" w:eastAsia="Arial" w:hAnsi="Arial" w:cs="Arial"/>
              </w:rPr>
              <w:t>Rozwoju Gminy Osieczna - Zapewnienie zrównoważonego</w:t>
            </w:r>
            <w:r>
              <w:rPr>
                <w:rFonts w:ascii="Arial" w:eastAsia="Arial" w:hAnsi="Arial" w:cs="Arial"/>
              </w:rPr>
              <w:br/>
              <w:t>rozwoju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1.3.1.10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Utworzenie miejsc opieki nad dziećmi do lat 3 w Gminie Osieczna -</w:t>
            </w:r>
            <w:r>
              <w:rPr>
                <w:rFonts w:ascii="Arial" w:eastAsia="Arial" w:hAnsi="Arial" w:cs="Arial"/>
              </w:rPr>
              <w:br/>
              <w:t xml:space="preserve">Finansowanie bieżącego funkcjonowania nowo </w:t>
            </w:r>
            <w:r>
              <w:rPr>
                <w:rFonts w:ascii="Arial" w:eastAsia="Arial" w:hAnsi="Arial" w:cs="Arial"/>
              </w:rPr>
              <w:t>powstałych żłobków w</w:t>
            </w:r>
            <w:r>
              <w:rPr>
                <w:rFonts w:ascii="Arial" w:eastAsia="Arial" w:hAnsi="Arial" w:cs="Arial"/>
              </w:rPr>
              <w:br/>
              <w:t>Osiecznej i Kąkolewie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784 129,94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634 652,00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49 411 338,74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6 307 947,56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19 222 472,06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10 656 442,00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3 503 804,00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Program budowy ścieżek </w:t>
            </w:r>
            <w:r>
              <w:rPr>
                <w:rFonts w:ascii="Arial" w:eastAsia="Arial" w:hAnsi="Arial" w:cs="Arial"/>
              </w:rPr>
              <w:t>pieszo-rowerowych na terenie Gminy -</w:t>
            </w:r>
            <w:r>
              <w:rPr>
                <w:rFonts w:ascii="Arial" w:eastAsia="Arial" w:hAnsi="Arial" w:cs="Arial"/>
              </w:rPr>
              <w:br/>
              <w:t>Poprawa atrakcyjności turystycznej regionu poprzez budowę</w:t>
            </w:r>
            <w:r>
              <w:rPr>
                <w:rFonts w:ascii="Arial" w:eastAsia="Arial" w:hAnsi="Arial" w:cs="Arial"/>
              </w:rPr>
              <w:br/>
              <w:t>bezpiecznego systemu ścieżekpieszo-rowerowych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URZĄD MIASTA I</w:t>
            </w:r>
            <w:r>
              <w:rPr>
                <w:rFonts w:ascii="Arial" w:eastAsia="Arial" w:hAnsi="Arial" w:cs="Arial"/>
              </w:rPr>
              <w:br/>
              <w:t>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197 166,26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Rewitalizacja centrum Osiecznej - </w:t>
            </w:r>
            <w:r>
              <w:rPr>
                <w:rFonts w:ascii="Arial" w:eastAsia="Arial" w:hAnsi="Arial" w:cs="Arial"/>
              </w:rPr>
              <w:t>Ożywienie przestrzenne oraz</w:t>
            </w:r>
            <w:r>
              <w:rPr>
                <w:rFonts w:ascii="Arial" w:eastAsia="Arial" w:hAnsi="Arial" w:cs="Arial"/>
              </w:rPr>
              <w:br/>
              <w:t>społeczno-gospodarcze centrum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URZĄD MIASTA I</w:t>
            </w:r>
            <w:r>
              <w:rPr>
                <w:rFonts w:ascii="Arial" w:eastAsia="Arial" w:hAnsi="Arial" w:cs="Arial"/>
              </w:rPr>
              <w:br/>
              <w:t>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5 073 077,93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ujęcia wody na terenie Gminy Osieczna - Uporządkowanie</w:t>
            </w:r>
            <w:r>
              <w:rPr>
                <w:rFonts w:ascii="Arial" w:eastAsia="Arial" w:hAnsi="Arial" w:cs="Arial"/>
              </w:rPr>
              <w:br/>
              <w:t>gospodarki wodociągowej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</w:t>
            </w:r>
            <w:r>
              <w:rPr>
                <w:rFonts w:ascii="Arial" w:eastAsia="Arial" w:hAnsi="Arial" w:cs="Arial"/>
              </w:rPr>
              <w:t xml:space="preserve">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2 501 784,60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oraz modernizacja oświetlenia ulicznego na terenie Gminy -</w:t>
            </w:r>
            <w:r>
              <w:rPr>
                <w:rFonts w:ascii="Arial" w:eastAsia="Arial" w:hAnsi="Arial" w:cs="Arial"/>
              </w:rPr>
              <w:br/>
              <w:t>Obniżenie kosztów zużycia energii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2 175 426,36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Rozbudowa sieci wodno-kanalizacyjnej na terenie Gminy -</w:t>
            </w:r>
            <w:r>
              <w:rPr>
                <w:rFonts w:ascii="Arial" w:eastAsia="Arial" w:hAnsi="Arial" w:cs="Arial"/>
              </w:rPr>
              <w:br/>
              <w:t>Uporządkowanie 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9 304 235,50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3 000 000,00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ciągów komunikacyjnych</w:t>
            </w:r>
            <w:r>
              <w:rPr>
                <w:rFonts w:ascii="Arial" w:eastAsia="Arial" w:hAnsi="Arial" w:cs="Arial"/>
              </w:rPr>
              <w:t xml:space="preserve"> na terenie Letniska w Osiecznej</w:t>
            </w:r>
            <w:r>
              <w:rPr>
                <w:rFonts w:ascii="Arial" w:eastAsia="Arial" w:hAnsi="Arial" w:cs="Arial"/>
              </w:rPr>
              <w:br/>
              <w:t>- Poprawa infrastruktury turystycznej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sieci kanalizacji sanitarnej w miejscowości Łoniewo i Osieczna</w:t>
            </w:r>
            <w:r>
              <w:rPr>
                <w:rFonts w:ascii="Arial" w:eastAsia="Arial" w:hAnsi="Arial" w:cs="Arial"/>
              </w:rPr>
              <w:br/>
              <w:t xml:space="preserve">(Stanisławówka) - Uporządkowanie </w:t>
            </w:r>
            <w:r>
              <w:rPr>
                <w:rFonts w:ascii="Arial" w:eastAsia="Arial" w:hAnsi="Arial" w:cs="Arial"/>
              </w:rPr>
              <w:t>gospodarki ściekowej na terenie</w:t>
            </w:r>
            <w:r>
              <w:rPr>
                <w:rFonts w:ascii="Arial" w:eastAsia="Arial" w:hAnsi="Arial" w:cs="Arial"/>
              </w:rPr>
              <w:br/>
              <w:t>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URZĄD MIASTA I</w:t>
            </w:r>
            <w:r>
              <w:rPr>
                <w:rFonts w:ascii="Arial" w:eastAsia="Arial" w:hAnsi="Arial" w:cs="Arial"/>
              </w:rPr>
              <w:br/>
              <w:t>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3 386 483,51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1 500 000,00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1.3.2.8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Opracowanie programów dla realizacji zadań w zakresie gospodarki</w:t>
            </w:r>
            <w:r>
              <w:rPr>
                <w:rFonts w:ascii="Arial" w:eastAsia="Arial" w:hAnsi="Arial" w:cs="Arial"/>
              </w:rPr>
              <w:br/>
              <w:t>ścekowej na terenie Gminy Osieczna - Uporządkowanie gospodarki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Poprawa bezpieczeństwa ruchu pieszych w obszarze oddziaływania</w:t>
            </w:r>
            <w:r>
              <w:rPr>
                <w:rFonts w:ascii="Arial" w:eastAsia="Arial" w:hAnsi="Arial" w:cs="Arial"/>
              </w:rPr>
              <w:br/>
              <w:t>prześć dla pieszych na terenie Gminy Osieczna - Poprawa</w:t>
            </w:r>
            <w:r>
              <w:rPr>
                <w:rFonts w:ascii="Arial" w:eastAsia="Arial" w:hAnsi="Arial" w:cs="Arial"/>
              </w:rPr>
              <w:br/>
              <w:t>bezpieczeństwa ruchu pieszych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 xml:space="preserve">URZĄD </w:t>
            </w:r>
            <w:r>
              <w:rPr>
                <w:rFonts w:ascii="Arial" w:eastAsia="Arial" w:hAnsi="Arial" w:cs="Arial"/>
              </w:rPr>
              <w:t>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119 300,00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Rozbudowa Zespołu Szkół w Świerczynie - Usprawnienie</w:t>
            </w:r>
            <w:r>
              <w:rPr>
                <w:rFonts w:ascii="Arial" w:eastAsia="Arial" w:hAnsi="Arial" w:cs="Arial"/>
              </w:rPr>
              <w:br/>
              <w:t>funkcjonowania Zespołu Szkół w Świerczynie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1 137 133,96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206 000,00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Przebudowa ulic </w:t>
            </w:r>
            <w:r>
              <w:rPr>
                <w:rFonts w:ascii="Arial" w:eastAsia="Arial" w:hAnsi="Arial" w:cs="Arial"/>
              </w:rPr>
              <w:t>dr. Bronisława Świderskiego, Bukowa, Olchowa,</w:t>
            </w:r>
            <w:r>
              <w:rPr>
                <w:rFonts w:ascii="Arial" w:eastAsia="Arial" w:hAnsi="Arial" w:cs="Arial"/>
              </w:rPr>
              <w:br/>
              <w:t>Klonowa, Jaworowa, Grabowa, Osiedle Jaworowy Jar w miejscowości</w:t>
            </w:r>
            <w:r>
              <w:rPr>
                <w:rFonts w:ascii="Arial" w:eastAsia="Arial" w:hAnsi="Arial" w:cs="Arial"/>
              </w:rPr>
              <w:br/>
              <w:t>Osieczna - 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4 096 292,12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2 132 346,06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1 963 946,06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Utworzenie miejsc</w:t>
            </w:r>
            <w:r>
              <w:rPr>
                <w:rFonts w:ascii="Arial" w:eastAsia="Arial" w:hAnsi="Arial" w:cs="Arial"/>
              </w:rPr>
              <w:t xml:space="preserve"> opieki nad dziećmi do lat 3 w Gminie Osieczna -</w:t>
            </w:r>
            <w:r>
              <w:rPr>
                <w:rFonts w:ascii="Arial" w:eastAsia="Arial" w:hAnsi="Arial" w:cs="Arial"/>
              </w:rPr>
              <w:br/>
              <w:t>Finansowanie bieżącego funkcjonowania nowo powstałych żłobków w</w:t>
            </w:r>
          </w:p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Osiecznej i Kąkolewie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244 601,50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244 601,50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instalacji fotowoltaicznych na terenie </w:t>
            </w:r>
            <w:r>
              <w:rPr>
                <w:rFonts w:ascii="Arial" w:eastAsia="Arial" w:hAnsi="Arial" w:cs="Arial"/>
              </w:rPr>
              <w:t>Gminy Osieczna -</w:t>
            </w:r>
            <w:r>
              <w:rPr>
                <w:rFonts w:ascii="Arial" w:eastAsia="Arial" w:hAnsi="Arial" w:cs="Arial"/>
              </w:rPr>
              <w:br/>
              <w:t>Wykorzystanie odnawialnych źródeł energii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Program Uzupełniania Lokalnej i Regionalnej Infrastruktury Kolejowej</w:t>
            </w:r>
            <w:r>
              <w:rPr>
                <w:rFonts w:ascii="Arial" w:eastAsia="Arial" w:hAnsi="Arial" w:cs="Arial"/>
              </w:rPr>
              <w:br/>
              <w:t xml:space="preserve">Kolej+ do 2028 r. - Uzupełnienie sieci </w:t>
            </w:r>
            <w:r>
              <w:rPr>
                <w:rFonts w:ascii="Arial" w:eastAsia="Arial" w:hAnsi="Arial" w:cs="Arial"/>
              </w:rPr>
              <w:t>kolejowej o połączenie</w:t>
            </w:r>
            <w:r>
              <w:rPr>
                <w:rFonts w:ascii="Arial" w:eastAsia="Arial" w:hAnsi="Arial" w:cs="Arial"/>
              </w:rPr>
              <w:br/>
              <w:t>miejscowości o populacji powyżej 10 tysięcy osób nieposiadających</w:t>
            </w:r>
            <w:r>
              <w:rPr>
                <w:rFonts w:ascii="Arial" w:eastAsia="Arial" w:hAnsi="Arial" w:cs="Arial"/>
              </w:rPr>
              <w:br/>
              <w:t>dostępu do kolei. Likwidacja obszarów wykluczonych komunikacyjnie.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1 010 837,00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14 026,00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15 942,00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3 804,00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1.3.2.15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r>
              <w:rPr>
                <w:rFonts w:ascii="Arial" w:eastAsia="Arial" w:hAnsi="Arial" w:cs="Arial"/>
              </w:rPr>
              <w:t>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Ziemnice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8 455 000,00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4 960 000,00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3 495 000,00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:rsidR="00266F4E" w:rsidRDefault="00266F4E">
      <w:pPr>
        <w:spacing w:after="139" w:line="1" w:lineRule="exact"/>
      </w:pPr>
    </w:p>
    <w:p w:rsidR="00266F4E" w:rsidRDefault="0028209E">
      <w:pPr>
        <w:pStyle w:val="Teksttreci20"/>
        <w:sectPr w:rsidR="00266F4E">
          <w:footerReference w:type="default" r:id="rId11"/>
          <w:pgSz w:w="16840" w:h="11900" w:orient="landscape"/>
          <w:pgMar w:top="556" w:right="972" w:bottom="556" w:left="560" w:header="128" w:footer="3" w:gutter="0"/>
          <w:pgNumType w:start="3"/>
          <w:cols w:space="720"/>
          <w:noEndnote/>
          <w:docGrid w:linePitch="360"/>
        </w:sectPr>
      </w:pPr>
      <w:r>
        <w:rPr>
          <w:color w:val="000000"/>
        </w:rPr>
        <w:t>Strona 3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133"/>
        <w:gridCol w:w="1133"/>
        <w:gridCol w:w="1142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Limit 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Limit 2028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790,00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1.3.1.10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506 </w:t>
            </w:r>
            <w:r>
              <w:rPr>
                <w:rFonts w:ascii="Arial" w:eastAsia="Arial" w:hAnsi="Arial" w:cs="Arial"/>
                <w:sz w:val="12"/>
                <w:szCs w:val="12"/>
              </w:rPr>
              <w:t>091,78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33 982 520,75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49 250,00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666 652,51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2 268 350,40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327 723,30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9 185 690,81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40 000,00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74 </w:t>
            </w:r>
            <w:r>
              <w:rPr>
                <w:rFonts w:ascii="Arial" w:eastAsia="Arial" w:hAnsi="Arial" w:cs="Arial"/>
                <w:sz w:val="12"/>
                <w:szCs w:val="12"/>
              </w:rPr>
              <w:t>268,81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1.3.2.8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81 955,20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95 000,00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8 567,83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70 154,39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239 070,50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1 200 000,00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1 010 837,00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8 </w:t>
            </w:r>
            <w:r>
              <w:rPr>
                <w:rFonts w:ascii="Arial" w:eastAsia="Arial" w:hAnsi="Arial" w:cs="Arial"/>
                <w:sz w:val="12"/>
                <w:szCs w:val="12"/>
              </w:rPr>
              <w:t>455 000,00</w:t>
            </w:r>
          </w:p>
        </w:tc>
      </w:tr>
    </w:tbl>
    <w:p w:rsidR="00266F4E" w:rsidRDefault="00266F4E">
      <w:pPr>
        <w:sectPr w:rsidR="00266F4E">
          <w:footerReference w:type="default" r:id="rId12"/>
          <w:pgSz w:w="7450" w:h="11909"/>
          <w:pgMar w:top="562" w:right="2590" w:bottom="562" w:left="737" w:header="134" w:footer="3" w:gutter="0"/>
          <w:pgNumType w:start="1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66F4E"/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1.3.2.16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Popowo Wonieskie - Uporządkowanie</w:t>
            </w:r>
            <w:r>
              <w:rPr>
                <w:rFonts w:ascii="Arial" w:eastAsia="Arial" w:hAnsi="Arial" w:cs="Arial"/>
              </w:rPr>
              <w:br/>
              <w:t>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8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5 910 000,00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3 627 500,00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2 282 500,00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1.3.2.17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Drzeczkowo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8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2 937 000,00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1 363 000,00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:rsidR="00266F4E" w:rsidRDefault="00266F4E">
      <w:pPr>
        <w:spacing w:after="7959" w:line="1" w:lineRule="exact"/>
      </w:pPr>
    </w:p>
    <w:p w:rsidR="00266F4E" w:rsidRDefault="0028209E">
      <w:pPr>
        <w:pStyle w:val="Teksttreci20"/>
        <w:sectPr w:rsidR="00266F4E">
          <w:footerReference w:type="default" r:id="rId13"/>
          <w:pgSz w:w="16840" w:h="11900" w:orient="landscape"/>
          <w:pgMar w:top="556" w:right="972" w:bottom="556" w:left="560" w:header="128" w:footer="3" w:gutter="0"/>
          <w:pgNumType w:start="5"/>
          <w:cols w:space="720"/>
          <w:noEndnote/>
          <w:docGrid w:linePitch="360"/>
        </w:sectPr>
      </w:pPr>
      <w:r>
        <w:rPr>
          <w:color w:val="000000"/>
        </w:rPr>
        <w:t>Strona 5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133"/>
        <w:gridCol w:w="1133"/>
        <w:gridCol w:w="1142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1.3.2.16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5 910 000,00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</w:pPr>
            <w:r>
              <w:rPr>
                <w:rFonts w:ascii="Arial" w:eastAsia="Arial" w:hAnsi="Arial" w:cs="Arial"/>
              </w:rPr>
              <w:t>1.3.2.17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4 300 000,00</w:t>
            </w:r>
          </w:p>
        </w:tc>
      </w:tr>
    </w:tbl>
    <w:p w:rsidR="00266F4E" w:rsidRDefault="00266F4E">
      <w:pPr>
        <w:sectPr w:rsidR="00266F4E">
          <w:footerReference w:type="default" r:id="rId14"/>
          <w:pgSz w:w="7450" w:h="11909"/>
          <w:pgMar w:top="562" w:right="2765" w:bottom="562" w:left="562" w:header="134" w:footer="3" w:gutter="0"/>
          <w:pgNumType w:start="18"/>
          <w:cols w:space="720"/>
          <w:noEndnote/>
          <w:docGrid w:linePitch="360"/>
        </w:sectPr>
      </w:pPr>
    </w:p>
    <w:p w:rsidR="00266F4E" w:rsidRDefault="0028209E">
      <w:pPr>
        <w:pStyle w:val="Teksttreci0"/>
        <w:spacing w:after="540"/>
        <w:jc w:val="center"/>
      </w:pPr>
      <w:r>
        <w:rPr>
          <w:b/>
          <w:bCs/>
        </w:rPr>
        <w:lastRenderedPageBreak/>
        <w:t>Objaśnienia</w:t>
      </w:r>
      <w:r>
        <w:rPr>
          <w:b/>
          <w:bCs/>
        </w:rPr>
        <w:br/>
        <w:t>przyjętych wartości w Wieloletniej Prognozie Finansowej</w:t>
      </w:r>
      <w:r>
        <w:rPr>
          <w:b/>
          <w:bCs/>
        </w:rPr>
        <w:br/>
        <w:t>Gminy Osieczna na lata 2022-2028</w:t>
      </w:r>
    </w:p>
    <w:p w:rsidR="00266F4E" w:rsidRDefault="0028209E">
      <w:pPr>
        <w:pStyle w:val="Teksttreci0"/>
        <w:spacing w:after="260"/>
        <w:jc w:val="both"/>
      </w:pPr>
      <w:r>
        <w:t xml:space="preserve">Uchwałę w sprawie Wieloletniej Prognozy Finansowej Gminy Osieczna na lata </w:t>
      </w:r>
      <w:r>
        <w:t>2022-2028</w:t>
      </w:r>
      <w:r>
        <w:br/>
        <w:t>opracowano w oparciu o sprawozdania z wykonania budżetu za lata poprzednie, założenia</w:t>
      </w:r>
      <w:r>
        <w:br/>
        <w:t>makroekonomiczne zawarte w wytycznych Ministra Finansów, jak również informacje</w:t>
      </w:r>
      <w:r>
        <w:br/>
        <w:t>o przewidywanym wykonaniu budżetu w roku 2021 i kwotach przyjętych do uchwały</w:t>
      </w:r>
      <w:r>
        <w:br/>
        <w:t>bu</w:t>
      </w:r>
      <w:r>
        <w:t>dżetowej na 2022 rok. Wieloletnią Prognozę Finansową sporządzono do roku 2028, gdyż do</w:t>
      </w:r>
      <w:r>
        <w:br/>
        <w:t>tego roku planowane są spłaty rat zobowiązania Gminy z tytułu zaciągniętej pożyczki</w:t>
      </w:r>
      <w:r>
        <w:br/>
        <w:t>w Wojewódzkim Funduszu Gospodarki Wodnej i Ochrony Środowiska w Poznaniu oraz</w:t>
      </w:r>
      <w:r>
        <w:br/>
        <w:t>planowa</w:t>
      </w:r>
      <w:r>
        <w:t>nych do zaciągnięcia w roku 2022 dodatkowych pożyczek lub kredytów.</w:t>
      </w:r>
    </w:p>
    <w:p w:rsidR="00266F4E" w:rsidRDefault="0028209E">
      <w:pPr>
        <w:pStyle w:val="Teksttreci0"/>
        <w:spacing w:after="0"/>
        <w:jc w:val="both"/>
      </w:pPr>
      <w:r>
        <w:t>Zgodnie z wytycznymi dotyczącymi stosowania jednolitych wskaźników</w:t>
      </w:r>
      <w:r>
        <w:br/>
        <w:t>makroekonomicznych (aktualizacja sierpień 2021 r.) na lata 2022-2028 objęte Wieloletnią</w:t>
      </w:r>
      <w:r>
        <w:br/>
        <w:t>Prognozą Finansową przyjęto:</w:t>
      </w:r>
    </w:p>
    <w:p w:rsidR="00266F4E" w:rsidRDefault="0028209E">
      <w:pPr>
        <w:pStyle w:val="Teksttreci0"/>
        <w:numPr>
          <w:ilvl w:val="0"/>
          <w:numId w:val="3"/>
        </w:numPr>
        <w:tabs>
          <w:tab w:val="left" w:pos="743"/>
        </w:tabs>
        <w:spacing w:after="0" w:line="262" w:lineRule="auto"/>
        <w:ind w:left="740" w:hanging="360"/>
        <w:jc w:val="both"/>
      </w:pPr>
      <w:r>
        <w:t xml:space="preserve">PKB </w:t>
      </w:r>
      <w:r>
        <w:t>dynamika realna: rok 2023 - 103,7%, lata 2024-2026 - 103,5%, rok 2027 -</w:t>
      </w:r>
      <w:r>
        <w:br/>
        <w:t>103,4%, rok 2028 - 103,3%,</w:t>
      </w:r>
    </w:p>
    <w:p w:rsidR="00266F4E" w:rsidRDefault="0028209E">
      <w:pPr>
        <w:pStyle w:val="Teksttreci0"/>
        <w:numPr>
          <w:ilvl w:val="0"/>
          <w:numId w:val="3"/>
        </w:numPr>
        <w:tabs>
          <w:tab w:val="left" w:pos="743"/>
        </w:tabs>
        <w:spacing w:after="260" w:line="262" w:lineRule="auto"/>
        <w:ind w:left="740" w:hanging="360"/>
        <w:jc w:val="both"/>
      </w:pPr>
      <w:r>
        <w:t>CPI dynamika średnioroczna: rok 2023 - 103,0%, rok - 2024 - 102,7%, lata 2025 -</w:t>
      </w:r>
      <w:r>
        <w:br/>
        <w:t>2028 - 102,5%.</w:t>
      </w:r>
    </w:p>
    <w:p w:rsidR="00266F4E" w:rsidRDefault="0028209E">
      <w:pPr>
        <w:pStyle w:val="Nagwek20"/>
        <w:keepNext/>
        <w:keepLines/>
        <w:numPr>
          <w:ilvl w:val="0"/>
          <w:numId w:val="4"/>
        </w:numPr>
        <w:tabs>
          <w:tab w:val="left" w:pos="341"/>
        </w:tabs>
        <w:jc w:val="both"/>
      </w:pPr>
      <w:bookmarkStart w:id="2" w:name="bookmark6"/>
      <w:r>
        <w:rPr>
          <w:u w:val="single"/>
        </w:rPr>
        <w:t>Załącznik Nr 1 - Wieloletnia Prognoza Finansowa</w:t>
      </w:r>
      <w:bookmarkEnd w:id="2"/>
    </w:p>
    <w:p w:rsidR="00266F4E" w:rsidRDefault="0028209E">
      <w:pPr>
        <w:pStyle w:val="Nagwek20"/>
        <w:keepNext/>
        <w:keepLines/>
        <w:jc w:val="both"/>
      </w:pPr>
      <w:r>
        <w:t xml:space="preserve">Dochody i </w:t>
      </w:r>
      <w:r>
        <w:t>wydatki budżetu</w:t>
      </w:r>
    </w:p>
    <w:p w:rsidR="00266F4E" w:rsidRDefault="0028209E">
      <w:pPr>
        <w:pStyle w:val="Teksttreci0"/>
        <w:spacing w:after="0"/>
        <w:jc w:val="both"/>
      </w:pPr>
      <w:r>
        <w:t>Konstruując Wieloletnią Prognozę Finansową przyjęto zasadę ostrożnego i realnego</w:t>
      </w:r>
      <w:r>
        <w:br/>
        <w:t>planowania dochodów, zgodnie z możliwością ich wykonania, uwzględniając wykonanie</w:t>
      </w:r>
      <w:r>
        <w:br/>
        <w:t>budżetu w latach 2019-2020 oraz plan budżetu na III kwartał 2021 roku. W kolu</w:t>
      </w:r>
      <w:r>
        <w:t>mnie</w:t>
      </w:r>
      <w:r>
        <w:br/>
        <w:t>wykonanie za 2021 rok uwzględniono dane wynikające z aktualnego na 9 grudnia 2021 roku</w:t>
      </w:r>
      <w:r>
        <w:br/>
        <w:t>planu budżetu.</w:t>
      </w:r>
    </w:p>
    <w:p w:rsidR="00266F4E" w:rsidRDefault="0028209E">
      <w:pPr>
        <w:pStyle w:val="Teksttreci0"/>
        <w:spacing w:after="0"/>
        <w:jc w:val="both"/>
      </w:pPr>
      <w:r>
        <w:t>Planowane dochody na rok 2022 szczegółowo omówiono w projekcie uchwały budżetowej,</w:t>
      </w:r>
      <w:r>
        <w:br/>
        <w:t>dlatego też w objaśnieniach odniesiono się do lat następnych. Doch</w:t>
      </w:r>
      <w:r>
        <w:t>ody na lata 2023-2028</w:t>
      </w:r>
      <w:r>
        <w:br/>
        <w:t>oszacowano w następujący sposób:</w:t>
      </w:r>
    </w:p>
    <w:p w:rsidR="00266F4E" w:rsidRDefault="0028209E">
      <w:pPr>
        <w:pStyle w:val="Teksttreci0"/>
        <w:numPr>
          <w:ilvl w:val="0"/>
          <w:numId w:val="5"/>
        </w:numPr>
        <w:tabs>
          <w:tab w:val="left" w:pos="743"/>
        </w:tabs>
        <w:spacing w:after="0" w:line="262" w:lineRule="auto"/>
        <w:ind w:firstLine="380"/>
      </w:pPr>
      <w:r>
        <w:t>dochody podatkowe zwiększono o wskaźnik inflacji,</w:t>
      </w:r>
    </w:p>
    <w:p w:rsidR="00266F4E" w:rsidRDefault="0028209E">
      <w:pPr>
        <w:pStyle w:val="Teksttreci0"/>
        <w:numPr>
          <w:ilvl w:val="0"/>
          <w:numId w:val="5"/>
        </w:numPr>
        <w:tabs>
          <w:tab w:val="left" w:pos="743"/>
        </w:tabs>
        <w:spacing w:after="0"/>
        <w:ind w:left="740" w:hanging="360"/>
        <w:jc w:val="both"/>
      </w:pPr>
      <w:r>
        <w:t>dochody z tytułu udziałów w podatku dochodowym od osób fizycznych zaplanowano</w:t>
      </w:r>
      <w:r>
        <w:br/>
        <w:t>w oparciu o wskaźnik PKB,</w:t>
      </w:r>
    </w:p>
    <w:p w:rsidR="00266F4E" w:rsidRDefault="0028209E">
      <w:pPr>
        <w:pStyle w:val="Teksttreci0"/>
        <w:numPr>
          <w:ilvl w:val="0"/>
          <w:numId w:val="5"/>
        </w:numPr>
        <w:tabs>
          <w:tab w:val="left" w:pos="743"/>
        </w:tabs>
        <w:spacing w:after="0"/>
        <w:ind w:left="740" w:hanging="360"/>
        <w:jc w:val="both"/>
      </w:pPr>
      <w:r>
        <w:t>dla dochodów z tytułu udziałów w podatku dochod</w:t>
      </w:r>
      <w:r>
        <w:t>owym od osób prawnych</w:t>
      </w:r>
      <w:r>
        <w:br/>
        <w:t>zaplanowano w latach objętych prognozą wzrost o wskaźnik PKB,</w:t>
      </w:r>
    </w:p>
    <w:p w:rsidR="00266F4E" w:rsidRDefault="0028209E">
      <w:pPr>
        <w:pStyle w:val="Teksttreci0"/>
        <w:numPr>
          <w:ilvl w:val="0"/>
          <w:numId w:val="5"/>
        </w:numPr>
        <w:tabs>
          <w:tab w:val="left" w:pos="743"/>
        </w:tabs>
        <w:spacing w:after="0"/>
        <w:ind w:left="740" w:hanging="360"/>
        <w:jc w:val="both"/>
      </w:pPr>
      <w:r>
        <w:t>dochody z tytułu subwencji oświatowej i wyrównawczej powiększono odpowiednio</w:t>
      </w:r>
      <w:r>
        <w:br/>
        <w:t>o wskaźnik inflacji,</w:t>
      </w:r>
    </w:p>
    <w:p w:rsidR="00266F4E" w:rsidRDefault="0028209E">
      <w:pPr>
        <w:pStyle w:val="Teksttreci0"/>
        <w:numPr>
          <w:ilvl w:val="0"/>
          <w:numId w:val="5"/>
        </w:numPr>
        <w:tabs>
          <w:tab w:val="left" w:pos="743"/>
        </w:tabs>
        <w:spacing w:after="0" w:line="262" w:lineRule="auto"/>
        <w:ind w:firstLine="380"/>
      </w:pPr>
      <w:r>
        <w:t>dochody bieżące ze środków unijnych, przyjęto zgodnie z zawartymi umowami,</w:t>
      </w:r>
    </w:p>
    <w:p w:rsidR="00266F4E" w:rsidRDefault="0028209E">
      <w:pPr>
        <w:pStyle w:val="Teksttreci0"/>
        <w:numPr>
          <w:ilvl w:val="0"/>
          <w:numId w:val="5"/>
        </w:numPr>
        <w:tabs>
          <w:tab w:val="left" w:pos="743"/>
        </w:tabs>
        <w:spacing w:after="0" w:line="262" w:lineRule="auto"/>
        <w:ind w:firstLine="380"/>
      </w:pPr>
      <w:r>
        <w:t>dotacje celowe z budżetu państwa powiększono o wskaźnik inflacji,</w:t>
      </w:r>
    </w:p>
    <w:p w:rsidR="00266F4E" w:rsidRDefault="0028209E">
      <w:pPr>
        <w:pStyle w:val="Teksttreci0"/>
        <w:numPr>
          <w:ilvl w:val="0"/>
          <w:numId w:val="5"/>
        </w:numPr>
        <w:tabs>
          <w:tab w:val="left" w:pos="743"/>
        </w:tabs>
        <w:spacing w:after="0" w:line="262" w:lineRule="auto"/>
        <w:ind w:firstLine="380"/>
      </w:pPr>
      <w:r>
        <w:t>pozostałe dochody bieżące zaplanowano według przewidywanego wykonania,</w:t>
      </w:r>
    </w:p>
    <w:p w:rsidR="00266F4E" w:rsidRDefault="0028209E">
      <w:pPr>
        <w:pStyle w:val="Teksttreci0"/>
        <w:numPr>
          <w:ilvl w:val="0"/>
          <w:numId w:val="5"/>
        </w:numPr>
        <w:tabs>
          <w:tab w:val="left" w:pos="743"/>
        </w:tabs>
        <w:spacing w:after="260"/>
        <w:ind w:left="740" w:hanging="360"/>
        <w:jc w:val="both"/>
      </w:pPr>
      <w:r>
        <w:t>wpływy ze sprzedaży majątku założono na lata objęte prognozą w stałej kwocie</w:t>
      </w:r>
      <w:r>
        <w:br/>
        <w:t>po 100.000,00 zł na podstawie zasobów Gmi</w:t>
      </w:r>
      <w:r>
        <w:t>ny, które będą możliwe do sprzedaży</w:t>
      </w:r>
      <w:r>
        <w:br/>
        <w:t>(wg Informacji o stanie mienia na dzień 31 grudnia 2020 r.). W roku 2022, zgodnie</w:t>
      </w:r>
      <w:r>
        <w:br/>
        <w:t>z uzasadnieniem do projektu uchwały budżetowej, planowane dochody ze sprzedaży</w:t>
      </w:r>
      <w:r>
        <w:br/>
        <w:t>mienia w wysokości 415.000,00 zł obejmuje sprzedaż nierucho</w:t>
      </w:r>
      <w:r>
        <w:t>mości zabudowanej</w:t>
      </w:r>
      <w:r>
        <w:br/>
        <w:t>budynkiem funkcjonującym jako przedszkole i budynkiem gospodarczym w Kątach,</w:t>
      </w:r>
    </w:p>
    <w:p w:rsidR="00266F4E" w:rsidRDefault="0028209E">
      <w:pPr>
        <w:pStyle w:val="Teksttreci50"/>
        <w:spacing w:after="0"/>
      </w:pPr>
      <w:r>
        <w:t>1</w:t>
      </w:r>
    </w:p>
    <w:p w:rsidR="00266F4E" w:rsidRDefault="0028209E">
      <w:pPr>
        <w:pStyle w:val="Teksttreci0"/>
        <w:spacing w:after="0"/>
        <w:ind w:left="740"/>
        <w:jc w:val="both"/>
      </w:pPr>
      <w:r>
        <w:lastRenderedPageBreak/>
        <w:t>sprzedaż lokalu mieszkalnego w Osiecznej oraz raty z tytułu sprzedaży gruntów oraz</w:t>
      </w:r>
      <w:r>
        <w:br/>
        <w:t>mieszkań i lokali. Jeżeli sytuacja finansowa budżetu i płynność pozwalają na</w:t>
      </w:r>
      <w:r>
        <w:t xml:space="preserve"> bieżące</w:t>
      </w:r>
      <w:r>
        <w:br/>
        <w:t>realizowanie zobowiązań i nie ma zagrożenia realizowanych wydatków, Gmina nie</w:t>
      </w:r>
      <w:r>
        <w:br/>
        <w:t>wysprzedaje majątku, mając na uwadze, że majątek raz sprzedany już w latach</w:t>
      </w:r>
      <w:r>
        <w:br/>
        <w:t>następnych nie przyniesie dochodu. Każdego roku do budżetu gminy wprowadzane są</w:t>
      </w:r>
      <w:r>
        <w:br/>
        <w:t>dochody z tyt</w:t>
      </w:r>
      <w:r>
        <w:t>ułu sprzedaży nieruchomości dla zabezpieczenia realizacji zaplanowanych</w:t>
      </w:r>
      <w:r>
        <w:br/>
        <w:t>zadań wydatkowych, które z założenia mają być wykonane wyłącznie w sytuacji, gdy</w:t>
      </w:r>
      <w:r>
        <w:br/>
        <w:t>nie uda się ich zrealizować poniżej zakładanych kosztów,</w:t>
      </w:r>
    </w:p>
    <w:p w:rsidR="00266F4E" w:rsidRDefault="0028209E">
      <w:pPr>
        <w:pStyle w:val="Teksttreci0"/>
        <w:numPr>
          <w:ilvl w:val="0"/>
          <w:numId w:val="5"/>
        </w:numPr>
        <w:tabs>
          <w:tab w:val="left" w:pos="745"/>
        </w:tabs>
        <w:spacing w:after="0"/>
        <w:ind w:left="740" w:hanging="360"/>
        <w:jc w:val="both"/>
      </w:pPr>
      <w:r>
        <w:t xml:space="preserve">w roku 2022 zaplanowano środki z budżetu Unii </w:t>
      </w:r>
      <w:r>
        <w:t>Europejskiej w kwocie 624.258,47 zł</w:t>
      </w:r>
      <w:r>
        <w:br/>
        <w:t>z tytułu planowanego wpływu dofinansowania zewnętrznego zadania pn.: „Utworzenie</w:t>
      </w:r>
      <w:r>
        <w:br/>
        <w:t>miejsc opieki nad dziećmi do lat 3 w Gminie Osieczna” na podstawie zawartej umowy</w:t>
      </w:r>
      <w:r>
        <w:br/>
        <w:t xml:space="preserve">nr RPWP.06.04.01-30-0084/19-00 z dnia 3 kwietnia 2020 r. </w:t>
      </w:r>
      <w:r>
        <w:t>z Zarządem Województwa</w:t>
      </w:r>
      <w:r>
        <w:br/>
        <w:t>Wielkopolskiego działającym jako Instytucja Zarządzająca Wielkopolskiego</w:t>
      </w:r>
      <w:r>
        <w:br/>
        <w:t>Regionalnego Programu Operacyjnego na lata 2014-2020,</w:t>
      </w:r>
    </w:p>
    <w:p w:rsidR="00266F4E" w:rsidRDefault="0028209E">
      <w:pPr>
        <w:pStyle w:val="Teksttreci0"/>
        <w:numPr>
          <w:ilvl w:val="0"/>
          <w:numId w:val="5"/>
        </w:numPr>
        <w:tabs>
          <w:tab w:val="left" w:pos="745"/>
        </w:tabs>
        <w:spacing w:after="0"/>
        <w:ind w:left="740" w:hanging="360"/>
        <w:jc w:val="both"/>
      </w:pPr>
      <w:r>
        <w:t>w roku 2022 zaplanowano środki w kwocie 257.675,00 zł z tytułu planowanego wpływu</w:t>
      </w:r>
      <w:r>
        <w:br/>
        <w:t>dofinansowania zewnętrzn</w:t>
      </w:r>
      <w:r>
        <w:t>ego zadania pn.: „Przebudowa drogi gminnej w</w:t>
      </w:r>
      <w:r>
        <w:br/>
        <w:t>miejscowości Kąkolewo - ul. Sosnowa” na podstawie zawartej umowy Nr 00185-</w:t>
      </w:r>
      <w:r>
        <w:br/>
        <w:t>65151-UM1500366/19 z dnia 13 lutego 2020 r. wraz z aneksem z dnia 9 grudnia 2020</w:t>
      </w:r>
      <w:r>
        <w:br/>
        <w:t>r z Samorządem Województwa Wielkopolskiego,</w:t>
      </w:r>
    </w:p>
    <w:p w:rsidR="00266F4E" w:rsidRDefault="0028209E">
      <w:pPr>
        <w:pStyle w:val="Teksttreci0"/>
        <w:numPr>
          <w:ilvl w:val="0"/>
          <w:numId w:val="5"/>
        </w:numPr>
        <w:tabs>
          <w:tab w:val="left" w:pos="745"/>
        </w:tabs>
        <w:spacing w:after="0"/>
        <w:ind w:left="740" w:hanging="360"/>
        <w:jc w:val="both"/>
      </w:pPr>
      <w:r>
        <w:t>w roku 2022</w:t>
      </w:r>
      <w:r>
        <w:t xml:space="preserve"> zaplanowano środki w kwocie 405.000,00 zł na podstawie podpisanej</w:t>
      </w:r>
      <w:r>
        <w:br/>
        <w:t>umowy o powierzenie grantu nr 2415/2022 z dnia 10 marca 2022 roku w ramach</w:t>
      </w:r>
      <w:r>
        <w:br/>
        <w:t>Programu Operacyjnego Polska Cyfrowa na lata 2014-2020 Osi Priorytetowej V</w:t>
      </w:r>
      <w:r>
        <w:br/>
        <w:t>Rozwój cyfrowy JST oraz wzmocnienie cyf</w:t>
      </w:r>
      <w:r>
        <w:t>rowej odporności na zagrożenia REACT-</w:t>
      </w:r>
      <w:r>
        <w:br/>
        <w:t>EU, działania 5.1 Rozwój cyfrowy JST oraz wzmocnienie cyfrowej odporności na</w:t>
      </w:r>
      <w:r>
        <w:br/>
        <w:t>zagrożenia dotyczące realizacji projektu granowego, „Wsparcie dzieci z rodzin</w:t>
      </w:r>
      <w:r>
        <w:br/>
        <w:t>pegeerowskich w rozwoju cyfrowym - Granty PPGR” ze Skarbem Pańs</w:t>
      </w:r>
      <w:r>
        <w:t>twa, w imieniu</w:t>
      </w:r>
      <w:r>
        <w:br/>
        <w:t>którego działa Centrum Projektów Polska Cyfrowa,</w:t>
      </w:r>
    </w:p>
    <w:p w:rsidR="00266F4E" w:rsidRDefault="0028209E">
      <w:pPr>
        <w:pStyle w:val="Teksttreci0"/>
        <w:numPr>
          <w:ilvl w:val="0"/>
          <w:numId w:val="5"/>
        </w:numPr>
        <w:tabs>
          <w:tab w:val="left" w:pos="745"/>
        </w:tabs>
        <w:spacing w:after="0"/>
        <w:ind w:left="740" w:hanging="360"/>
        <w:jc w:val="both"/>
      </w:pPr>
      <w:r>
        <w:t>w roku 2022 zaplanowano środki w kwocie 279.046,00 zł na podstawie podpisanej</w:t>
      </w:r>
      <w:r>
        <w:br/>
        <w:t>umowy o powierzenie grantu o numerze 4806/3/2022 w ramach Programu</w:t>
      </w:r>
      <w:r>
        <w:br/>
        <w:t>Operacyjnego Polska Cyfrowa na lata 2014-2020 O</w:t>
      </w:r>
      <w:r>
        <w:t>si Priorytetowej V Rozwój cyfrowy</w:t>
      </w:r>
      <w:r>
        <w:br/>
        <w:t>JST oraz wzmocnienie cyfrowej odporności na zagrożenia REACT-EU, działania 5.1</w:t>
      </w:r>
      <w:r>
        <w:br/>
        <w:t>Rozwój cyfrowy JST oraz wzmocnienie cyfrowej odporności na zagrożenia dotycząca</w:t>
      </w:r>
      <w:r>
        <w:br/>
        <w:t>realizacji projektu grantowego „Cyfrowa Gmina” o numerze POPC.0</w:t>
      </w:r>
      <w:r>
        <w:t>5.01.00-00-</w:t>
      </w:r>
      <w:r>
        <w:br/>
        <w:t>0001/21-00 ze Skarbem Państwa, w imieniu którego działa Centrum Projektów Polska</w:t>
      </w:r>
      <w:r>
        <w:br/>
        <w:t>Cyfrowa,</w:t>
      </w:r>
    </w:p>
    <w:p w:rsidR="00266F4E" w:rsidRDefault="0028209E">
      <w:pPr>
        <w:pStyle w:val="Teksttreci0"/>
        <w:numPr>
          <w:ilvl w:val="0"/>
          <w:numId w:val="5"/>
        </w:numPr>
        <w:tabs>
          <w:tab w:val="left" w:pos="745"/>
        </w:tabs>
        <w:spacing w:after="540"/>
        <w:ind w:left="740" w:hanging="360"/>
        <w:jc w:val="both"/>
      </w:pPr>
      <w:r>
        <w:t>w kwocie 200.000,00 zł tytułu planowanego wpływu dofinansowania zewnętrznego</w:t>
      </w:r>
      <w:r>
        <w:br/>
        <w:t>zadania pn.: „Przebudowa ciągów komunikacyjnych na terenie Letniska w Osieczn</w:t>
      </w:r>
      <w:r>
        <w:t>ej”</w:t>
      </w:r>
      <w:r>
        <w:br/>
        <w:t>na podstawie zawartej umowy nr 02065-6935-UM1513200/21 z dnia 25.03.2022 r.</w:t>
      </w:r>
      <w:r>
        <w:br/>
        <w:t>z Zarządem Województwa Wielkopolskiego w ramach wspierania rozwoju obszarów</w:t>
      </w:r>
      <w:r>
        <w:br/>
        <w:t>wiejskich z udziałem środków Europejskiego Funduszu Rolnego na rzecz Rozwoju</w:t>
      </w:r>
      <w:r>
        <w:br/>
        <w:t>Obszarów Wiejskich na l</w:t>
      </w:r>
      <w:r>
        <w:t>ata 2014-2020. W I półroczu 2022 roku nie otrzymano</w:t>
      </w:r>
      <w:r>
        <w:br/>
        <w:t>dofinansowania.</w:t>
      </w:r>
    </w:p>
    <w:p w:rsidR="00266F4E" w:rsidRDefault="0028209E">
      <w:pPr>
        <w:pStyle w:val="Teksttreci0"/>
        <w:spacing w:after="0"/>
        <w:jc w:val="both"/>
      </w:pPr>
      <w:r>
        <w:t>Dyscyplina dokonywania wydatków wynika z konieczności zachowania polityki inwestycyjnej</w:t>
      </w:r>
      <w:r>
        <w:br/>
        <w:t>Gminy i maksymalnych możliwości wykorzystania środków zewnętrznych. W Wieloletniej</w:t>
      </w:r>
      <w:r>
        <w:br/>
        <w:t>Prognozie Finanso</w:t>
      </w:r>
      <w:r>
        <w:t>wej po stronie wydatków przyjęto następujące założenia:</w:t>
      </w:r>
    </w:p>
    <w:p w:rsidR="00266F4E" w:rsidRDefault="0028209E">
      <w:pPr>
        <w:pStyle w:val="Teksttreci0"/>
        <w:numPr>
          <w:ilvl w:val="0"/>
          <w:numId w:val="5"/>
        </w:numPr>
        <w:tabs>
          <w:tab w:val="left" w:pos="745"/>
        </w:tabs>
        <w:spacing w:after="260"/>
        <w:ind w:left="740" w:hanging="360"/>
        <w:jc w:val="both"/>
      </w:pPr>
      <w:r>
        <w:t>wydatki na obsługę długu to planowane odsetki od zaciągniętych pożyczek i kredytu.</w:t>
      </w:r>
      <w:r>
        <w:br/>
        <w:t>Gmina posiada zadłużenie w Wojewódzkim Funduszu Ochrony Środowiska</w:t>
      </w:r>
      <w:r>
        <w:br/>
        <w:t>i Gospodarki Wodnej w Poznaniu, gdzie oprocentowan</w:t>
      </w:r>
      <w:r>
        <w:t>ie pożyczek wynosi 0,5%</w:t>
      </w:r>
    </w:p>
    <w:p w:rsidR="00266F4E" w:rsidRDefault="0028209E">
      <w:pPr>
        <w:pStyle w:val="Teksttreci50"/>
        <w:spacing w:after="0"/>
      </w:pPr>
      <w:r>
        <w:t>2</w:t>
      </w:r>
    </w:p>
    <w:p w:rsidR="00266F4E" w:rsidRDefault="0028209E">
      <w:pPr>
        <w:pStyle w:val="Teksttreci0"/>
        <w:spacing w:after="0"/>
        <w:ind w:left="740"/>
        <w:jc w:val="both"/>
      </w:pPr>
      <w:r>
        <w:t>redyskonta weksli w stosunku rocznym, lecz nie mniej niż 3%. Stopa redyskonta na</w:t>
      </w:r>
      <w:r>
        <w:br/>
      </w:r>
      <w:r>
        <w:lastRenderedPageBreak/>
        <w:t>dzień 31 października 2021 r. wynosi 0,51%, wobec powyższego wydatki na obsługę</w:t>
      </w:r>
      <w:r>
        <w:br/>
        <w:t>długu obliczono uwzględniając stopę oprocentowania 3%. Dodatkowo uwzg</w:t>
      </w:r>
      <w:r>
        <w:t>lędniono</w:t>
      </w:r>
      <w:r>
        <w:br/>
        <w:t>wzrost tych wydatków o wyszacowane koszty zaciągnięcia planowanych pożyczek lub</w:t>
      </w:r>
      <w:r>
        <w:br/>
        <w:t>kredytów w latach następnych.</w:t>
      </w:r>
    </w:p>
    <w:p w:rsidR="00266F4E" w:rsidRDefault="0028209E">
      <w:pPr>
        <w:pStyle w:val="Teksttreci0"/>
        <w:numPr>
          <w:ilvl w:val="0"/>
          <w:numId w:val="5"/>
        </w:numPr>
        <w:tabs>
          <w:tab w:val="left" w:pos="745"/>
        </w:tabs>
        <w:spacing w:after="0"/>
        <w:ind w:left="740" w:hanging="360"/>
        <w:jc w:val="both"/>
      </w:pPr>
      <w:r>
        <w:t>wydatki na wynagrodzenia i składki od nich naliczane w roku 2022 zaplanowano</w:t>
      </w:r>
      <w:r>
        <w:br/>
        <w:t xml:space="preserve">uwzględniając wzrost o 8%, a w latach następnych o wskaźnik </w:t>
      </w:r>
      <w:r>
        <w:t>inflacji,</w:t>
      </w:r>
    </w:p>
    <w:p w:rsidR="00266F4E" w:rsidRDefault="0028209E">
      <w:pPr>
        <w:pStyle w:val="Teksttreci0"/>
        <w:numPr>
          <w:ilvl w:val="0"/>
          <w:numId w:val="5"/>
        </w:numPr>
        <w:tabs>
          <w:tab w:val="left" w:pos="745"/>
        </w:tabs>
        <w:spacing w:after="0"/>
        <w:ind w:left="740" w:hanging="360"/>
        <w:jc w:val="both"/>
      </w:pPr>
      <w:r>
        <w:t>wydatki bieżące w prognozowanych latach zaplanowano według przewidywanego</w:t>
      </w:r>
      <w:r>
        <w:br/>
        <w:t>wykonania,</w:t>
      </w:r>
    </w:p>
    <w:p w:rsidR="00266F4E" w:rsidRDefault="0028209E">
      <w:pPr>
        <w:pStyle w:val="Teksttreci0"/>
        <w:numPr>
          <w:ilvl w:val="0"/>
          <w:numId w:val="5"/>
        </w:numPr>
        <w:tabs>
          <w:tab w:val="left" w:pos="745"/>
        </w:tabs>
        <w:spacing w:after="820"/>
        <w:ind w:left="740" w:hanging="360"/>
        <w:jc w:val="both"/>
      </w:pPr>
      <w:r>
        <w:t>zaplanowane wydatki majątkowe wynikają z realizowanych i zaplanowanych</w:t>
      </w:r>
      <w:r>
        <w:br/>
        <w:t>przedsięwzięć, jak również z możliwości budżetowych.</w:t>
      </w:r>
    </w:p>
    <w:p w:rsidR="00266F4E" w:rsidRDefault="0028209E">
      <w:pPr>
        <w:pStyle w:val="Nagwek20"/>
        <w:keepNext/>
        <w:keepLines/>
        <w:jc w:val="both"/>
      </w:pPr>
      <w:bookmarkStart w:id="3" w:name="bookmark9"/>
      <w:r>
        <w:t>Wynik budżetu oraz przeznaczenie nadw</w:t>
      </w:r>
      <w:r>
        <w:t>yżki lub sposób sfinansowanie deficytu</w:t>
      </w:r>
      <w:bookmarkEnd w:id="3"/>
    </w:p>
    <w:p w:rsidR="00266F4E" w:rsidRDefault="0028209E">
      <w:pPr>
        <w:pStyle w:val="Teksttreci0"/>
        <w:spacing w:after="420" w:line="259" w:lineRule="auto"/>
        <w:jc w:val="both"/>
      </w:pPr>
      <w:r>
        <w:t>W Wieloletniej Prognozie Finansowej w roku 2022 wynikiem budżetu jest deficyt finansowy.</w:t>
      </w:r>
      <w:r>
        <w:br/>
        <w:t>Źródłem pokrycia deficytu są przychody z niewykorzystanych środków pieniężnych na</w:t>
      </w:r>
      <w:r>
        <w:br/>
        <w:t xml:space="preserve">rachunku bieżącym budżetu, wynikających z </w:t>
      </w:r>
      <w:r>
        <w:t>rozliczenia dochodów i wydatków nimi</w:t>
      </w:r>
      <w:r>
        <w:br/>
        <w:t>finansowanych związanych ze szczególnymi zasadami wykonywania budżetu określonymi w</w:t>
      </w:r>
      <w:r>
        <w:br/>
        <w:t>odrębnych ustawach w wysokości 953.370,64 zł, przychody wynikające z rozliczenia środków</w:t>
      </w:r>
      <w:r>
        <w:br/>
        <w:t>określonych w art. 5 ust. 1 pkt 2 ustawy i dot</w:t>
      </w:r>
      <w:r>
        <w:t>acji na realizację programu, projektu lub zadania</w:t>
      </w:r>
      <w:r>
        <w:br/>
        <w:t>finansowanego z udziałem tych środków w wysokości 103.376,70 zł, przychody z tytułu</w:t>
      </w:r>
      <w:r>
        <w:br/>
        <w:t>wolnych środków w wysokości 2.400.000,00 zł oraz przychody z nadwyżki z lat ubiegłych w</w:t>
      </w:r>
      <w:r>
        <w:br/>
        <w:t>wysokości 5.065.982,90 zł. Na lata</w:t>
      </w:r>
      <w:r>
        <w:t xml:space="preserve"> 2023-2028 zaplanowano nadwyżkę budżetową, którą</w:t>
      </w:r>
      <w:r>
        <w:br/>
        <w:t>planuje się przeznaczyć na spłatę zobowiązań z tytułu zaciągniętych pożyczek i kredytów.</w:t>
      </w:r>
    </w:p>
    <w:p w:rsidR="00266F4E" w:rsidRDefault="0028209E">
      <w:pPr>
        <w:pStyle w:val="Nagwek20"/>
        <w:keepNext/>
        <w:keepLines/>
        <w:jc w:val="both"/>
      </w:pPr>
      <w:bookmarkStart w:id="4" w:name="bookmark11"/>
      <w:r>
        <w:t>Przychody i rozchody budżetu</w:t>
      </w:r>
      <w:bookmarkEnd w:id="4"/>
    </w:p>
    <w:p w:rsidR="00266F4E" w:rsidRDefault="0028209E">
      <w:pPr>
        <w:pStyle w:val="Teksttreci0"/>
        <w:spacing w:after="260"/>
        <w:jc w:val="both"/>
      </w:pPr>
      <w:r>
        <w:t>W roku 2022 zaplanowano przychody budżetu w kwocie 8.922.730,24 zł z przeznaczeniem na</w:t>
      </w:r>
      <w:r>
        <w:br/>
        <w:t>sp</w:t>
      </w:r>
      <w:r>
        <w:t>łatę wcześniej zaciągniętych pożyczek i kredytów na rynku krajowym oraz na pokrycie</w:t>
      </w:r>
      <w:r>
        <w:br/>
        <w:t>deficytu budżetu. Natomiast ujęte rozchody budżetu w poszczególnych latach zaplanowano</w:t>
      </w:r>
      <w:r>
        <w:br/>
        <w:t>w wysokości należnych do spłat rat zaciągniętej pożyczki.</w:t>
      </w:r>
    </w:p>
    <w:p w:rsidR="00266F4E" w:rsidRDefault="0028209E">
      <w:pPr>
        <w:pStyle w:val="Nagwek20"/>
        <w:keepNext/>
        <w:keepLines/>
        <w:jc w:val="both"/>
      </w:pPr>
      <w:bookmarkStart w:id="5" w:name="bookmark13"/>
      <w:r>
        <w:t xml:space="preserve">Dług Gminy Osieczna, w tym </w:t>
      </w:r>
      <w:r>
        <w:t>relacja, o której mowa w art. 243 oraz sposób sfinansowania</w:t>
      </w:r>
      <w:r>
        <w:br/>
        <w:t>spłaty długu</w:t>
      </w:r>
      <w:bookmarkEnd w:id="5"/>
    </w:p>
    <w:p w:rsidR="00266F4E" w:rsidRDefault="0028209E">
      <w:pPr>
        <w:pStyle w:val="Teksttreci0"/>
        <w:spacing w:after="260"/>
        <w:jc w:val="both"/>
      </w:pPr>
      <w:r>
        <w:t>W Wieloletniej Prognozie Finansowej przedstawiono kwotę zadłużenia Gminy na koniec</w:t>
      </w:r>
      <w:r>
        <w:br/>
        <w:t>każdego roku budżetowego. Planowane zadłużenie na dzień 31 grudnia 2021 roku wynosi</w:t>
      </w:r>
      <w:r>
        <w:br/>
        <w:t xml:space="preserve">2.800.000,00 zł </w:t>
      </w:r>
      <w:r>
        <w:t>i będzie się corocznie obniżało do ostatecznej spłaty w roku 2028. W roku 2022</w:t>
      </w:r>
      <w:r>
        <w:br/>
        <w:t>spłata długu będzie pokrywana przychodami budżetu, natomiast w latach 2023-2028 nadwyżką</w:t>
      </w:r>
      <w:r>
        <w:br/>
        <w:t>budżetową.</w:t>
      </w:r>
    </w:p>
    <w:p w:rsidR="00266F4E" w:rsidRDefault="0028209E">
      <w:pPr>
        <w:pStyle w:val="Teksttreci0"/>
        <w:spacing w:after="200"/>
        <w:jc w:val="both"/>
      </w:pPr>
      <w:r>
        <w:t>Uwzględniając spłaty już pobranych pożyczek oraz pożyczek lub kredytów planow</w:t>
      </w:r>
      <w:r>
        <w:t>anych do</w:t>
      </w:r>
      <w:r>
        <w:br/>
        <w:t>pobrania w latach następnych Gmina całkowicie zlikwiduje zadłużenie z tego tytułu w 2028</w:t>
      </w:r>
      <w:r>
        <w:br/>
        <w:t>roku. W latach 2023-2028 prognozowane zdolności kredytowe Gminy kształtują się na</w:t>
      </w:r>
      <w:r>
        <w:br/>
        <w:t>wysokim poziomie, co przy wielkości planowanego zadłużenia, daje duży margin</w:t>
      </w:r>
      <w:r>
        <w:t>es</w:t>
      </w:r>
      <w:r>
        <w:br/>
        <w:t>bezpieczeństwa finansowego. Kwoty zaplanowanych spłat wraz z kosztami obsługi w każdym</w:t>
      </w:r>
      <w:r>
        <w:br/>
        <w:t>z lat objętych prognozą zapewniają spełnienie wymogów ustawy odnośnie relacji obsługi</w:t>
      </w:r>
    </w:p>
    <w:p w:rsidR="00266F4E" w:rsidRDefault="0028209E">
      <w:pPr>
        <w:pStyle w:val="Teksttreci50"/>
        <w:spacing w:after="260"/>
      </w:pPr>
      <w:r>
        <w:t>3</w:t>
      </w:r>
    </w:p>
    <w:p w:rsidR="00266F4E" w:rsidRDefault="0028209E">
      <w:pPr>
        <w:pStyle w:val="Teksttreci0"/>
        <w:spacing w:after="1100"/>
        <w:jc w:val="both"/>
      </w:pPr>
      <w:r>
        <w:t>zadłużenia tj. indywidualnego limitu zadłużenia wynikającego z art. 243 ustawy</w:t>
      </w:r>
      <w:r>
        <w:t xml:space="preserve"> o finansach</w:t>
      </w:r>
      <w:r>
        <w:br/>
      </w:r>
      <w:r>
        <w:lastRenderedPageBreak/>
        <w:t>publicznych.</w:t>
      </w:r>
    </w:p>
    <w:p w:rsidR="00266F4E" w:rsidRDefault="0028209E">
      <w:pPr>
        <w:pStyle w:val="Nagwek20"/>
        <w:keepNext/>
        <w:keepLines/>
        <w:numPr>
          <w:ilvl w:val="0"/>
          <w:numId w:val="4"/>
        </w:numPr>
        <w:tabs>
          <w:tab w:val="left" w:pos="363"/>
        </w:tabs>
        <w:jc w:val="both"/>
      </w:pPr>
      <w:bookmarkStart w:id="6" w:name="bookmark15"/>
      <w:r>
        <w:rPr>
          <w:u w:val="single"/>
        </w:rPr>
        <w:t>Załącznik Nr 2 - Wykaz przedsięwzięć</w:t>
      </w:r>
      <w:bookmarkEnd w:id="6"/>
    </w:p>
    <w:p w:rsidR="00266F4E" w:rsidRDefault="0028209E">
      <w:pPr>
        <w:pStyle w:val="Teksttreci0"/>
        <w:spacing w:after="160" w:line="254" w:lineRule="auto"/>
        <w:jc w:val="both"/>
      </w:pPr>
      <w:r>
        <w:t>Konstruując wykaz przedsięwzięć w niżej wymienionych zadaniach zmieniły się limity</w:t>
      </w:r>
      <w:r>
        <w:br/>
        <w:t>wydatków, zobowiązań, nakłady finansowe lub okres realizacji:</w:t>
      </w:r>
    </w:p>
    <w:p w:rsidR="00266F4E" w:rsidRDefault="0028209E">
      <w:pPr>
        <w:pStyle w:val="Teksttreci0"/>
        <w:numPr>
          <w:ilvl w:val="0"/>
          <w:numId w:val="6"/>
        </w:numPr>
        <w:tabs>
          <w:tab w:val="left" w:pos="735"/>
        </w:tabs>
        <w:spacing w:after="0"/>
        <w:ind w:firstLine="380"/>
      </w:pPr>
      <w:r>
        <w:t xml:space="preserve">Utworzenie miejsc opieki nad dziećmi do lat 3 w </w:t>
      </w:r>
      <w:r>
        <w:t>Gminie Osieczna,</w:t>
      </w:r>
    </w:p>
    <w:p w:rsidR="00266F4E" w:rsidRDefault="0028209E">
      <w:pPr>
        <w:pStyle w:val="Teksttreci0"/>
        <w:numPr>
          <w:ilvl w:val="0"/>
          <w:numId w:val="6"/>
        </w:numPr>
        <w:tabs>
          <w:tab w:val="left" w:pos="735"/>
        </w:tabs>
        <w:spacing w:after="0"/>
        <w:ind w:firstLine="380"/>
      </w:pPr>
      <w:r>
        <w:t>Dowozy uczniów do szkół w latach 2019-2022,</w:t>
      </w:r>
    </w:p>
    <w:p w:rsidR="00266F4E" w:rsidRDefault="0028209E">
      <w:pPr>
        <w:pStyle w:val="Teksttreci0"/>
        <w:numPr>
          <w:ilvl w:val="0"/>
          <w:numId w:val="6"/>
        </w:numPr>
        <w:tabs>
          <w:tab w:val="left" w:pos="735"/>
        </w:tabs>
        <w:spacing w:after="0"/>
        <w:ind w:firstLine="380"/>
      </w:pPr>
      <w:r>
        <w:t>Dowozy uczniów do szkół specjalnych w latach 2021-2022,</w:t>
      </w:r>
    </w:p>
    <w:p w:rsidR="00266F4E" w:rsidRDefault="0028209E">
      <w:pPr>
        <w:pStyle w:val="Teksttreci0"/>
        <w:numPr>
          <w:ilvl w:val="0"/>
          <w:numId w:val="6"/>
        </w:numPr>
        <w:tabs>
          <w:tab w:val="left" w:pos="735"/>
        </w:tabs>
        <w:spacing w:after="0"/>
        <w:ind w:firstLine="380"/>
      </w:pPr>
      <w:r>
        <w:t>Program budowy ścieżek pieszo-rowerowych na terenie Gminy,</w:t>
      </w:r>
    </w:p>
    <w:p w:rsidR="00266F4E" w:rsidRDefault="0028209E">
      <w:pPr>
        <w:pStyle w:val="Teksttreci0"/>
        <w:numPr>
          <w:ilvl w:val="0"/>
          <w:numId w:val="6"/>
        </w:numPr>
        <w:tabs>
          <w:tab w:val="left" w:pos="735"/>
        </w:tabs>
        <w:spacing w:after="0" w:line="271" w:lineRule="auto"/>
        <w:ind w:firstLine="380"/>
      </w:pPr>
      <w:r>
        <w:t>Rewitalizacja centrum Osiecznej,</w:t>
      </w:r>
    </w:p>
    <w:p w:rsidR="00266F4E" w:rsidRDefault="0028209E">
      <w:pPr>
        <w:pStyle w:val="Teksttreci0"/>
        <w:numPr>
          <w:ilvl w:val="0"/>
          <w:numId w:val="6"/>
        </w:numPr>
        <w:tabs>
          <w:tab w:val="left" w:pos="735"/>
        </w:tabs>
        <w:spacing w:after="0"/>
        <w:ind w:firstLine="380"/>
      </w:pPr>
      <w:r>
        <w:t>Budowa ujęcia wody na terenie Gminy Osieczna,</w:t>
      </w:r>
    </w:p>
    <w:p w:rsidR="00266F4E" w:rsidRDefault="0028209E">
      <w:pPr>
        <w:pStyle w:val="Teksttreci0"/>
        <w:numPr>
          <w:ilvl w:val="0"/>
          <w:numId w:val="6"/>
        </w:numPr>
        <w:tabs>
          <w:tab w:val="left" w:pos="735"/>
        </w:tabs>
        <w:spacing w:after="0"/>
        <w:ind w:firstLine="380"/>
      </w:pPr>
      <w:r>
        <w:t>B</w:t>
      </w:r>
      <w:r>
        <w:t>udowa oraz modernizacja oświetlenia ulicznego na terenie Gminy,</w:t>
      </w:r>
    </w:p>
    <w:p w:rsidR="00266F4E" w:rsidRDefault="0028209E">
      <w:pPr>
        <w:pStyle w:val="Teksttreci0"/>
        <w:numPr>
          <w:ilvl w:val="0"/>
          <w:numId w:val="6"/>
        </w:numPr>
        <w:tabs>
          <w:tab w:val="left" w:pos="735"/>
        </w:tabs>
        <w:spacing w:after="0"/>
        <w:ind w:firstLine="380"/>
      </w:pPr>
      <w:r>
        <w:t>Rozbudowa sieci wodno-kanalizacyjnej na terenie Gminy,</w:t>
      </w:r>
    </w:p>
    <w:p w:rsidR="00266F4E" w:rsidRDefault="0028209E">
      <w:pPr>
        <w:pStyle w:val="Teksttreci0"/>
        <w:numPr>
          <w:ilvl w:val="0"/>
          <w:numId w:val="6"/>
        </w:numPr>
        <w:tabs>
          <w:tab w:val="left" w:pos="735"/>
        </w:tabs>
        <w:spacing w:after="160" w:line="259" w:lineRule="auto"/>
        <w:ind w:left="740" w:hanging="360"/>
        <w:jc w:val="both"/>
      </w:pPr>
      <w:r>
        <w:t>Budowa sieci kanalizacji sanitarnej w miejscowości Łoniewo i Osieczna</w:t>
      </w:r>
      <w:r>
        <w:br/>
        <w:t>(Stanisławówka).</w:t>
      </w:r>
    </w:p>
    <w:p w:rsidR="00266F4E" w:rsidRDefault="0028209E">
      <w:pPr>
        <w:pStyle w:val="Teksttreci0"/>
        <w:spacing w:after="160" w:line="259" w:lineRule="auto"/>
        <w:jc w:val="both"/>
      </w:pPr>
      <w:r>
        <w:t>Zadanie pn. „ Opracowanie programów dla realizacji</w:t>
      </w:r>
      <w:r>
        <w:t xml:space="preserve"> zadań w zakresie gospodarki Ściekowej</w:t>
      </w:r>
      <w:r>
        <w:br/>
        <w:t>na terenie Gminy Osieczna” przeniesiono z wydatków bieżących na wydatki majątkowe.</w:t>
      </w:r>
    </w:p>
    <w:p w:rsidR="00266F4E" w:rsidRDefault="0028209E">
      <w:pPr>
        <w:pStyle w:val="Teksttreci0"/>
        <w:spacing w:after="160" w:line="254" w:lineRule="auto"/>
        <w:jc w:val="both"/>
      </w:pPr>
      <w:r>
        <w:t>Pozostałe zadania, które będą realizowane w latach 2022-2023 nie uległy zmianie. Nie ujęto</w:t>
      </w:r>
      <w:r>
        <w:br/>
        <w:t>przedsięwzięć, których realizacja kończy si</w:t>
      </w:r>
      <w:r>
        <w:t>ę w roku 2021.</w:t>
      </w:r>
    </w:p>
    <w:p w:rsidR="00266F4E" w:rsidRDefault="0028209E">
      <w:pPr>
        <w:pStyle w:val="Teksttreci0"/>
        <w:spacing w:after="160" w:line="259" w:lineRule="auto"/>
        <w:jc w:val="both"/>
      </w:pPr>
      <w:r>
        <w:t>Wszystkie proponowane zmiany załącznika Wykaz Przedsięwzięć do WPF na lata 2022-2028</w:t>
      </w:r>
      <w:r>
        <w:br/>
        <w:t>zostaną uaktualnione na najbliższej sesji w Wykazie Przedsięwzięć do WPF na lata 2021-2028.</w:t>
      </w:r>
    </w:p>
    <w:p w:rsidR="00266F4E" w:rsidRDefault="0028209E">
      <w:pPr>
        <w:pStyle w:val="Teksttreci0"/>
        <w:spacing w:after="260"/>
        <w:jc w:val="both"/>
      </w:pPr>
      <w:r>
        <w:t xml:space="preserve">W treści załącznika skalsyfikowane zostały wydatki na programy, </w:t>
      </w:r>
      <w:r>
        <w:t>projektu lub zadania</w:t>
      </w:r>
      <w:r>
        <w:br/>
        <w:t>finansowane z udziałem środków, o których mowa w art. 5 ust. 1 pkt 2 i 3 ustawy o finansach</w:t>
      </w:r>
      <w:r>
        <w:br/>
        <w:t>publicznych wyłączając czwartą cyfrę - „0”.</w:t>
      </w:r>
    </w:p>
    <w:p w:rsidR="00266F4E" w:rsidRDefault="0028209E">
      <w:pPr>
        <w:pStyle w:val="Nagwek20"/>
        <w:keepNext/>
        <w:keepLines/>
        <w:numPr>
          <w:ilvl w:val="0"/>
          <w:numId w:val="7"/>
        </w:numPr>
        <w:tabs>
          <w:tab w:val="left" w:pos="382"/>
        </w:tabs>
        <w:spacing w:after="540"/>
        <w:jc w:val="both"/>
      </w:pPr>
      <w:bookmarkStart w:id="7" w:name="bookmark17"/>
      <w:r>
        <w:t>przedsięwzięcia bieżące realizowane z udziałem środków, o których mowa w art. 5 ust.</w:t>
      </w:r>
      <w:r>
        <w:br/>
        <w:t>1 pkt 2 i 3 us</w:t>
      </w:r>
      <w:r>
        <w:t>tawy o finansach publicznych</w:t>
      </w:r>
      <w:bookmarkEnd w:id="7"/>
    </w:p>
    <w:p w:rsidR="00266F4E" w:rsidRDefault="0028209E">
      <w:pPr>
        <w:pStyle w:val="Teksttreci0"/>
        <w:spacing w:after="0"/>
        <w:jc w:val="both"/>
      </w:pPr>
      <w:r>
        <w:t>Zadanie 1.1.1.1</w:t>
      </w:r>
    </w:p>
    <w:p w:rsidR="00266F4E" w:rsidRDefault="0028209E">
      <w:pPr>
        <w:pStyle w:val="Teksttreci0"/>
        <w:spacing w:after="0"/>
        <w:jc w:val="both"/>
      </w:pPr>
      <w:r>
        <w:rPr>
          <w:b/>
          <w:bCs/>
        </w:rPr>
        <w:t>Nazwa zadania: „Utworzenie miejsc opieki nad dziećmi do lat 3 w Gminie Osieczna”</w:t>
      </w:r>
    </w:p>
    <w:p w:rsidR="00266F4E" w:rsidRDefault="0028209E">
      <w:pPr>
        <w:pStyle w:val="Teksttreci0"/>
        <w:spacing w:after="0"/>
        <w:jc w:val="both"/>
      </w:pPr>
      <w:r>
        <w:t>Cel: Finansowanie bieżącego funkcjonowania nowo powstałych żłobków w Osiecznej</w:t>
      </w:r>
      <w:r>
        <w:br/>
        <w:t>i Kąkolewie</w:t>
      </w:r>
    </w:p>
    <w:p w:rsidR="00266F4E" w:rsidRDefault="0028209E">
      <w:pPr>
        <w:pStyle w:val="Teksttreci0"/>
        <w:spacing w:after="0"/>
        <w:jc w:val="both"/>
      </w:pPr>
      <w:r>
        <w:t>Okres realizacji: 2020-2022</w:t>
      </w:r>
    </w:p>
    <w:p w:rsidR="00266F4E" w:rsidRDefault="0028209E">
      <w:pPr>
        <w:pStyle w:val="Teksttreci0"/>
        <w:spacing w:after="260"/>
        <w:jc w:val="both"/>
      </w:pPr>
      <w:r>
        <w:t>Klasyfikacja budżetowa: 855-85516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1560"/>
        <w:gridCol w:w="1483"/>
        <w:gridCol w:w="1157"/>
        <w:gridCol w:w="1613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</w:tbl>
    <w:p w:rsidR="00266F4E" w:rsidRDefault="00266F4E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1560"/>
        <w:gridCol w:w="1483"/>
        <w:gridCol w:w="1157"/>
        <w:gridCol w:w="1613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36 041,50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27 478,49</w:t>
            </w: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63 519,99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74 574,96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45 736,13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120 311,09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750 945,45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460 547,30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1 211 492,75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861 561,91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533 761,92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1 395 323, 83</w:t>
            </w:r>
          </w:p>
        </w:tc>
      </w:tr>
    </w:tbl>
    <w:p w:rsidR="00266F4E" w:rsidRDefault="0028209E">
      <w:pPr>
        <w:pStyle w:val="Teksttreci0"/>
        <w:spacing w:after="200" w:line="276" w:lineRule="auto"/>
        <w:jc w:val="both"/>
      </w:pPr>
      <w:r>
        <w:t>Planowane zadanie realizowane jest w ramach dofinansowania z Wielkopolskiego</w:t>
      </w:r>
      <w:r>
        <w:br/>
        <w:t xml:space="preserve">Regionalnego Programu Operacyjnego na lata 2014-2020. Oś priorytetowa 6: Rynek </w:t>
      </w:r>
      <w:r>
        <w:t>Pracy,</w:t>
      </w:r>
      <w:r>
        <w:br/>
        <w:t>Działanie 6.4: Wsparcie aktywności zawodowej osób wyłączonych z rynku pracy z powodu</w:t>
      </w:r>
      <w:r>
        <w:br/>
        <w:t>opieki nad małymi dziećmi, Poddziałanie 6.4.1: Wsparcie aktywności zawodowej osób</w:t>
      </w:r>
      <w:r>
        <w:br/>
        <w:t>wyłączonych z rynku pracy z powodu opieki nad małymi dziećmi. Negocjacje w sprawie</w:t>
      </w:r>
      <w:r>
        <w:br/>
        <w:t>dofinansowania zakończono wynikiem pozytywnym co znaczy, że projekt spełnił ogólne</w:t>
      </w:r>
      <w:r>
        <w:br/>
        <w:t>kryterium merytoryczne zero-jedynkowe. Zadanie obejmuje wyposażenie oraz bieżące</w:t>
      </w:r>
      <w:r>
        <w:br/>
        <w:t>utrzymanie żłobków w Osiecznej i Kąkolewie.</w:t>
      </w:r>
    </w:p>
    <w:p w:rsidR="00266F4E" w:rsidRDefault="0028209E">
      <w:pPr>
        <w:pStyle w:val="Nagwek20"/>
        <w:keepNext/>
        <w:keepLines/>
        <w:numPr>
          <w:ilvl w:val="0"/>
          <w:numId w:val="7"/>
        </w:numPr>
        <w:tabs>
          <w:tab w:val="left" w:pos="342"/>
        </w:tabs>
        <w:spacing w:after="520"/>
        <w:jc w:val="both"/>
      </w:pPr>
      <w:bookmarkStart w:id="8" w:name="bookmark19"/>
      <w:r>
        <w:t>przedsięwzięcia majątkowe realizowane z udziałe</w:t>
      </w:r>
      <w:r>
        <w:t>m środków, o których mowa w art. 5</w:t>
      </w:r>
      <w:r>
        <w:br/>
        <w:t>ust. 1 pkt 2 i 3 ustawy o finansach publicznych</w:t>
      </w:r>
      <w:bookmarkEnd w:id="8"/>
    </w:p>
    <w:p w:rsidR="00266F4E" w:rsidRDefault="0028209E">
      <w:pPr>
        <w:pStyle w:val="Teksttreci0"/>
        <w:spacing w:after="0"/>
        <w:jc w:val="both"/>
      </w:pPr>
      <w:r>
        <w:t>Zadanie 1.1.2.1</w:t>
      </w:r>
    </w:p>
    <w:p w:rsidR="00266F4E" w:rsidRDefault="0028209E">
      <w:pPr>
        <w:pStyle w:val="Teksttreci0"/>
        <w:spacing w:after="0"/>
        <w:jc w:val="both"/>
      </w:pPr>
      <w:r>
        <w:rPr>
          <w:b/>
          <w:bCs/>
        </w:rPr>
        <w:t>Nazwa zadania: „Utworzenie miejsc opieki nad dziećmi do lat 3 w Gminie Osieczna”</w:t>
      </w:r>
    </w:p>
    <w:p w:rsidR="00266F4E" w:rsidRDefault="0028209E">
      <w:pPr>
        <w:pStyle w:val="Teksttreci0"/>
        <w:spacing w:after="0"/>
        <w:jc w:val="both"/>
      </w:pPr>
      <w:r>
        <w:t>Cel: Finansowanie bieżącego funkcjonowania nowo powstałych żłobków w Osieczn</w:t>
      </w:r>
      <w:r>
        <w:t>ej</w:t>
      </w:r>
      <w:r>
        <w:br/>
        <w:t>i Kąkolewie</w:t>
      </w:r>
    </w:p>
    <w:p w:rsidR="00266F4E" w:rsidRDefault="0028209E">
      <w:pPr>
        <w:pStyle w:val="Teksttreci0"/>
        <w:spacing w:after="0"/>
        <w:jc w:val="both"/>
      </w:pPr>
      <w:r>
        <w:t>Okres realizacji: 2020-2022</w:t>
      </w:r>
    </w:p>
    <w:p w:rsidR="00266F4E" w:rsidRDefault="0028209E">
      <w:pPr>
        <w:pStyle w:val="Teksttreci0"/>
        <w:spacing w:after="520"/>
        <w:jc w:val="both"/>
      </w:pPr>
      <w:r>
        <w:t>Klasyfikacja budżetowa: 855-85516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1550"/>
        <w:gridCol w:w="1498"/>
        <w:gridCol w:w="1142"/>
        <w:gridCol w:w="1282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44 000,01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44 000,01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18 067,40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18 067,40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181 932,60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181 932,60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244 000,01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244 000,01</w:t>
            </w:r>
          </w:p>
        </w:tc>
      </w:tr>
    </w:tbl>
    <w:p w:rsidR="00266F4E" w:rsidRDefault="00266F4E">
      <w:pPr>
        <w:spacing w:after="519" w:line="1" w:lineRule="exact"/>
      </w:pPr>
    </w:p>
    <w:p w:rsidR="00266F4E" w:rsidRDefault="0028209E">
      <w:pPr>
        <w:pStyle w:val="Teksttreci0"/>
        <w:spacing w:after="0" w:line="276" w:lineRule="auto"/>
        <w:jc w:val="both"/>
      </w:pPr>
      <w:r>
        <w:t>Planowane zadanie realizowane jest w ramach dofinansowania z Wielkopolskiego</w:t>
      </w:r>
      <w:r>
        <w:br/>
        <w:t xml:space="preserve">Regionalnego Programu Operacyjnego na lata 2014-2020. Oś </w:t>
      </w:r>
      <w:r>
        <w:t>priorytetowa 6: Rynek Pracy,</w:t>
      </w:r>
      <w:r>
        <w:br/>
        <w:t>Działanie 6.4: Wsparcie aktywności zawodowej osób wyłączonych z rynku pracy z powodu</w:t>
      </w:r>
      <w:r>
        <w:br/>
        <w:t>opieki nad małymi dziećmi, Poddziałanie 6.4.1: Wsparcie aktywności zawodowej osób</w:t>
      </w:r>
      <w:r>
        <w:br/>
        <w:t>wyłączonych z rynku pracy z powodu opieki nad małymi dziećmi</w:t>
      </w:r>
      <w:r>
        <w:t>. Negocjacje w sprawie</w:t>
      </w:r>
      <w:r>
        <w:br/>
        <w:t>dofinansowania zakończono wynikiem pozytywnym co znaczy, że projekt spełnił ogólne</w:t>
      </w:r>
      <w:r>
        <w:br/>
        <w:t>kryterium merytoryczne zero-jedynkowe. Zadanie obejmuje organizację placów zabaw przy</w:t>
      </w:r>
      <w:r>
        <w:br/>
        <w:t>żłobkach.</w:t>
      </w:r>
      <w:r>
        <w:br w:type="page"/>
      </w:r>
    </w:p>
    <w:p w:rsidR="00266F4E" w:rsidRDefault="0028209E">
      <w:pPr>
        <w:pStyle w:val="Teksttreci0"/>
        <w:spacing w:after="0"/>
      </w:pPr>
      <w:r>
        <w:lastRenderedPageBreak/>
        <w:t>Zadanie 1.1.2.2</w:t>
      </w:r>
    </w:p>
    <w:p w:rsidR="00266F4E" w:rsidRDefault="0028209E">
      <w:pPr>
        <w:pStyle w:val="Teksttreci0"/>
        <w:spacing w:after="0"/>
      </w:pPr>
      <w:r>
        <w:rPr>
          <w:b/>
          <w:bCs/>
        </w:rPr>
        <w:t xml:space="preserve">Nazwa zadania: „Przebudowa ciągów </w:t>
      </w:r>
      <w:r>
        <w:rPr>
          <w:b/>
          <w:bCs/>
        </w:rPr>
        <w:t>komunikacyjnych na terenie Letniska w Osiecznej”</w:t>
      </w:r>
    </w:p>
    <w:p w:rsidR="00266F4E" w:rsidRDefault="0028209E">
      <w:pPr>
        <w:pStyle w:val="Teksttreci0"/>
        <w:spacing w:after="0" w:line="233" w:lineRule="auto"/>
      </w:pPr>
      <w:r>
        <w:t>Cel: Poprawa infrastruktury turystycznej</w:t>
      </w:r>
    </w:p>
    <w:p w:rsidR="00266F4E" w:rsidRDefault="0028209E">
      <w:pPr>
        <w:pStyle w:val="Teksttreci0"/>
        <w:spacing w:after="0"/>
      </w:pPr>
      <w:r>
        <w:t>Okres realizacji: 2021-2023</w:t>
      </w:r>
    </w:p>
    <w:p w:rsidR="00266F4E" w:rsidRDefault="0028209E">
      <w:pPr>
        <w:pStyle w:val="Teksttreci0"/>
        <w:spacing w:after="540"/>
      </w:pPr>
      <w:r>
        <w:t>Klasyfikacja budżetowa: 630-63003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1277"/>
        <w:gridCol w:w="1224"/>
        <w:gridCol w:w="1166"/>
        <w:gridCol w:w="1128"/>
        <w:gridCol w:w="1142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spacing w:after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</w:p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400 000,00</w:t>
            </w:r>
          </w:p>
        </w:tc>
      </w:tr>
    </w:tbl>
    <w:p w:rsidR="00266F4E" w:rsidRDefault="00266F4E">
      <w:pPr>
        <w:spacing w:after="259" w:line="1" w:lineRule="exact"/>
      </w:pPr>
    </w:p>
    <w:p w:rsidR="00266F4E" w:rsidRDefault="0028209E">
      <w:pPr>
        <w:pStyle w:val="Teksttreci0"/>
        <w:spacing w:after="260"/>
      </w:pPr>
      <w:r>
        <w:t xml:space="preserve">W ramach zadania planuje </w:t>
      </w:r>
      <w:r>
        <w:t>się położyć nową nawierzchnię z kostki na już istniejących ciągach</w:t>
      </w:r>
      <w:r>
        <w:br/>
        <w:t>komunikacyjnych na terenie Letniska w Osiecznej. Przedsięwzięcie realizowane jest w ramach</w:t>
      </w:r>
      <w:r>
        <w:br/>
        <w:t>rozwoju obszarów wiejskich z udziałem środków Europejskiego Funduszu Rolnego na rzecz</w:t>
      </w:r>
      <w:r>
        <w:br/>
        <w:t>Rozwoju Obsz</w:t>
      </w:r>
      <w:r>
        <w:t>arów Wiejskich w ramach Programu Rozwoju Obszarów Wiejskich na lata</w:t>
      </w:r>
      <w:r>
        <w:br/>
        <w:t>2014-2020.</w:t>
      </w:r>
    </w:p>
    <w:p w:rsidR="00266F4E" w:rsidRDefault="0028209E">
      <w:pPr>
        <w:pStyle w:val="Nagwek20"/>
        <w:keepNext/>
        <w:keepLines/>
        <w:numPr>
          <w:ilvl w:val="0"/>
          <w:numId w:val="7"/>
        </w:numPr>
        <w:tabs>
          <w:tab w:val="left" w:pos="368"/>
        </w:tabs>
        <w:spacing w:after="540"/>
      </w:pPr>
      <w:bookmarkStart w:id="9" w:name="bookmark21"/>
      <w:r>
        <w:t>pozostałe przedsięwzięcia bieżące</w:t>
      </w:r>
      <w:bookmarkEnd w:id="9"/>
    </w:p>
    <w:p w:rsidR="00266F4E" w:rsidRDefault="0028209E">
      <w:pPr>
        <w:pStyle w:val="Teksttreci0"/>
        <w:spacing w:after="0"/>
      </w:pPr>
      <w:r>
        <w:t>Zadanie 1.3.1.1</w:t>
      </w:r>
    </w:p>
    <w:p w:rsidR="00266F4E" w:rsidRDefault="0028209E">
      <w:pPr>
        <w:pStyle w:val="Teksttreci0"/>
        <w:spacing w:after="0"/>
      </w:pPr>
      <w:r>
        <w:rPr>
          <w:b/>
          <w:bCs/>
        </w:rPr>
        <w:t>Nazwa zadania: „Rehabilitacja mieszkańców Gminy Osieczna na lata 2021-2023”</w:t>
      </w:r>
    </w:p>
    <w:p w:rsidR="00266F4E" w:rsidRDefault="0028209E">
      <w:pPr>
        <w:pStyle w:val="Teksttreci0"/>
        <w:spacing w:after="0"/>
      </w:pPr>
      <w:r>
        <w:t xml:space="preserve">Cel: Zahamowanie lub ograniczenie skutków procesów </w:t>
      </w:r>
      <w:r>
        <w:t>chorobowych dot. schorzeń układu</w:t>
      </w:r>
      <w:r>
        <w:br/>
        <w:t>kostno-stawowego, mięśniowego i tkanki łącznej wśród mieszkańców Gminy Osieczna</w:t>
      </w:r>
      <w:r>
        <w:br/>
        <w:t>Okres realizacji: 2021-2023</w:t>
      </w:r>
    </w:p>
    <w:p w:rsidR="00266F4E" w:rsidRDefault="0028209E">
      <w:pPr>
        <w:pStyle w:val="Teksttreci0"/>
        <w:spacing w:after="540"/>
      </w:pPr>
      <w:r>
        <w:t>Klasyfikacja budżetowa: 851-85195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1277"/>
        <w:gridCol w:w="1234"/>
        <w:gridCol w:w="970"/>
        <w:gridCol w:w="1085"/>
        <w:gridCol w:w="1224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spacing w:line="26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59 997,00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179 997,00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6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ind w:firstLine="6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66F4E" w:rsidRDefault="0028209E">
      <w:pPr>
        <w:pStyle w:val="Teksttreci80"/>
        <w:tabs>
          <w:tab w:val="left" w:pos="394"/>
          <w:tab w:val="left" w:pos="859"/>
          <w:tab w:val="left" w:pos="2136"/>
          <w:tab w:val="left" w:pos="2515"/>
          <w:tab w:val="left" w:pos="4574"/>
          <w:tab w:val="left" w:pos="5693"/>
        </w:tabs>
      </w:pPr>
      <w:r>
        <w:t>|</w:t>
      </w:r>
      <w:r>
        <w:tab/>
        <w:t>5</w:t>
      </w:r>
      <w:r>
        <w:tab/>
        <w:t>| Razem</w:t>
      </w:r>
      <w:r>
        <w:tab/>
        <w:t>|</w:t>
      </w:r>
      <w:r>
        <w:tab/>
        <w:t>59 997,00 | 60 000,00 |</w:t>
      </w:r>
      <w:r>
        <w:tab/>
        <w:t>60 000,00 |</w:t>
      </w:r>
      <w:r>
        <w:tab/>
        <w:t>179 997,00 |</w:t>
      </w:r>
    </w:p>
    <w:p w:rsidR="00266F4E" w:rsidRDefault="0028209E">
      <w:pPr>
        <w:pStyle w:val="Teksttreci0"/>
        <w:spacing w:after="540"/>
        <w:jc w:val="both"/>
      </w:pPr>
      <w:r>
        <w:t>Przedsięwzięcie ma na celu zahamowanie lub ograniczenie skutków procesów chorobowych</w:t>
      </w:r>
      <w:r>
        <w:br/>
        <w:t>dotyczących schorzeń układu kostno-stawowego, mięśniowego i tkanki łącznej wśród</w:t>
      </w:r>
      <w:r>
        <w:br/>
        <w:t>mieszkańców Gminy Osieczna. Cele szczegółowe to: zmniejszenie dolegliwości bólowych</w:t>
      </w:r>
      <w:r>
        <w:br/>
      </w:r>
      <w:r>
        <w:lastRenderedPageBreak/>
        <w:t>ze str</w:t>
      </w:r>
      <w:r>
        <w:t>ony układu ruchowego po zakończeniu pełnego cyklu kompleksowej rehabilitacji,</w:t>
      </w:r>
      <w:r>
        <w:br/>
        <w:t>tj. kinezyterapii i fizykoterapii ustalonych indywidualnie przez lekarza, w porównaniu do stanu</w:t>
      </w:r>
      <w:r>
        <w:br/>
        <w:t>wyjściowego w oparciu o skalę wybraną przez realizatora programu, podniesienie jak</w:t>
      </w:r>
      <w:r>
        <w:t>ości życia</w:t>
      </w:r>
      <w:r>
        <w:br/>
        <w:t>i ograniczenie postępu choroby, jakości życia wybranej przez realizatora programu oraz</w:t>
      </w:r>
      <w:r>
        <w:br/>
        <w:t>utrwalanie prawidłowych nawyków ruchowych u osób uczestniczących w programie.</w:t>
      </w:r>
    </w:p>
    <w:p w:rsidR="00266F4E" w:rsidRDefault="0028209E">
      <w:pPr>
        <w:pStyle w:val="Teksttreci0"/>
        <w:spacing w:after="0"/>
        <w:jc w:val="both"/>
      </w:pPr>
      <w:r>
        <w:t>Zadanie 1.3.1.2</w:t>
      </w:r>
    </w:p>
    <w:p w:rsidR="00266F4E" w:rsidRDefault="0028209E">
      <w:pPr>
        <w:pStyle w:val="Teksttreci0"/>
        <w:spacing w:after="0"/>
        <w:jc w:val="both"/>
      </w:pPr>
      <w:r>
        <w:rPr>
          <w:b/>
          <w:bCs/>
        </w:rPr>
        <w:t>Nazwa zadania: „Dzierżawa gruntów od Nadleśnictwa”</w:t>
      </w:r>
    </w:p>
    <w:p w:rsidR="00266F4E" w:rsidRDefault="0028209E">
      <w:pPr>
        <w:pStyle w:val="Teksttreci0"/>
        <w:spacing w:after="0" w:line="233" w:lineRule="auto"/>
        <w:jc w:val="both"/>
      </w:pPr>
      <w:r>
        <w:t>Cel: Zawarcie</w:t>
      </w:r>
      <w:r>
        <w:t xml:space="preserve"> umowy dzierżawy gruntów w celu zapewnienia ciągłości działania</w:t>
      </w:r>
    </w:p>
    <w:p w:rsidR="00266F4E" w:rsidRDefault="0028209E">
      <w:pPr>
        <w:pStyle w:val="Teksttreci0"/>
        <w:spacing w:after="0"/>
        <w:jc w:val="both"/>
      </w:pPr>
      <w:r>
        <w:t>Okres realizacji: 2020-2022</w:t>
      </w:r>
    </w:p>
    <w:p w:rsidR="00266F4E" w:rsidRDefault="0028209E">
      <w:pPr>
        <w:pStyle w:val="Teksttreci0"/>
        <w:spacing w:after="260"/>
        <w:jc w:val="both"/>
      </w:pPr>
      <w:r>
        <w:t>Klasyfikacja budżetowa: 700-70005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277"/>
        <w:gridCol w:w="1229"/>
        <w:gridCol w:w="1061"/>
        <w:gridCol w:w="1205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2 242,91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4 242,91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2 242,91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4 242,91</w:t>
            </w:r>
          </w:p>
        </w:tc>
      </w:tr>
    </w:tbl>
    <w:p w:rsidR="00266F4E" w:rsidRDefault="00266F4E">
      <w:pPr>
        <w:spacing w:after="259" w:line="1" w:lineRule="exact"/>
      </w:pPr>
    </w:p>
    <w:p w:rsidR="00266F4E" w:rsidRDefault="0028209E">
      <w:pPr>
        <w:pStyle w:val="Teksttreci0"/>
        <w:spacing w:after="260"/>
        <w:jc w:val="both"/>
      </w:pPr>
      <w:r>
        <w:t>Przedsięwzięcie ma na celu zawarcie z Nadleśnictwem Karczma Borowa umowy dzierżawy</w:t>
      </w:r>
      <w:r>
        <w:br/>
        <w:t xml:space="preserve">fragmentu sieci komunikacyjnej </w:t>
      </w:r>
      <w:r>
        <w:t>Nadleśnictwa w celu zapewnienia przez Gminę Osieczna</w:t>
      </w:r>
      <w:r>
        <w:br/>
        <w:t>dojazdu mieszkańcom w ciągu drogi gminnej, grunty Skarbu Państwa.</w:t>
      </w:r>
    </w:p>
    <w:p w:rsidR="00266F4E" w:rsidRDefault="0028209E">
      <w:pPr>
        <w:pStyle w:val="Teksttreci0"/>
        <w:spacing w:after="0"/>
        <w:jc w:val="both"/>
      </w:pPr>
      <w:r>
        <w:t>Zadanie 1.3.1.3</w:t>
      </w:r>
    </w:p>
    <w:p w:rsidR="00266F4E" w:rsidRDefault="0028209E">
      <w:pPr>
        <w:pStyle w:val="Teksttreci0"/>
        <w:spacing w:after="0"/>
        <w:jc w:val="both"/>
      </w:pPr>
      <w:r>
        <w:rPr>
          <w:b/>
          <w:bCs/>
        </w:rPr>
        <w:t>Nazwa zadania: „Dowozy uczniów do szkół w latach 2019-2022”</w:t>
      </w:r>
    </w:p>
    <w:p w:rsidR="00266F4E" w:rsidRDefault="0028209E">
      <w:pPr>
        <w:pStyle w:val="Teksttreci0"/>
        <w:spacing w:after="0"/>
        <w:jc w:val="both"/>
      </w:pPr>
      <w:r>
        <w:t>Cel: Zapewnienie uczniom z terenu Gminy bezpiecznych warunków</w:t>
      </w:r>
      <w:r>
        <w:t xml:space="preserve"> dowozu do szkół</w:t>
      </w:r>
    </w:p>
    <w:p w:rsidR="00266F4E" w:rsidRDefault="0028209E">
      <w:pPr>
        <w:pStyle w:val="Teksttreci0"/>
        <w:spacing w:after="0"/>
        <w:jc w:val="both"/>
      </w:pPr>
      <w:r>
        <w:t>Okres realizacji: 2019-2022</w:t>
      </w:r>
    </w:p>
    <w:p w:rsidR="00266F4E" w:rsidRDefault="0028209E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272"/>
        <w:gridCol w:w="1234"/>
        <w:gridCol w:w="1099"/>
        <w:gridCol w:w="1253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598 978,98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808 978,98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66F4E" w:rsidRDefault="0028209E">
      <w:pPr>
        <w:pStyle w:val="Podpistabeli0"/>
        <w:ind w:left="4474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7</w:t>
      </w:r>
    </w:p>
    <w:p w:rsidR="00266F4E" w:rsidRDefault="0028209E">
      <w:pPr>
        <w:pStyle w:val="Teksttreci80"/>
        <w:tabs>
          <w:tab w:val="left" w:pos="374"/>
          <w:tab w:val="left" w:pos="821"/>
          <w:tab w:val="left" w:pos="2093"/>
          <w:tab w:val="left" w:pos="2376"/>
          <w:tab w:val="left" w:pos="4709"/>
        </w:tabs>
        <w:spacing w:after="540"/>
      </w:pPr>
      <w:r>
        <w:t>|</w:t>
      </w:r>
      <w:r>
        <w:tab/>
        <w:t>5</w:t>
      </w:r>
      <w:r>
        <w:tab/>
        <w:t>| Razem</w:t>
      </w:r>
      <w:r>
        <w:tab/>
        <w:t>|</w:t>
      </w:r>
      <w:r>
        <w:tab/>
        <w:t>598 978,98 | 210 000,00 |</w:t>
      </w:r>
      <w:r>
        <w:tab/>
        <w:t>808 978,98 |</w:t>
      </w:r>
    </w:p>
    <w:p w:rsidR="00266F4E" w:rsidRDefault="0028209E">
      <w:pPr>
        <w:pStyle w:val="Teksttreci0"/>
        <w:spacing w:after="540"/>
      </w:pPr>
      <w:r>
        <w:t>Przedsięwzięcie związane jest z organizacją transportu dzieci z terenu Gminy do szkół w latach</w:t>
      </w:r>
      <w:r>
        <w:br/>
        <w:t xml:space="preserve">2019-2022 w zakresie świadczenia usług </w:t>
      </w:r>
      <w:r>
        <w:t>przewozowych w komunikacji zamkniętej polegającej</w:t>
      </w:r>
      <w:r>
        <w:br/>
        <w:t>na dowozie uczniów szkół podstawowych i dzieci przedszkolnych oraz uczniów do szkół</w:t>
      </w:r>
      <w:r>
        <w:br/>
        <w:t>specjalnych w okresie od dnia 1 września 2019 r. do 30 czerwca 2022 r.</w:t>
      </w:r>
    </w:p>
    <w:p w:rsidR="00266F4E" w:rsidRDefault="0028209E">
      <w:pPr>
        <w:pStyle w:val="Teksttreci0"/>
        <w:spacing w:after="0"/>
      </w:pPr>
      <w:r>
        <w:lastRenderedPageBreak/>
        <w:t>Zadanie 1.3.1.4</w:t>
      </w:r>
    </w:p>
    <w:p w:rsidR="00266F4E" w:rsidRDefault="0028209E">
      <w:pPr>
        <w:pStyle w:val="Teksttreci0"/>
        <w:spacing w:after="0"/>
      </w:pPr>
      <w:r>
        <w:rPr>
          <w:b/>
          <w:bCs/>
        </w:rPr>
        <w:t>Nazwa zadania: „Dowozy uczniów do s</w:t>
      </w:r>
      <w:r>
        <w:rPr>
          <w:b/>
          <w:bCs/>
        </w:rPr>
        <w:t>zkół specjalnych w latach 2021-2022”</w:t>
      </w:r>
    </w:p>
    <w:p w:rsidR="00266F4E" w:rsidRDefault="0028209E">
      <w:pPr>
        <w:pStyle w:val="Teksttreci0"/>
        <w:spacing w:after="0"/>
      </w:pPr>
      <w:r>
        <w:t>Cel: Zapewnienie uczniom z terenu Gminy bezpiecznych warunków dowozu do szkół</w:t>
      </w:r>
    </w:p>
    <w:p w:rsidR="00266F4E" w:rsidRDefault="0028209E">
      <w:pPr>
        <w:pStyle w:val="Teksttreci0"/>
        <w:spacing w:after="0"/>
      </w:pPr>
      <w:r>
        <w:t>Okres realizacji: 2021-2022</w:t>
      </w:r>
    </w:p>
    <w:p w:rsidR="00266F4E" w:rsidRDefault="0028209E">
      <w:pPr>
        <w:pStyle w:val="Teksttreci0"/>
        <w:spacing w:after="260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1488"/>
        <w:gridCol w:w="1430"/>
        <w:gridCol w:w="1080"/>
        <w:gridCol w:w="1243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60 065,75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175 000,00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235 065,75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60 065,75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175 000,00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235 065,75</w:t>
            </w:r>
          </w:p>
        </w:tc>
      </w:tr>
    </w:tbl>
    <w:p w:rsidR="00266F4E" w:rsidRDefault="00266F4E">
      <w:pPr>
        <w:spacing w:after="539" w:line="1" w:lineRule="exact"/>
      </w:pPr>
    </w:p>
    <w:p w:rsidR="00266F4E" w:rsidRDefault="0028209E">
      <w:pPr>
        <w:pStyle w:val="Teksttreci0"/>
        <w:spacing w:after="540"/>
      </w:pPr>
      <w:r>
        <w:t xml:space="preserve">Przedsięwzięcie związane jest z organizacją </w:t>
      </w:r>
      <w:r>
        <w:t>transportu dzieci z terenu Gminy do szkół</w:t>
      </w:r>
      <w:r>
        <w:br/>
        <w:t>specjalnych w latach 2021-2022 w zakresie świadczenia usług przewozowych w komunikacji</w:t>
      </w:r>
      <w:r>
        <w:br/>
        <w:t>zamkniętej polegającej na dowozie uczniów szkół w okresie od dnia 1 września 2021 r. do</w:t>
      </w:r>
      <w:r>
        <w:br/>
        <w:t>30 czerwca 2022 r.</w:t>
      </w:r>
    </w:p>
    <w:p w:rsidR="00266F4E" w:rsidRDefault="0028209E">
      <w:pPr>
        <w:pStyle w:val="Teksttreci0"/>
        <w:spacing w:after="0"/>
      </w:pPr>
      <w:r>
        <w:t>Zadanie 1.3.1.5</w:t>
      </w:r>
    </w:p>
    <w:p w:rsidR="00266F4E" w:rsidRDefault="0028209E">
      <w:pPr>
        <w:pStyle w:val="Teksttreci0"/>
        <w:spacing w:after="0"/>
      </w:pPr>
      <w:r>
        <w:rPr>
          <w:b/>
          <w:bCs/>
        </w:rPr>
        <w:t>Nazw</w:t>
      </w:r>
      <w:r>
        <w:rPr>
          <w:b/>
          <w:bCs/>
        </w:rPr>
        <w:t>a zadania: „Zmiany planów miejscowych na terenie Gminy Osieczna”</w:t>
      </w:r>
    </w:p>
    <w:p w:rsidR="00266F4E" w:rsidRDefault="0028209E">
      <w:pPr>
        <w:pStyle w:val="Teksttreci0"/>
        <w:spacing w:after="0" w:line="233" w:lineRule="auto"/>
      </w:pPr>
      <w:r>
        <w:t>Cel: Efektywne wykorzystanie przestrzeni</w:t>
      </w:r>
    </w:p>
    <w:p w:rsidR="00266F4E" w:rsidRDefault="0028209E">
      <w:pPr>
        <w:pStyle w:val="Teksttreci0"/>
        <w:spacing w:after="0"/>
      </w:pPr>
      <w:r>
        <w:t>Okres realizacji: 2021-2023</w:t>
      </w:r>
    </w:p>
    <w:p w:rsidR="00266F4E" w:rsidRDefault="0028209E">
      <w:pPr>
        <w:pStyle w:val="Teksttreci0"/>
        <w:spacing w:after="540"/>
      </w:pPr>
      <w:r>
        <w:t>Klasyfikacja budżetowa: 710-71004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411"/>
        <w:gridCol w:w="1363"/>
        <w:gridCol w:w="1066"/>
        <w:gridCol w:w="970"/>
        <w:gridCol w:w="1118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66F4E" w:rsidRDefault="0028209E">
      <w:pPr>
        <w:pStyle w:val="Teksttreci80"/>
        <w:tabs>
          <w:tab w:val="left" w:pos="413"/>
          <w:tab w:val="left" w:pos="898"/>
          <w:tab w:val="left" w:pos="3906"/>
          <w:tab w:val="left" w:pos="5962"/>
        </w:tabs>
        <w:spacing w:after="220"/>
      </w:pPr>
      <w:r>
        <w:t>|</w:t>
      </w:r>
      <w:r>
        <w:tab/>
        <w:t>5</w:t>
      </w:r>
      <w:r>
        <w:tab/>
        <w:t>| Razem|0,00 |</w:t>
      </w:r>
      <w:r>
        <w:tab/>
        <w:t>70 000,00 | 10 000,00 |</w:t>
      </w:r>
      <w:r>
        <w:tab/>
        <w:t>80 000,00 |</w:t>
      </w:r>
    </w:p>
    <w:p w:rsidR="00266F4E" w:rsidRDefault="0028209E">
      <w:pPr>
        <w:pStyle w:val="Teksttreci0"/>
        <w:spacing w:after="0"/>
        <w:jc w:val="both"/>
      </w:pPr>
      <w:r>
        <w:t xml:space="preserve">Zadanie ma na celu </w:t>
      </w:r>
      <w:r>
        <w:t>zawarcie umowy, której przedmiotem będzie zmiana przeznaczenia</w:t>
      </w:r>
      <w:r>
        <w:br/>
        <w:t>terenów zabudowy letniskowej na mieszkaniową oraz terenów działalności gospodarczo-</w:t>
      </w:r>
      <w:r>
        <w:br/>
        <w:t>usługowej na terenie związanym z gospodarką odpadami komunalnymi.</w:t>
      </w:r>
    </w:p>
    <w:p w:rsidR="00266F4E" w:rsidRDefault="0028209E">
      <w:pPr>
        <w:pStyle w:val="Teksttreci0"/>
        <w:spacing w:after="0"/>
        <w:jc w:val="both"/>
      </w:pPr>
      <w:r>
        <w:t>Zadanie 1.3.1.6</w:t>
      </w:r>
    </w:p>
    <w:p w:rsidR="00266F4E" w:rsidRDefault="0028209E">
      <w:pPr>
        <w:pStyle w:val="Teksttreci0"/>
        <w:spacing w:after="0"/>
        <w:jc w:val="both"/>
      </w:pPr>
      <w:r>
        <w:rPr>
          <w:b/>
          <w:bCs/>
        </w:rPr>
        <w:t xml:space="preserve">Nazwa zadania: Rządowy </w:t>
      </w:r>
      <w:r>
        <w:rPr>
          <w:b/>
          <w:bCs/>
        </w:rPr>
        <w:t>program pn.: „Laboratoria Przyszłości”</w:t>
      </w:r>
    </w:p>
    <w:p w:rsidR="00266F4E" w:rsidRDefault="0028209E">
      <w:pPr>
        <w:pStyle w:val="Teksttreci0"/>
        <w:spacing w:after="0"/>
        <w:jc w:val="both"/>
      </w:pPr>
      <w:r>
        <w:t>Cel: Rozwijanie szkolnej infrastruktury</w:t>
      </w:r>
    </w:p>
    <w:p w:rsidR="00266F4E" w:rsidRDefault="0028209E">
      <w:pPr>
        <w:pStyle w:val="Teksttreci0"/>
        <w:spacing w:after="0"/>
        <w:jc w:val="both"/>
      </w:pPr>
      <w:r>
        <w:t>Okres realizacji: 2021-2022</w:t>
      </w:r>
    </w:p>
    <w:p w:rsidR="00266F4E" w:rsidRDefault="0028209E">
      <w:pPr>
        <w:pStyle w:val="Teksttreci0"/>
        <w:spacing w:after="280"/>
        <w:jc w:val="both"/>
      </w:pPr>
      <w:r>
        <w:t>Klasyfikacja budżetowa: 801-80101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430"/>
        <w:gridCol w:w="1051"/>
        <w:gridCol w:w="1123"/>
        <w:gridCol w:w="1138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ch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187 823,70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64 176,30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252 000,00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187 823,70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64 176,30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252 000,00</w:t>
            </w:r>
          </w:p>
        </w:tc>
      </w:tr>
    </w:tbl>
    <w:p w:rsidR="00266F4E" w:rsidRDefault="00266F4E">
      <w:pPr>
        <w:spacing w:after="539" w:line="1" w:lineRule="exact"/>
      </w:pPr>
    </w:p>
    <w:p w:rsidR="00266F4E" w:rsidRDefault="0028209E">
      <w:pPr>
        <w:pStyle w:val="Teksttreci0"/>
        <w:spacing w:after="820"/>
        <w:jc w:val="both"/>
      </w:pPr>
      <w:r>
        <w:t>Środki zostaną przeznaczone na zakup wyposażenia wyszczególnionego w katalogu podanym</w:t>
      </w:r>
      <w:r>
        <w:br/>
      </w:r>
      <w:r>
        <w:t>do publicznej wiadomości przez ministra właściwego do spraw oświaty i wychowania.</w:t>
      </w:r>
    </w:p>
    <w:p w:rsidR="00266F4E" w:rsidRDefault="0028209E">
      <w:pPr>
        <w:pStyle w:val="Teksttreci0"/>
        <w:spacing w:after="0"/>
        <w:jc w:val="both"/>
      </w:pPr>
      <w:r>
        <w:t>Zadanie 1.3.1.7</w:t>
      </w:r>
    </w:p>
    <w:p w:rsidR="00266F4E" w:rsidRDefault="0028209E">
      <w:pPr>
        <w:pStyle w:val="Teksttreci0"/>
        <w:spacing w:after="0"/>
        <w:jc w:val="both"/>
      </w:pPr>
      <w:r>
        <w:rPr>
          <w:b/>
          <w:bCs/>
        </w:rPr>
        <w:t>Nazwa zadania: „Dowozy uczniów do szkół podstawowych i przedszkoli z terenu Gminy</w:t>
      </w:r>
      <w:r>
        <w:rPr>
          <w:b/>
          <w:bCs/>
        </w:rPr>
        <w:br/>
        <w:t>Osieczna w latach 2022-2023”</w:t>
      </w:r>
    </w:p>
    <w:p w:rsidR="00266F4E" w:rsidRDefault="0028209E">
      <w:pPr>
        <w:pStyle w:val="Teksttreci0"/>
        <w:spacing w:after="0"/>
        <w:jc w:val="both"/>
      </w:pPr>
      <w:r>
        <w:t xml:space="preserve">Cel: Zapewnienie uczniom z terenu Gminy </w:t>
      </w:r>
      <w:r>
        <w:t>bezpiecznych warunków dowozu do szkół</w:t>
      </w:r>
      <w:r>
        <w:br/>
        <w:t>i przedszkoli</w:t>
      </w:r>
    </w:p>
    <w:p w:rsidR="00266F4E" w:rsidRDefault="0028209E">
      <w:pPr>
        <w:pStyle w:val="Teksttreci0"/>
        <w:spacing w:after="0"/>
        <w:jc w:val="both"/>
      </w:pPr>
      <w:r>
        <w:t>Okres realizacji: 2022-2023</w:t>
      </w:r>
    </w:p>
    <w:p w:rsidR="00266F4E" w:rsidRDefault="0028209E">
      <w:pPr>
        <w:pStyle w:val="Teksttreci0"/>
        <w:spacing w:after="28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272"/>
        <w:gridCol w:w="1234"/>
        <w:gridCol w:w="1099"/>
        <w:gridCol w:w="1099"/>
        <w:gridCol w:w="1253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480 000,00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800 000,00</w:t>
            </w:r>
          </w:p>
        </w:tc>
      </w:tr>
    </w:tbl>
    <w:p w:rsidR="00266F4E" w:rsidRDefault="0028209E">
      <w:pPr>
        <w:pStyle w:val="Teksttreci0"/>
        <w:spacing w:after="280"/>
        <w:jc w:val="both"/>
      </w:pPr>
      <w:r>
        <w:t xml:space="preserve">Przedsięwzięcie związane jest z organizacją transportu dzieci z terenu Gminy do </w:t>
      </w:r>
      <w:r>
        <w:t>szkół</w:t>
      </w:r>
      <w:r>
        <w:br/>
        <w:t>i przedszkoli w latach 2022-2023 w zakresie świadczenia usług przewozowych w komunikacji</w:t>
      </w:r>
      <w:r>
        <w:br/>
        <w:t>zamkniętej polegającej na dowozie uczniów szkół podstawowych i dzieci przedszkolnych</w:t>
      </w:r>
      <w:r>
        <w:br/>
        <w:t>w okresie od dnia 1 września 2022 r. do 30 czerwca 2023 r.</w:t>
      </w:r>
    </w:p>
    <w:p w:rsidR="00266F4E" w:rsidRDefault="0028209E">
      <w:pPr>
        <w:pStyle w:val="Teksttreci0"/>
        <w:spacing w:after="0"/>
        <w:jc w:val="both"/>
      </w:pPr>
      <w:r>
        <w:t>Zadanie 1.3.1.8</w:t>
      </w:r>
    </w:p>
    <w:p w:rsidR="00266F4E" w:rsidRDefault="0028209E">
      <w:pPr>
        <w:pStyle w:val="Teksttreci0"/>
        <w:spacing w:after="0"/>
        <w:jc w:val="both"/>
      </w:pPr>
      <w:r>
        <w:rPr>
          <w:b/>
          <w:bCs/>
        </w:rPr>
        <w:t>N</w:t>
      </w:r>
      <w:r>
        <w:rPr>
          <w:b/>
          <w:bCs/>
        </w:rPr>
        <w:t>azwa zadania: „Dowozy uczniów do szkół specjalnych z terenu Gminy Osieczna w latach</w:t>
      </w:r>
      <w:r>
        <w:rPr>
          <w:b/>
          <w:bCs/>
        </w:rPr>
        <w:br/>
        <w:t>2022-2023”</w:t>
      </w:r>
    </w:p>
    <w:p w:rsidR="00266F4E" w:rsidRDefault="0028209E">
      <w:pPr>
        <w:pStyle w:val="Teksttreci0"/>
        <w:spacing w:after="0"/>
        <w:jc w:val="both"/>
      </w:pPr>
      <w:r>
        <w:t>Cel: Zapewnienie uczniom z terenu Gminy bezpiecznych warunków dowozu do szkół</w:t>
      </w:r>
    </w:p>
    <w:p w:rsidR="00266F4E" w:rsidRDefault="0028209E">
      <w:pPr>
        <w:pStyle w:val="Teksttreci0"/>
        <w:spacing w:after="0"/>
        <w:jc w:val="both"/>
      </w:pPr>
      <w:r>
        <w:t>Okres realizacji: 2022-2023</w:t>
      </w:r>
    </w:p>
    <w:p w:rsidR="00266F4E" w:rsidRDefault="0028209E">
      <w:pPr>
        <w:pStyle w:val="Teksttreci0"/>
        <w:spacing w:after="28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272"/>
        <w:gridCol w:w="1234"/>
        <w:gridCol w:w="1099"/>
        <w:gridCol w:w="1099"/>
        <w:gridCol w:w="1253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finansowania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</w:tr>
    </w:tbl>
    <w:p w:rsidR="00266F4E" w:rsidRDefault="00266F4E">
      <w:pPr>
        <w:spacing w:after="539" w:line="1" w:lineRule="exact"/>
      </w:pPr>
    </w:p>
    <w:p w:rsidR="00266F4E" w:rsidRDefault="0028209E">
      <w:pPr>
        <w:pStyle w:val="Teksttreci0"/>
        <w:spacing w:after="540"/>
        <w:jc w:val="both"/>
      </w:pPr>
      <w:r>
        <w:t>Przedsięwzięcie związane jest z organizacją transportu dzieci z terenu Gminy do szkół</w:t>
      </w:r>
      <w:r>
        <w:br/>
        <w:t>specjalnych w latach 2022-2023 w zakresie świadczenia usług przewozowych w komunikacji</w:t>
      </w:r>
      <w:r>
        <w:br/>
        <w:t>zamkniętej polegającej na dowozie ucz</w:t>
      </w:r>
      <w:r>
        <w:t>niów szkół w okresie od dnia 1 września 2022 r. do</w:t>
      </w:r>
      <w:r>
        <w:br/>
        <w:t>30 czerwca 2023 r.</w:t>
      </w:r>
    </w:p>
    <w:p w:rsidR="00266F4E" w:rsidRDefault="0028209E">
      <w:pPr>
        <w:pStyle w:val="Teksttreci0"/>
        <w:spacing w:after="0"/>
        <w:jc w:val="both"/>
      </w:pPr>
      <w:r>
        <w:t>Zadanie 1.3.1.9</w:t>
      </w:r>
    </w:p>
    <w:p w:rsidR="00266F4E" w:rsidRDefault="0028209E">
      <w:pPr>
        <w:pStyle w:val="Teksttreci0"/>
        <w:spacing w:after="0"/>
        <w:jc w:val="both"/>
      </w:pPr>
      <w:r>
        <w:rPr>
          <w:b/>
          <w:bCs/>
        </w:rPr>
        <w:t>Nazwa zadania: „Strategia Rozwoju Gminy Osieczna”</w:t>
      </w:r>
    </w:p>
    <w:p w:rsidR="00266F4E" w:rsidRDefault="0028209E">
      <w:pPr>
        <w:pStyle w:val="Teksttreci0"/>
        <w:spacing w:after="0" w:line="233" w:lineRule="auto"/>
        <w:jc w:val="both"/>
      </w:pPr>
      <w:r>
        <w:t>Cel: Zapewnienie zrównoważonego rozwoju Gminy</w:t>
      </w:r>
    </w:p>
    <w:p w:rsidR="00266F4E" w:rsidRDefault="0028209E">
      <w:pPr>
        <w:pStyle w:val="Teksttreci0"/>
        <w:spacing w:after="0"/>
        <w:jc w:val="both"/>
      </w:pPr>
      <w:r>
        <w:t>Okres realizacji: 2022-2023</w:t>
      </w:r>
    </w:p>
    <w:p w:rsidR="00266F4E" w:rsidRDefault="0028209E">
      <w:pPr>
        <w:pStyle w:val="Teksttreci0"/>
        <w:spacing w:after="280"/>
        <w:jc w:val="both"/>
      </w:pPr>
      <w:r>
        <w:t>Klasyfikacja budżetowa: 750-75095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272"/>
        <w:gridCol w:w="1234"/>
        <w:gridCol w:w="1099"/>
        <w:gridCol w:w="1099"/>
        <w:gridCol w:w="1253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finansowania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</w:tr>
    </w:tbl>
    <w:p w:rsidR="00266F4E" w:rsidRDefault="00266F4E">
      <w:pPr>
        <w:spacing w:after="539" w:line="1" w:lineRule="exact"/>
      </w:pPr>
    </w:p>
    <w:p w:rsidR="00266F4E" w:rsidRDefault="0028209E">
      <w:pPr>
        <w:pStyle w:val="Teksttreci50"/>
        <w:spacing w:after="400"/>
      </w:pPr>
      <w:r>
        <w:t>10</w:t>
      </w:r>
    </w:p>
    <w:p w:rsidR="00266F4E" w:rsidRDefault="0028209E">
      <w:pPr>
        <w:pStyle w:val="Teksttreci0"/>
        <w:spacing w:after="260"/>
        <w:jc w:val="both"/>
      </w:pPr>
      <w:r>
        <w:t>Przedsięwzięcie związane jest z opracowaniem projektu Strategii Rozwoju Gminy</w:t>
      </w:r>
      <w:r>
        <w:br/>
        <w:t>uwzględniającej wyniki konsultacji społecznych. Strategia ma zapewnić maksymalną</w:t>
      </w:r>
      <w:r>
        <w:br/>
        <w:t xml:space="preserve">efektywność gospodarczą, możliwie najwyższy poziom </w:t>
      </w:r>
      <w:r>
        <w:t>warunków bytowych i konsumpcji oraz</w:t>
      </w:r>
      <w:r>
        <w:br/>
        <w:t>takie użytkowanie zasobów, aby zapewnić ciągłość istnienia gminy.</w:t>
      </w:r>
    </w:p>
    <w:p w:rsidR="00266F4E" w:rsidRDefault="0028209E">
      <w:pPr>
        <w:pStyle w:val="Teksttreci0"/>
        <w:spacing w:after="0"/>
        <w:jc w:val="both"/>
      </w:pPr>
      <w:r>
        <w:t>Zadanie 1.3.1.10</w:t>
      </w:r>
    </w:p>
    <w:p w:rsidR="00266F4E" w:rsidRDefault="0028209E">
      <w:pPr>
        <w:pStyle w:val="Teksttreci0"/>
        <w:spacing w:after="0"/>
        <w:jc w:val="both"/>
      </w:pPr>
      <w:r>
        <w:rPr>
          <w:b/>
          <w:bCs/>
        </w:rPr>
        <w:t>Nazwa zadania: „Utworzenie miejsc opieki nad dziećmi do lat 3 w Gminie Osieczna”</w:t>
      </w:r>
    </w:p>
    <w:p w:rsidR="00266F4E" w:rsidRDefault="0028209E">
      <w:pPr>
        <w:pStyle w:val="Teksttreci0"/>
        <w:spacing w:after="0"/>
        <w:jc w:val="both"/>
      </w:pPr>
      <w:r>
        <w:t xml:space="preserve">Cel: Finansowanie bieżącego funkcjonowania nowo </w:t>
      </w:r>
      <w:r>
        <w:t>powstałych żłobków w Osiecznej</w:t>
      </w:r>
      <w:r>
        <w:br/>
        <w:t>i Kąkolewie</w:t>
      </w:r>
    </w:p>
    <w:p w:rsidR="00266F4E" w:rsidRDefault="0028209E">
      <w:pPr>
        <w:pStyle w:val="Teksttreci0"/>
        <w:spacing w:after="0"/>
        <w:jc w:val="both"/>
      </w:pPr>
      <w:r>
        <w:t>Okres realizacji: 2020-2022</w:t>
      </w:r>
    </w:p>
    <w:p w:rsidR="00266F4E" w:rsidRDefault="0028209E">
      <w:pPr>
        <w:pStyle w:val="Teksttreci0"/>
        <w:spacing w:after="540"/>
        <w:jc w:val="both"/>
      </w:pPr>
      <w:r>
        <w:t>Klasyfikacja budżetowa: 855-85516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1560"/>
        <w:gridCol w:w="1483"/>
        <w:gridCol w:w="1157"/>
        <w:gridCol w:w="1613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149 477,94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634 652,00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784 129,94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left="1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ind w:left="1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left="1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5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149 477,94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634 652,00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784 129,94</w:t>
            </w:r>
          </w:p>
        </w:tc>
      </w:tr>
    </w:tbl>
    <w:p w:rsidR="00266F4E" w:rsidRDefault="00266F4E">
      <w:pPr>
        <w:spacing w:after="259" w:line="1" w:lineRule="exact"/>
      </w:pPr>
    </w:p>
    <w:p w:rsidR="00266F4E" w:rsidRDefault="0028209E">
      <w:pPr>
        <w:pStyle w:val="Teksttreci0"/>
        <w:spacing w:after="760" w:line="276" w:lineRule="auto"/>
        <w:jc w:val="both"/>
      </w:pPr>
      <w:r>
        <w:t>Zadanie obejmuje bieżące utrzymanie żłobków w Osiecznej i Kąkolewie. W zadaniu</w:t>
      </w:r>
      <w:r>
        <w:br/>
        <w:t xml:space="preserve">uwzględniono plan wydatków z czwartą </w:t>
      </w:r>
      <w:r>
        <w:t>cyfrą - „0”.</w:t>
      </w:r>
    </w:p>
    <w:p w:rsidR="00266F4E" w:rsidRDefault="0028209E">
      <w:pPr>
        <w:pStyle w:val="Nagwek20"/>
        <w:keepNext/>
        <w:keepLines/>
        <w:numPr>
          <w:ilvl w:val="0"/>
          <w:numId w:val="7"/>
        </w:numPr>
        <w:tabs>
          <w:tab w:val="left" w:pos="397"/>
        </w:tabs>
        <w:spacing w:after="540"/>
        <w:jc w:val="both"/>
      </w:pPr>
      <w:bookmarkStart w:id="10" w:name="bookmark23"/>
      <w:r>
        <w:t>pozostałe przedsięwzięcia majątkowe</w:t>
      </w:r>
      <w:bookmarkEnd w:id="10"/>
    </w:p>
    <w:p w:rsidR="00266F4E" w:rsidRDefault="0028209E">
      <w:pPr>
        <w:pStyle w:val="Teksttreci0"/>
        <w:spacing w:after="0"/>
        <w:jc w:val="both"/>
      </w:pPr>
      <w:r>
        <w:t>Zadanie 1.3.2.1</w:t>
      </w:r>
    </w:p>
    <w:p w:rsidR="00266F4E" w:rsidRDefault="0028209E">
      <w:pPr>
        <w:pStyle w:val="Teksttreci0"/>
        <w:spacing w:after="0"/>
        <w:jc w:val="both"/>
      </w:pPr>
      <w:r>
        <w:rPr>
          <w:b/>
          <w:bCs/>
        </w:rPr>
        <w:t>Nazwa zadania: „Program budowy ścieżek pieszo-rowerowych na terenie Gminy”</w:t>
      </w:r>
    </w:p>
    <w:p w:rsidR="00266F4E" w:rsidRDefault="0028209E">
      <w:pPr>
        <w:pStyle w:val="Teksttreci0"/>
        <w:spacing w:after="0"/>
        <w:jc w:val="both"/>
      </w:pPr>
      <w:r>
        <w:t>Cel: Poprawa atrakcyjności turystycznej regionu poprzez budowę bezpiecznego systemu</w:t>
      </w:r>
      <w:r>
        <w:br/>
        <w:t>ścieżek pieszo-rowerowych</w:t>
      </w:r>
    </w:p>
    <w:p w:rsidR="00266F4E" w:rsidRDefault="0028209E">
      <w:pPr>
        <w:pStyle w:val="Teksttreci0"/>
        <w:spacing w:after="0"/>
        <w:jc w:val="both"/>
      </w:pPr>
      <w:r>
        <w:t xml:space="preserve">Okres </w:t>
      </w:r>
      <w:r>
        <w:t>realizacji: 2015-2022</w:t>
      </w:r>
    </w:p>
    <w:p w:rsidR="00266F4E" w:rsidRDefault="0028209E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1541"/>
        <w:gridCol w:w="1483"/>
        <w:gridCol w:w="1046"/>
        <w:gridCol w:w="1320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147 166,26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197 166,26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147 166,26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197 166,26</w:t>
            </w:r>
          </w:p>
        </w:tc>
      </w:tr>
    </w:tbl>
    <w:p w:rsidR="00266F4E" w:rsidRDefault="00266F4E">
      <w:pPr>
        <w:spacing w:after="419" w:line="1" w:lineRule="exact"/>
      </w:pPr>
    </w:p>
    <w:p w:rsidR="00266F4E" w:rsidRDefault="0028209E">
      <w:pPr>
        <w:pStyle w:val="Teksttreci50"/>
        <w:spacing w:after="0"/>
      </w:pPr>
      <w:r>
        <w:t>11</w:t>
      </w:r>
    </w:p>
    <w:p w:rsidR="00266F4E" w:rsidRDefault="0028209E">
      <w:pPr>
        <w:pStyle w:val="Teksttreci0"/>
        <w:spacing w:after="260"/>
      </w:pPr>
      <w:r>
        <w:t>Nadrzędnym celem przedsięwzięcia jest poprawa bezpieczeństwa pieszych i rowerzystów oraz</w:t>
      </w:r>
      <w:r>
        <w:br/>
        <w:t xml:space="preserve">propagowanie zdrowego stylu życia, poprzez aktywny wypoczynek, a ponadto </w:t>
      </w:r>
      <w:r>
        <w:t>promowanie</w:t>
      </w:r>
      <w:r>
        <w:br/>
        <w:t>walorów turystyczno - krajoznawczych Gminy.</w:t>
      </w:r>
    </w:p>
    <w:p w:rsidR="00266F4E" w:rsidRDefault="0028209E">
      <w:pPr>
        <w:pStyle w:val="Teksttreci0"/>
        <w:spacing w:after="0"/>
      </w:pPr>
      <w:r>
        <w:t>Zadanie 1.3.2.2</w:t>
      </w:r>
    </w:p>
    <w:p w:rsidR="00266F4E" w:rsidRDefault="0028209E">
      <w:pPr>
        <w:pStyle w:val="Teksttreci0"/>
        <w:spacing w:after="0"/>
      </w:pPr>
      <w:r>
        <w:rPr>
          <w:b/>
          <w:bCs/>
        </w:rPr>
        <w:t>Nazwa zadania: „Rewitalizacja centrum Osiecznej”</w:t>
      </w:r>
    </w:p>
    <w:p w:rsidR="00266F4E" w:rsidRDefault="0028209E">
      <w:pPr>
        <w:pStyle w:val="Teksttreci0"/>
        <w:spacing w:after="0"/>
      </w:pPr>
      <w:r>
        <w:t>Cel: Ożywienie przestrzenne oraz społeczno-gospodarcze centrum</w:t>
      </w:r>
    </w:p>
    <w:p w:rsidR="00266F4E" w:rsidRDefault="0028209E">
      <w:pPr>
        <w:pStyle w:val="Teksttreci0"/>
        <w:spacing w:after="0"/>
      </w:pPr>
      <w:r>
        <w:t>Okres realizacji: 2013-2023</w:t>
      </w:r>
    </w:p>
    <w:p w:rsidR="00266F4E" w:rsidRDefault="0028209E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1450"/>
        <w:gridCol w:w="1402"/>
        <w:gridCol w:w="1171"/>
        <w:gridCol w:w="1094"/>
        <w:gridCol w:w="1315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3 923 077,93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4 923 077,93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4 073 077,93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5 073 077,93</w:t>
            </w:r>
          </w:p>
        </w:tc>
      </w:tr>
    </w:tbl>
    <w:p w:rsidR="00266F4E" w:rsidRDefault="00266F4E">
      <w:pPr>
        <w:spacing w:after="259" w:line="1" w:lineRule="exact"/>
      </w:pPr>
    </w:p>
    <w:p w:rsidR="00266F4E" w:rsidRDefault="0028209E">
      <w:pPr>
        <w:pStyle w:val="Teksttreci0"/>
        <w:spacing w:after="540"/>
      </w:pPr>
      <w:r>
        <w:t>Zadanie poprzez działania infrastrukturalne, urbanistyczno-architektoniczne ma na celu</w:t>
      </w:r>
      <w:r>
        <w:br/>
        <w:t xml:space="preserve">wzbogacenie oferty turystycznej, zmianę estetyki centrum miasta i wpłynie na poprawę </w:t>
      </w:r>
      <w:r>
        <w:t>jakości</w:t>
      </w:r>
      <w:r>
        <w:br/>
        <w:t>życia mieszkańców.</w:t>
      </w:r>
    </w:p>
    <w:p w:rsidR="00266F4E" w:rsidRDefault="0028209E">
      <w:pPr>
        <w:pStyle w:val="Teksttreci0"/>
        <w:spacing w:after="0"/>
      </w:pPr>
      <w:r>
        <w:t>Zadanie 1.3.2.3</w:t>
      </w:r>
    </w:p>
    <w:p w:rsidR="00266F4E" w:rsidRDefault="0028209E">
      <w:pPr>
        <w:pStyle w:val="Teksttreci0"/>
        <w:spacing w:after="0"/>
      </w:pPr>
      <w:r>
        <w:rPr>
          <w:b/>
          <w:bCs/>
        </w:rPr>
        <w:t>Nazwa zadania: „Budowa ujęcia wody na terenie Gminy Osieczna”</w:t>
      </w:r>
    </w:p>
    <w:p w:rsidR="00266F4E" w:rsidRDefault="0028209E">
      <w:pPr>
        <w:pStyle w:val="Teksttreci0"/>
        <w:spacing w:after="0"/>
      </w:pPr>
      <w:r>
        <w:t>Cel: Uporządkowanie gospodarki wodociągowej na terenie Gminy</w:t>
      </w:r>
    </w:p>
    <w:p w:rsidR="00266F4E" w:rsidRDefault="0028209E">
      <w:pPr>
        <w:pStyle w:val="Teksttreci0"/>
        <w:spacing w:after="0"/>
      </w:pPr>
      <w:r>
        <w:t>Okres realizacji: 2020-2025</w:t>
      </w:r>
    </w:p>
    <w:p w:rsidR="00266F4E" w:rsidRDefault="0028209E">
      <w:pPr>
        <w:pStyle w:val="Teksttreci0"/>
        <w:spacing w:after="260"/>
      </w:pPr>
      <w:r>
        <w:t>Klasyfikacja budżetowa: 010-01043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1277"/>
        <w:gridCol w:w="1306"/>
        <w:gridCol w:w="1061"/>
        <w:gridCol w:w="1195"/>
        <w:gridCol w:w="1061"/>
        <w:gridCol w:w="1066"/>
        <w:gridCol w:w="1234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5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1 784,60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2 501 784,60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7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7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7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5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1 784,60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2 501 784,60</w:t>
            </w:r>
          </w:p>
        </w:tc>
      </w:tr>
    </w:tbl>
    <w:p w:rsidR="00266F4E" w:rsidRDefault="00266F4E">
      <w:pPr>
        <w:spacing w:after="1219" w:line="1" w:lineRule="exact"/>
      </w:pPr>
    </w:p>
    <w:p w:rsidR="00266F4E" w:rsidRDefault="0028209E">
      <w:pPr>
        <w:pStyle w:val="Teksttreci50"/>
        <w:spacing w:after="260"/>
      </w:pPr>
      <w:r>
        <w:t>12</w:t>
      </w:r>
    </w:p>
    <w:p w:rsidR="00266F4E" w:rsidRDefault="0028209E">
      <w:pPr>
        <w:pStyle w:val="Teksttreci0"/>
        <w:spacing w:after="800"/>
      </w:pPr>
      <w:r>
        <w:t>W ramach zadania planuje się „Budowę ujęcia wody na terenie Gminy Osieczna”. W związku</w:t>
      </w:r>
      <w:r>
        <w:br/>
        <w:t xml:space="preserve">z korzystaniem z ujęć wodnych poza </w:t>
      </w:r>
      <w:r>
        <w:t>terenem Gminy planuje się przeprowadzić rozeznanie</w:t>
      </w:r>
      <w:r>
        <w:br/>
        <w:t>w zasobach wód celem wybudowania własnego ujęcia wody.</w:t>
      </w:r>
    </w:p>
    <w:p w:rsidR="00266F4E" w:rsidRDefault="0028209E">
      <w:pPr>
        <w:pStyle w:val="Teksttreci0"/>
        <w:spacing w:after="0"/>
      </w:pPr>
      <w:r>
        <w:t>Zadanie 1.3.2.4</w:t>
      </w:r>
    </w:p>
    <w:p w:rsidR="00266F4E" w:rsidRDefault="0028209E">
      <w:pPr>
        <w:pStyle w:val="Teksttreci0"/>
        <w:spacing w:after="0"/>
      </w:pPr>
      <w:r>
        <w:rPr>
          <w:b/>
          <w:bCs/>
        </w:rPr>
        <w:t>Nazwa zadania: „Budowa oraz modernizacja oświetlenia ulicznego na terenie Gminy”</w:t>
      </w:r>
    </w:p>
    <w:p w:rsidR="00266F4E" w:rsidRDefault="0028209E">
      <w:pPr>
        <w:pStyle w:val="Teksttreci0"/>
        <w:spacing w:after="0" w:line="233" w:lineRule="auto"/>
      </w:pPr>
      <w:r>
        <w:t>Cel: Obniżenie kosztów zużycia energii</w:t>
      </w:r>
    </w:p>
    <w:p w:rsidR="00266F4E" w:rsidRDefault="0028209E">
      <w:pPr>
        <w:pStyle w:val="Teksttreci0"/>
        <w:spacing w:after="0"/>
      </w:pPr>
      <w:r>
        <w:t>Okres realizac</w:t>
      </w:r>
      <w:r>
        <w:t>ji: 2021-2023</w:t>
      </w:r>
    </w:p>
    <w:p w:rsidR="00266F4E" w:rsidRDefault="0028209E">
      <w:pPr>
        <w:pStyle w:val="Teksttreci0"/>
        <w:spacing w:after="260"/>
      </w:pPr>
      <w:r>
        <w:t>Klasyfikacja budżetowa: 900-90015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1450"/>
        <w:gridCol w:w="1402"/>
        <w:gridCol w:w="1229"/>
        <w:gridCol w:w="1104"/>
        <w:gridCol w:w="1373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spacing w:line="257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1 575 426,36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2 175 426,36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1 575 426,36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2 175 426,36</w:t>
            </w:r>
          </w:p>
        </w:tc>
      </w:tr>
    </w:tbl>
    <w:p w:rsidR="00266F4E" w:rsidRDefault="00266F4E">
      <w:pPr>
        <w:spacing w:after="259" w:line="1" w:lineRule="exact"/>
      </w:pPr>
    </w:p>
    <w:p w:rsidR="00266F4E" w:rsidRDefault="0028209E">
      <w:pPr>
        <w:pStyle w:val="Teksttreci0"/>
        <w:spacing w:after="460"/>
      </w:pPr>
      <w:r>
        <w:t>Celem modernizacji oświetlenia jest obniżenie kosztów zużycia energii oraz wykonanie</w:t>
      </w:r>
      <w:r>
        <w:br/>
        <w:t xml:space="preserve">oświetlania przyjaznego dla środowiska </w:t>
      </w:r>
      <w:r>
        <w:t>poprzez wymianę opraw na energooszczędne.</w:t>
      </w:r>
    </w:p>
    <w:p w:rsidR="00266F4E" w:rsidRDefault="0028209E">
      <w:pPr>
        <w:pStyle w:val="Teksttreci0"/>
        <w:spacing w:after="0"/>
      </w:pPr>
      <w:r>
        <w:t>Zadanie 1.3.2.5</w:t>
      </w:r>
    </w:p>
    <w:p w:rsidR="00266F4E" w:rsidRDefault="0028209E">
      <w:pPr>
        <w:pStyle w:val="Teksttreci0"/>
        <w:spacing w:after="0"/>
      </w:pPr>
      <w:r>
        <w:rPr>
          <w:b/>
          <w:bCs/>
        </w:rPr>
        <w:t>Nazwa zadania: „Rozbudowa sieci wodno-kanalizacyjnej na terenie Gminy”</w:t>
      </w:r>
    </w:p>
    <w:p w:rsidR="00266F4E" w:rsidRDefault="0028209E">
      <w:pPr>
        <w:pStyle w:val="Teksttreci0"/>
        <w:spacing w:after="0"/>
      </w:pPr>
      <w:r>
        <w:t>Cel: Uporządkowanie gospodarki ściekowej na terenie Gminy</w:t>
      </w:r>
    </w:p>
    <w:p w:rsidR="00266F4E" w:rsidRDefault="0028209E">
      <w:pPr>
        <w:pStyle w:val="Teksttreci0"/>
        <w:spacing w:after="0"/>
      </w:pPr>
      <w:r>
        <w:t>Okres realizacji: 2021-2025</w:t>
      </w:r>
    </w:p>
    <w:p w:rsidR="00266F4E" w:rsidRDefault="0028209E">
      <w:pPr>
        <w:pStyle w:val="Teksttreci0"/>
        <w:spacing w:after="260"/>
      </w:pPr>
      <w:r>
        <w:t>Klasyfikacja budżetowa: 010-01095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1229"/>
        <w:gridCol w:w="1301"/>
        <w:gridCol w:w="1070"/>
        <w:gridCol w:w="1272"/>
        <w:gridCol w:w="1210"/>
        <w:gridCol w:w="1090"/>
        <w:gridCol w:w="1402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finansowania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spacing w:line="254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poprzednich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finansowe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własne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104 235,50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3 000 000,00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3 000 000,00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9 304 235,50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kredyty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6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Dotacje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6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Środki unijne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6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104 235,50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3 000 000,00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9 304 235,50</w:t>
            </w:r>
          </w:p>
        </w:tc>
      </w:tr>
    </w:tbl>
    <w:p w:rsidR="00266F4E" w:rsidRDefault="00266F4E">
      <w:pPr>
        <w:spacing w:after="259" w:line="1" w:lineRule="exact"/>
      </w:pPr>
    </w:p>
    <w:p w:rsidR="00266F4E" w:rsidRDefault="0028209E">
      <w:pPr>
        <w:pStyle w:val="Teksttreci0"/>
        <w:spacing w:after="800"/>
      </w:pPr>
      <w:r>
        <w:t xml:space="preserve">W ramach zadania planuje się uporządkować gospodarkę wodociągową i ściekową, poprzez </w:t>
      </w:r>
      <w:r>
        <w:t>m.</w:t>
      </w:r>
      <w:r>
        <w:br/>
        <w:t>in. pobudowanie zbiorników sieci kanalizacyjnych w poszczególnych miejscowościach.</w:t>
      </w:r>
    </w:p>
    <w:p w:rsidR="00266F4E" w:rsidRDefault="0028209E">
      <w:pPr>
        <w:pStyle w:val="Teksttreci50"/>
        <w:spacing w:after="260"/>
      </w:pPr>
      <w:r>
        <w:t>13</w:t>
      </w:r>
    </w:p>
    <w:p w:rsidR="00266F4E" w:rsidRDefault="0028209E">
      <w:pPr>
        <w:pStyle w:val="Teksttreci0"/>
        <w:spacing w:after="0" w:line="254" w:lineRule="auto"/>
      </w:pPr>
      <w:r>
        <w:t>Zadanie 1.3.2.6</w:t>
      </w:r>
    </w:p>
    <w:p w:rsidR="00266F4E" w:rsidRDefault="0028209E">
      <w:pPr>
        <w:pStyle w:val="Teksttreci0"/>
        <w:spacing w:after="0" w:line="254" w:lineRule="auto"/>
      </w:pPr>
      <w:r>
        <w:rPr>
          <w:b/>
          <w:bCs/>
        </w:rPr>
        <w:t>Nazwa zadania: „Przebudowa ciągów komunikacyjnych na terenie Letniska w Osiecznej”</w:t>
      </w:r>
    </w:p>
    <w:p w:rsidR="00266F4E" w:rsidRDefault="0028209E">
      <w:pPr>
        <w:pStyle w:val="Teksttreci0"/>
        <w:spacing w:after="0" w:line="254" w:lineRule="auto"/>
      </w:pPr>
      <w:r>
        <w:t>Cel: Poprawa infrastruktury turystycznej</w:t>
      </w:r>
    </w:p>
    <w:p w:rsidR="00266F4E" w:rsidRDefault="0028209E">
      <w:pPr>
        <w:pStyle w:val="Teksttreci0"/>
        <w:spacing w:after="0" w:line="254" w:lineRule="auto"/>
      </w:pPr>
      <w:r>
        <w:t>Okres realizacji: 2021-2023</w:t>
      </w:r>
    </w:p>
    <w:p w:rsidR="00266F4E" w:rsidRDefault="0028209E">
      <w:pPr>
        <w:pStyle w:val="Teksttreci0"/>
        <w:spacing w:after="260" w:line="254" w:lineRule="auto"/>
      </w:pPr>
      <w:r>
        <w:t>Klasyfikacja budżetowa: 630-63003</w:t>
      </w:r>
    </w:p>
    <w:p w:rsidR="00266F4E" w:rsidRDefault="0028209E">
      <w:pPr>
        <w:pStyle w:val="Teksttreci0"/>
        <w:spacing w:after="480" w:line="254" w:lineRule="auto"/>
      </w:pPr>
      <w:r>
        <w:t>W związku z otrzymanym dofinansowaniem zadanie przeniesiono do pkt. b) przedsięwzięcia</w:t>
      </w:r>
      <w:r>
        <w:br/>
        <w:t>majątkowe realizowane z udziałem środków, o których mowa w art. 5 ust. 1 pkt 2 i 3 ustawy o</w:t>
      </w:r>
      <w:r>
        <w:br/>
        <w:t xml:space="preserve">finansach publicznych - pozycja 1.1.2.2, </w:t>
      </w:r>
      <w:r>
        <w:t>Poniżej uwzględniono plan wydatków z czwartą cyfrą</w:t>
      </w:r>
      <w:r>
        <w:br/>
        <w:t>— „0”.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1277"/>
        <w:gridCol w:w="1224"/>
        <w:gridCol w:w="1166"/>
        <w:gridCol w:w="1128"/>
        <w:gridCol w:w="1142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spacing w:after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</w:p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</w:tr>
    </w:tbl>
    <w:p w:rsidR="00266F4E" w:rsidRDefault="00266F4E">
      <w:pPr>
        <w:spacing w:after="259" w:line="1" w:lineRule="exact"/>
      </w:pPr>
    </w:p>
    <w:p w:rsidR="00266F4E" w:rsidRDefault="0028209E">
      <w:pPr>
        <w:pStyle w:val="Teksttreci0"/>
        <w:spacing w:after="540"/>
      </w:pPr>
      <w:r>
        <w:t>Plan dotyczy wydatków nieujętych w budżecie projektu.</w:t>
      </w:r>
    </w:p>
    <w:p w:rsidR="00266F4E" w:rsidRDefault="0028209E">
      <w:pPr>
        <w:pStyle w:val="Teksttreci0"/>
        <w:spacing w:after="0"/>
      </w:pPr>
      <w:r>
        <w:t>Zadanie 1.3.2.7</w:t>
      </w:r>
    </w:p>
    <w:p w:rsidR="00266F4E" w:rsidRDefault="0028209E">
      <w:pPr>
        <w:pStyle w:val="Teksttreci0"/>
        <w:spacing w:after="0"/>
      </w:pPr>
      <w:r>
        <w:rPr>
          <w:b/>
          <w:bCs/>
        </w:rPr>
        <w:t xml:space="preserve">Nazwa zadania: „Budowa sieci kanalizacji sanitarnej w miejscowości Łoniewo </w:t>
      </w:r>
      <w:r>
        <w:rPr>
          <w:b/>
          <w:bCs/>
        </w:rPr>
        <w:t>i Osieczna</w:t>
      </w:r>
      <w:r>
        <w:rPr>
          <w:b/>
          <w:bCs/>
        </w:rPr>
        <w:br/>
        <w:t>(Stanisławówka)”</w:t>
      </w:r>
    </w:p>
    <w:p w:rsidR="00266F4E" w:rsidRDefault="0028209E">
      <w:pPr>
        <w:pStyle w:val="Teksttreci0"/>
        <w:spacing w:after="0"/>
      </w:pPr>
      <w:r>
        <w:t>Cel: Uporządkowanie gospodarki ściekowej na terenie Gminy</w:t>
      </w:r>
    </w:p>
    <w:p w:rsidR="00266F4E" w:rsidRDefault="0028209E">
      <w:pPr>
        <w:pStyle w:val="Teksttreci0"/>
        <w:spacing w:after="0"/>
      </w:pPr>
      <w:r>
        <w:t>Okres realizacji: 2017-2022</w:t>
      </w:r>
    </w:p>
    <w:p w:rsidR="00266F4E" w:rsidRDefault="0028209E">
      <w:pPr>
        <w:pStyle w:val="Teksttreci0"/>
        <w:spacing w:after="540"/>
      </w:pPr>
      <w:r>
        <w:t>Klasyfikacja budżetowa: 010-01095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1579"/>
        <w:gridCol w:w="1522"/>
        <w:gridCol w:w="1310"/>
        <w:gridCol w:w="1512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1 886 483,51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3 386 483,51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1 886 483,51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3 386 483,51</w:t>
            </w:r>
          </w:p>
        </w:tc>
      </w:tr>
    </w:tbl>
    <w:p w:rsidR="00266F4E" w:rsidRDefault="00266F4E">
      <w:pPr>
        <w:spacing w:after="259" w:line="1" w:lineRule="exact"/>
      </w:pPr>
    </w:p>
    <w:p w:rsidR="00266F4E" w:rsidRDefault="0028209E">
      <w:pPr>
        <w:pStyle w:val="Teksttreci0"/>
        <w:spacing w:after="260"/>
      </w:pPr>
      <w:r>
        <w:t xml:space="preserve">W związku z uzyskaniem dodatkowych środków planuje się </w:t>
      </w:r>
      <w:r>
        <w:t>kontynuować rozpoczętą</w:t>
      </w:r>
      <w:r>
        <w:br/>
        <w:t>w minimalnym stopniu w latach wcześniejszych budowę sieci kanalizacji sanitarnej</w:t>
      </w:r>
      <w:r>
        <w:br/>
        <w:t>i wodociągowej na terenie Gminy. Podłączenie kolejnych miejscowości do sieci wpłynie na</w:t>
      </w:r>
    </w:p>
    <w:p w:rsidR="00266F4E" w:rsidRDefault="0028209E">
      <w:pPr>
        <w:pStyle w:val="Teksttreci50"/>
        <w:spacing w:after="360"/>
      </w:pPr>
      <w:r>
        <w:t>14</w:t>
      </w:r>
    </w:p>
    <w:p w:rsidR="00266F4E" w:rsidRDefault="0028209E">
      <w:pPr>
        <w:pStyle w:val="Teksttreci0"/>
        <w:spacing w:after="260"/>
      </w:pPr>
      <w:r>
        <w:t xml:space="preserve">poprawę stanu środowiska naturalnego. Zadanie </w:t>
      </w:r>
      <w:r>
        <w:t>współfinansowane ze środków Rządowego</w:t>
      </w:r>
      <w:r>
        <w:br/>
        <w:t>Funduszu Inwestycji Lokalnych.</w:t>
      </w:r>
    </w:p>
    <w:p w:rsidR="00266F4E" w:rsidRDefault="0028209E">
      <w:pPr>
        <w:pStyle w:val="Teksttreci0"/>
        <w:spacing w:after="0"/>
      </w:pPr>
      <w:r>
        <w:t>Zadanie 1.3.2.8</w:t>
      </w:r>
    </w:p>
    <w:p w:rsidR="00266F4E" w:rsidRDefault="0028209E">
      <w:pPr>
        <w:pStyle w:val="Teksttreci0"/>
        <w:spacing w:after="0"/>
      </w:pPr>
      <w:r>
        <w:rPr>
          <w:b/>
          <w:bCs/>
        </w:rPr>
        <w:t>Nazwa zadania: „Opracowanie programów dla realizacji zadań w zakresie gospodarki</w:t>
      </w:r>
      <w:r>
        <w:rPr>
          <w:b/>
          <w:bCs/>
        </w:rPr>
        <w:br/>
        <w:t>ściekowej na terenie Gminy Osieczna”</w:t>
      </w:r>
    </w:p>
    <w:p w:rsidR="00266F4E" w:rsidRDefault="0028209E">
      <w:pPr>
        <w:pStyle w:val="Teksttreci0"/>
        <w:spacing w:after="0"/>
      </w:pPr>
      <w:r>
        <w:t>Cel: Uporządkowanie gospodarki ściekowej na terenie G</w:t>
      </w:r>
      <w:r>
        <w:t>miny</w:t>
      </w:r>
    </w:p>
    <w:p w:rsidR="00266F4E" w:rsidRDefault="0028209E">
      <w:pPr>
        <w:pStyle w:val="Teksttreci0"/>
        <w:spacing w:after="0"/>
      </w:pPr>
      <w:r>
        <w:t>Okres realizacji: 2021-2022</w:t>
      </w:r>
    </w:p>
    <w:p w:rsidR="00266F4E" w:rsidRDefault="0028209E">
      <w:pPr>
        <w:pStyle w:val="Teksttreci0"/>
        <w:spacing w:after="540"/>
      </w:pPr>
      <w:r>
        <w:t>Klasyfikacja budżetowa: 010-01095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1358"/>
        <w:gridCol w:w="1315"/>
        <w:gridCol w:w="1234"/>
        <w:gridCol w:w="1363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260 000,00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260 000,00</w:t>
            </w:r>
          </w:p>
        </w:tc>
      </w:tr>
    </w:tbl>
    <w:p w:rsidR="00266F4E" w:rsidRDefault="00266F4E">
      <w:pPr>
        <w:spacing w:after="259" w:line="1" w:lineRule="exact"/>
      </w:pPr>
    </w:p>
    <w:p w:rsidR="00266F4E" w:rsidRDefault="0028209E">
      <w:pPr>
        <w:pStyle w:val="Teksttreci0"/>
        <w:spacing w:after="420" w:line="259" w:lineRule="auto"/>
      </w:pPr>
      <w:r>
        <w:t>Zadanie ma na celu zawarcie umów, których przedmiotem będzie wykonanie dokumentacji</w:t>
      </w:r>
      <w:r>
        <w:br/>
        <w:t>technicznych dla budowy przydomowych oczyszczalni ścieków na terenie Gminy oraz</w:t>
      </w:r>
      <w:r>
        <w:br/>
      </w:r>
      <w:r>
        <w:t>opracowanie programu funkcjonalno-użytkowego dla gospodarki ściekowej w pięciu</w:t>
      </w:r>
      <w:r>
        <w:br/>
        <w:t>miejscowościach gminy dla których przewidziano budowę kanalizacji sanitarnej.</w:t>
      </w:r>
    </w:p>
    <w:p w:rsidR="00266F4E" w:rsidRDefault="0028209E">
      <w:pPr>
        <w:pStyle w:val="Teksttreci0"/>
        <w:spacing w:after="0"/>
      </w:pPr>
      <w:r>
        <w:t>Zadanie 1.3.2.9</w:t>
      </w:r>
    </w:p>
    <w:p w:rsidR="00266F4E" w:rsidRDefault="0028209E">
      <w:pPr>
        <w:pStyle w:val="Teksttreci0"/>
        <w:spacing w:after="0"/>
      </w:pPr>
      <w:r>
        <w:rPr>
          <w:b/>
          <w:bCs/>
        </w:rPr>
        <w:t>Nazwa zadania: „Poprawa bezpieczeństwa ruchu pieszych w obszarze oddziaływania</w:t>
      </w:r>
      <w:r>
        <w:rPr>
          <w:b/>
          <w:bCs/>
        </w:rPr>
        <w:br/>
        <w:t>prze</w:t>
      </w:r>
      <w:r>
        <w:rPr>
          <w:b/>
          <w:bCs/>
        </w:rPr>
        <w:t>jść dla pieszych na terenie Gminy Osieczna”</w:t>
      </w:r>
    </w:p>
    <w:p w:rsidR="00266F4E" w:rsidRDefault="0028209E">
      <w:pPr>
        <w:pStyle w:val="Teksttreci0"/>
        <w:spacing w:after="0"/>
      </w:pPr>
      <w:r>
        <w:t>Cel: Poprawa bezpieczeństwa ruchu pieszych</w:t>
      </w:r>
    </w:p>
    <w:p w:rsidR="00266F4E" w:rsidRDefault="0028209E">
      <w:pPr>
        <w:pStyle w:val="Teksttreci0"/>
        <w:spacing w:after="0"/>
      </w:pPr>
      <w:r>
        <w:t>Okres realizacji: 2021-2022</w:t>
      </w:r>
    </w:p>
    <w:p w:rsidR="00266F4E" w:rsidRDefault="0028209E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1392"/>
        <w:gridCol w:w="1349"/>
        <w:gridCol w:w="1301"/>
        <w:gridCol w:w="1277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własne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119 300,00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119 300,00</w:t>
            </w:r>
          </w:p>
        </w:tc>
      </w:tr>
    </w:tbl>
    <w:p w:rsidR="00266F4E" w:rsidRDefault="00266F4E">
      <w:pPr>
        <w:spacing w:after="259" w:line="1" w:lineRule="exact"/>
      </w:pPr>
    </w:p>
    <w:p w:rsidR="00266F4E" w:rsidRDefault="0028209E">
      <w:pPr>
        <w:pStyle w:val="Teksttreci0"/>
        <w:spacing w:after="0"/>
      </w:pPr>
      <w:r>
        <w:t>Nadrzędnym celem przedsięwzięcia jest poprawa bezpieczeństwa pieszych.</w:t>
      </w:r>
    </w:p>
    <w:p w:rsidR="00266F4E" w:rsidRDefault="0028209E">
      <w:pPr>
        <w:pStyle w:val="Teksttreci0"/>
        <w:spacing w:after="0"/>
      </w:pPr>
      <w:r>
        <w:t xml:space="preserve">Zadanie </w:t>
      </w:r>
      <w:r>
        <w:t>1.3.2.10</w:t>
      </w:r>
    </w:p>
    <w:p w:rsidR="00266F4E" w:rsidRDefault="0028209E">
      <w:pPr>
        <w:pStyle w:val="Teksttreci0"/>
        <w:spacing w:after="0"/>
      </w:pPr>
      <w:r>
        <w:rPr>
          <w:b/>
          <w:bCs/>
        </w:rPr>
        <w:t>Nazwa zadania: „Rozbudowa Zespołu Szkół w Świerczynie”</w:t>
      </w:r>
    </w:p>
    <w:p w:rsidR="00266F4E" w:rsidRDefault="0028209E">
      <w:pPr>
        <w:pStyle w:val="Teksttreci0"/>
        <w:spacing w:after="260"/>
      </w:pPr>
      <w:r>
        <w:t>Cel: Usprawnienie funkcjonowania Zespołu Szkół w Świerczynie</w:t>
      </w:r>
    </w:p>
    <w:p w:rsidR="00266F4E" w:rsidRDefault="0028209E">
      <w:pPr>
        <w:pStyle w:val="Teksttreci50"/>
        <w:spacing w:after="260"/>
      </w:pPr>
      <w:r>
        <w:t>15</w:t>
      </w:r>
    </w:p>
    <w:p w:rsidR="00266F4E" w:rsidRDefault="0028209E">
      <w:pPr>
        <w:pStyle w:val="Teksttreci0"/>
        <w:spacing w:after="0"/>
        <w:jc w:val="both"/>
      </w:pPr>
      <w:r>
        <w:t>Okres realizacji: 2017-2022</w:t>
      </w:r>
    </w:p>
    <w:p w:rsidR="00266F4E" w:rsidRDefault="0028209E">
      <w:pPr>
        <w:pStyle w:val="Teksttreci0"/>
        <w:spacing w:after="260"/>
        <w:jc w:val="both"/>
      </w:pPr>
      <w:r>
        <w:t>Klasyfikacja budżetowa: 801-80195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1579"/>
        <w:gridCol w:w="1522"/>
        <w:gridCol w:w="1301"/>
        <w:gridCol w:w="1301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931 133,96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1 137 133,96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5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931 133,96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1 137 133,96</w:t>
            </w:r>
          </w:p>
        </w:tc>
      </w:tr>
    </w:tbl>
    <w:p w:rsidR="00266F4E" w:rsidRDefault="00266F4E">
      <w:pPr>
        <w:spacing w:after="259" w:line="1" w:lineRule="exact"/>
      </w:pPr>
    </w:p>
    <w:p w:rsidR="00266F4E" w:rsidRDefault="0028209E">
      <w:pPr>
        <w:pStyle w:val="Teksttreci0"/>
        <w:spacing w:after="540"/>
        <w:jc w:val="both"/>
      </w:pPr>
      <w:r>
        <w:t xml:space="preserve">W związku z wcześniejszym </w:t>
      </w:r>
      <w:r>
        <w:t>wykonaniem projektu planuje się kontynuowanie założonej</w:t>
      </w:r>
      <w:r>
        <w:br/>
        <w:t>rozbudowy Zespołu Szkół poprzez zwiększenie pomieszczeń lekcyjnych wraz z zapleczem.</w:t>
      </w:r>
      <w:r>
        <w:br/>
        <w:t>Zadanie to zostało poszerzone o dodatkowe roboty budowlane, m. in. związane</w:t>
      </w:r>
      <w:r>
        <w:br/>
        <w:t>z odwodnieniem terenu, wykonaniem nowyc</w:t>
      </w:r>
      <w:r>
        <w:t>h utwardzeń przy szkole czy wykonaniem nowego</w:t>
      </w:r>
      <w:r>
        <w:br/>
        <w:t>ogrodzenia oraz o zakup wyposażenia i pomocy dydaktycznych dla nowopowstałych sal</w:t>
      </w:r>
      <w:r>
        <w:br/>
        <w:t>dydaktycznych. Z uwagi na zwiększenie kubatury szkoły w ramach inwestycji planuje się także</w:t>
      </w:r>
      <w:r>
        <w:br/>
        <w:t>wymianę kotła. Zadanie współfinansow</w:t>
      </w:r>
      <w:r>
        <w:t>ane ze środków Rządowego Funduszu Inwestycji</w:t>
      </w:r>
      <w:r>
        <w:br/>
        <w:t>Lokalnych.</w:t>
      </w:r>
    </w:p>
    <w:p w:rsidR="00266F4E" w:rsidRDefault="0028209E">
      <w:pPr>
        <w:pStyle w:val="Teksttreci0"/>
        <w:spacing w:after="0"/>
        <w:jc w:val="both"/>
      </w:pPr>
      <w:r>
        <w:t>Zadanie 1.3.2.11</w:t>
      </w:r>
    </w:p>
    <w:p w:rsidR="00266F4E" w:rsidRDefault="0028209E">
      <w:pPr>
        <w:pStyle w:val="Teksttreci0"/>
        <w:spacing w:after="0"/>
        <w:jc w:val="both"/>
      </w:pPr>
      <w:r>
        <w:rPr>
          <w:b/>
          <w:bCs/>
        </w:rPr>
        <w:t>Nazwa zadania: „Przebudowa ulic dr. Bronisława Świderskiego, Bukowa, Olchowa,</w:t>
      </w:r>
      <w:r>
        <w:rPr>
          <w:b/>
          <w:bCs/>
        </w:rPr>
        <w:br/>
        <w:t>Klonowa, Jaworowa, Grabowa, Osiedle Jaworowy Jar w miejscowości Osieczna”</w:t>
      </w:r>
      <w:r>
        <w:rPr>
          <w:b/>
          <w:bCs/>
        </w:rPr>
        <w:br/>
      </w:r>
      <w:r>
        <w:t>Cel: Poprawa infrastruktury dro</w:t>
      </w:r>
      <w:r>
        <w:t>gowej</w:t>
      </w:r>
    </w:p>
    <w:p w:rsidR="00266F4E" w:rsidRDefault="0028209E">
      <w:pPr>
        <w:pStyle w:val="Teksttreci0"/>
        <w:spacing w:after="0"/>
        <w:jc w:val="both"/>
      </w:pPr>
      <w:r>
        <w:t>Okres realizacji: 2022-2023</w:t>
      </w:r>
    </w:p>
    <w:p w:rsidR="00266F4E" w:rsidRDefault="0028209E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291"/>
        <w:gridCol w:w="1301"/>
        <w:gridCol w:w="1315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228 250,00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60 050,00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288 500,00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1 903 896,06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1 903 896,06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3.807.792,12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2 132 346,06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1 963 946,06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4 096 292,12</w:t>
            </w:r>
          </w:p>
        </w:tc>
      </w:tr>
    </w:tbl>
    <w:p w:rsidR="00266F4E" w:rsidRDefault="00266F4E">
      <w:pPr>
        <w:spacing w:after="259" w:line="1" w:lineRule="exact"/>
      </w:pPr>
    </w:p>
    <w:p w:rsidR="00266F4E" w:rsidRDefault="0028209E">
      <w:pPr>
        <w:pStyle w:val="Teksttreci0"/>
        <w:spacing w:after="540"/>
        <w:jc w:val="both"/>
      </w:pPr>
      <w:r>
        <w:t xml:space="preserve">W ramach zadania drogi o dotychczasowej nawierzchni gruntowej </w:t>
      </w:r>
      <w:r>
        <w:t>otrzymają nawierzchnię</w:t>
      </w:r>
      <w:r>
        <w:br/>
        <w:t>z trylinki. Zadanie współfinansowane ze środków z Programu Rządowy Fundusz Polski Ład:</w:t>
      </w:r>
      <w:r>
        <w:br/>
        <w:t>Program Inwestycji Strategicznych.</w:t>
      </w:r>
    </w:p>
    <w:p w:rsidR="00266F4E" w:rsidRDefault="0028209E">
      <w:pPr>
        <w:pStyle w:val="Teksttreci0"/>
        <w:spacing w:after="360"/>
        <w:jc w:val="both"/>
      </w:pPr>
      <w:r>
        <w:t>Zadanie 1.3.2.12</w:t>
      </w:r>
    </w:p>
    <w:p w:rsidR="00266F4E" w:rsidRDefault="0028209E">
      <w:pPr>
        <w:pStyle w:val="Teksttreci50"/>
        <w:spacing w:after="260"/>
      </w:pPr>
      <w:r>
        <w:t>16</w:t>
      </w:r>
    </w:p>
    <w:p w:rsidR="00266F4E" w:rsidRDefault="0028209E">
      <w:pPr>
        <w:pStyle w:val="Nagwek20"/>
        <w:keepNext/>
        <w:keepLines/>
        <w:spacing w:after="0"/>
        <w:jc w:val="both"/>
      </w:pPr>
      <w:bookmarkStart w:id="11" w:name="bookmark25"/>
      <w:r>
        <w:t>Nazwa zadania: „Utworzenie miejsc opieki nad dziećmi do lat 3 w Gminie Osieczna”</w:t>
      </w:r>
      <w:bookmarkEnd w:id="11"/>
    </w:p>
    <w:p w:rsidR="00266F4E" w:rsidRDefault="0028209E">
      <w:pPr>
        <w:pStyle w:val="Teksttreci0"/>
        <w:spacing w:after="0"/>
        <w:jc w:val="both"/>
      </w:pPr>
      <w:r>
        <w:t xml:space="preserve">Cel: </w:t>
      </w:r>
      <w:r>
        <w:t>Finansowanie bieżącego funkcjonowania nowo powstałych żłobków w Osiecznej</w:t>
      </w:r>
      <w:r>
        <w:br/>
        <w:t>i Kąkolewie</w:t>
      </w:r>
    </w:p>
    <w:p w:rsidR="00266F4E" w:rsidRDefault="0028209E">
      <w:pPr>
        <w:pStyle w:val="Teksttreci0"/>
        <w:spacing w:after="0"/>
        <w:jc w:val="both"/>
      </w:pPr>
      <w:r>
        <w:t>Okres realizacji: 2020-2022</w:t>
      </w:r>
    </w:p>
    <w:p w:rsidR="00266F4E" w:rsidRDefault="0028209E">
      <w:pPr>
        <w:pStyle w:val="Teksttreci0"/>
        <w:spacing w:after="540"/>
        <w:jc w:val="both"/>
      </w:pPr>
      <w:r>
        <w:t>Klasyfikacja budżetowa: 855-85516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1560"/>
        <w:gridCol w:w="1483"/>
        <w:gridCol w:w="1157"/>
        <w:gridCol w:w="1613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własne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244 601,50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244 601,50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left="1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ind w:left="1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left="1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244 601,50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244 601,50</w:t>
            </w:r>
          </w:p>
        </w:tc>
      </w:tr>
    </w:tbl>
    <w:p w:rsidR="00266F4E" w:rsidRDefault="00266F4E">
      <w:pPr>
        <w:spacing w:after="259" w:line="1" w:lineRule="exact"/>
      </w:pPr>
    </w:p>
    <w:p w:rsidR="00266F4E" w:rsidRDefault="0028209E">
      <w:pPr>
        <w:pStyle w:val="Teksttreci0"/>
        <w:spacing w:after="460" w:line="276" w:lineRule="auto"/>
        <w:jc w:val="both"/>
      </w:pPr>
      <w:r>
        <w:t>Zadanie obejmuje organizację placów zabaw przy żłobkach. W przedsięwzięciu uwzględniono</w:t>
      </w:r>
      <w:r>
        <w:br/>
      </w:r>
      <w:r>
        <w:t>plan wydatków z czwartą cyfrą - „0”.</w:t>
      </w:r>
    </w:p>
    <w:p w:rsidR="00266F4E" w:rsidRDefault="0028209E">
      <w:pPr>
        <w:pStyle w:val="Teksttreci0"/>
        <w:spacing w:after="0"/>
        <w:jc w:val="both"/>
      </w:pPr>
      <w:r>
        <w:t>Zadanie 1.3.2.13</w:t>
      </w:r>
    </w:p>
    <w:p w:rsidR="00266F4E" w:rsidRDefault="0028209E">
      <w:pPr>
        <w:pStyle w:val="Teksttreci0"/>
        <w:spacing w:after="0"/>
        <w:jc w:val="both"/>
      </w:pPr>
      <w:r>
        <w:rPr>
          <w:b/>
          <w:bCs/>
        </w:rPr>
        <w:t>Nazwa zadania: „Budowa instalacji fotowoltaicznych na terenie Gminy Osieczna”</w:t>
      </w:r>
    </w:p>
    <w:p w:rsidR="00266F4E" w:rsidRDefault="0028209E">
      <w:pPr>
        <w:pStyle w:val="Teksttreci0"/>
        <w:spacing w:after="0" w:line="233" w:lineRule="auto"/>
        <w:jc w:val="both"/>
      </w:pPr>
      <w:r>
        <w:t>Cel: Wykorzystanie odnawialnych źródeł energii</w:t>
      </w:r>
    </w:p>
    <w:p w:rsidR="00266F4E" w:rsidRDefault="0028209E">
      <w:pPr>
        <w:pStyle w:val="Teksttreci0"/>
        <w:spacing w:after="0"/>
        <w:jc w:val="both"/>
      </w:pPr>
      <w:r>
        <w:t>Okres realizacji: 2022-2023</w:t>
      </w:r>
    </w:p>
    <w:p w:rsidR="00266F4E" w:rsidRDefault="0028209E">
      <w:pPr>
        <w:pStyle w:val="Teksttreci0"/>
        <w:spacing w:after="540"/>
        <w:jc w:val="both"/>
      </w:pPr>
      <w:r>
        <w:t>Klasyfikacja budżetowa: 900-90005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291"/>
        <w:gridCol w:w="1301"/>
        <w:gridCol w:w="1315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1 200 000,00</w:t>
            </w:r>
          </w:p>
        </w:tc>
      </w:tr>
    </w:tbl>
    <w:p w:rsidR="00266F4E" w:rsidRDefault="00266F4E">
      <w:pPr>
        <w:spacing w:after="259" w:line="1" w:lineRule="exact"/>
      </w:pPr>
    </w:p>
    <w:p w:rsidR="00266F4E" w:rsidRDefault="0028209E">
      <w:pPr>
        <w:pStyle w:val="Teksttreci0"/>
        <w:spacing w:after="540"/>
        <w:jc w:val="both"/>
      </w:pPr>
      <w:r>
        <w:t>Zadanie ma na celu budowę instalacji fotowoltaicznych na obiektach użyteczności publicznej</w:t>
      </w:r>
      <w:r>
        <w:br/>
        <w:t>stanowiących własność Gminy Osieczna.</w:t>
      </w:r>
    </w:p>
    <w:p w:rsidR="00266F4E" w:rsidRDefault="0028209E">
      <w:pPr>
        <w:pStyle w:val="Teksttreci0"/>
        <w:spacing w:after="0"/>
        <w:jc w:val="both"/>
      </w:pPr>
      <w:r>
        <w:t>Zadanie 1.3.2.14</w:t>
      </w:r>
    </w:p>
    <w:p w:rsidR="00266F4E" w:rsidRDefault="0028209E">
      <w:pPr>
        <w:pStyle w:val="Teksttreci0"/>
        <w:spacing w:after="0"/>
        <w:jc w:val="both"/>
      </w:pPr>
      <w:r>
        <w:rPr>
          <w:b/>
          <w:bCs/>
        </w:rPr>
        <w:t xml:space="preserve">Nazwa zadania: „Program Uzupełniania Lokalnej i </w:t>
      </w:r>
      <w:r>
        <w:rPr>
          <w:b/>
          <w:bCs/>
        </w:rPr>
        <w:t>Regionalnej Infrastruktury</w:t>
      </w:r>
      <w:r>
        <w:rPr>
          <w:b/>
          <w:bCs/>
        </w:rPr>
        <w:br/>
        <w:t>Kolejowej Kolej+ do 2028 r.”</w:t>
      </w:r>
    </w:p>
    <w:p w:rsidR="00266F4E" w:rsidRDefault="0028209E">
      <w:pPr>
        <w:pStyle w:val="Teksttreci0"/>
        <w:spacing w:after="260"/>
        <w:jc w:val="both"/>
      </w:pPr>
      <w:r>
        <w:t>Cel: Uzupełnienie sieci kolejowej o połączenie miejscowości o populacji powyżej 10 tysięcy</w:t>
      </w:r>
      <w:r>
        <w:br/>
        <w:t>osób nieposiadających dostępu do kolei. Likwidacja obszarów wykluczonych komunikacyjnie”</w:t>
      </w:r>
      <w:r>
        <w:br/>
        <w:t xml:space="preserve">Okres realizacji: </w:t>
      </w:r>
      <w:r>
        <w:t>2023-2028</w:t>
      </w:r>
    </w:p>
    <w:p w:rsidR="00266F4E" w:rsidRDefault="0028209E">
      <w:pPr>
        <w:pStyle w:val="Teksttreci50"/>
        <w:spacing w:after="360"/>
      </w:pPr>
      <w:r>
        <w:t>17</w:t>
      </w:r>
    </w:p>
    <w:p w:rsidR="00266F4E" w:rsidRDefault="0028209E">
      <w:pPr>
        <w:pStyle w:val="Podpistabeli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Klasyfikacja budżetowa: 600-60002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1272"/>
        <w:gridCol w:w="1210"/>
        <w:gridCol w:w="941"/>
        <w:gridCol w:w="936"/>
        <w:gridCol w:w="840"/>
        <w:gridCol w:w="941"/>
        <w:gridCol w:w="1042"/>
        <w:gridCol w:w="1042"/>
        <w:gridCol w:w="1200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837,00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010 837,00</w:t>
            </w:r>
          </w:p>
        </w:tc>
      </w:tr>
    </w:tbl>
    <w:p w:rsidR="00266F4E" w:rsidRDefault="00266F4E">
      <w:pPr>
        <w:spacing w:after="259" w:line="1" w:lineRule="exact"/>
      </w:pPr>
    </w:p>
    <w:p w:rsidR="00266F4E" w:rsidRDefault="0028209E">
      <w:pPr>
        <w:pStyle w:val="Teksttreci0"/>
        <w:spacing w:after="540"/>
      </w:pPr>
      <w:r>
        <w:t>Gmina Osieczna jest jednym ze współfinansujących Projekt Urzędu Marszałkowskiego</w:t>
      </w:r>
      <w:r>
        <w:br/>
        <w:t>Województwa Wielkopolskiego pn.: „Rewitalizacja linii kolejowej nr 360 na odcinku Gostyń</w:t>
      </w:r>
      <w:r>
        <w:br/>
        <w:t xml:space="preserve">- Kąkolewo”. W związku z tym Gmina jest zobowiązana do zapewnienia </w:t>
      </w:r>
      <w:r>
        <w:t>nakładów</w:t>
      </w:r>
      <w:r>
        <w:br/>
        <w:t>inwestycyjnych w ramach projektu i uwzględnia wskazane przez Urząd Marszałkowski</w:t>
      </w:r>
      <w:r>
        <w:br/>
        <w:t>przedsięwzięcie, które będzie realizowane w latach 2023 - 2028.</w:t>
      </w:r>
    </w:p>
    <w:p w:rsidR="00266F4E" w:rsidRDefault="0028209E">
      <w:pPr>
        <w:pStyle w:val="Teksttreci0"/>
        <w:spacing w:after="0"/>
      </w:pPr>
      <w:r>
        <w:t>Zadanie 1.3.2.15</w:t>
      </w:r>
    </w:p>
    <w:p w:rsidR="00266F4E" w:rsidRDefault="0028209E">
      <w:pPr>
        <w:pStyle w:val="Teksttreci0"/>
        <w:spacing w:after="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</w:t>
      </w:r>
      <w:r>
        <w:rPr>
          <w:b/>
          <w:bCs/>
        </w:rPr>
        <w:t>ugującą miejscowość Ziemnice”</w:t>
      </w:r>
    </w:p>
    <w:p w:rsidR="00266F4E" w:rsidRDefault="0028209E">
      <w:pPr>
        <w:pStyle w:val="Teksttreci0"/>
        <w:spacing w:after="0"/>
      </w:pPr>
      <w:r>
        <w:t>Cel: Uporządkowanie gospodarki ściekowej na terenie Gminy</w:t>
      </w:r>
    </w:p>
    <w:p w:rsidR="00266F4E" w:rsidRDefault="0028209E">
      <w:pPr>
        <w:pStyle w:val="Teksttreci0"/>
        <w:spacing w:after="0"/>
      </w:pPr>
      <w:r>
        <w:t>Okres realizacji: 2022-2024</w:t>
      </w:r>
    </w:p>
    <w:p w:rsidR="00266F4E" w:rsidRDefault="0028209E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1 615 000,00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3 420 000,00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3 420 000,00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4 960 000,00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3 495 000,00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8 455 000,00</w:t>
            </w:r>
          </w:p>
        </w:tc>
      </w:tr>
    </w:tbl>
    <w:p w:rsidR="00266F4E" w:rsidRDefault="00266F4E">
      <w:pPr>
        <w:spacing w:after="259" w:line="1" w:lineRule="exact"/>
      </w:pPr>
    </w:p>
    <w:p w:rsidR="00266F4E" w:rsidRDefault="0028209E">
      <w:pPr>
        <w:pStyle w:val="Teksttreci0"/>
        <w:spacing w:after="260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 xml:space="preserve">ścieków. Zadanie </w:t>
      </w:r>
      <w:r>
        <w:t>współfinansowane ze środków z Programu Rządowy Fundusz Polski Ład:</w:t>
      </w:r>
      <w:r>
        <w:br/>
        <w:t>Program Inwestycji Strategicznych.</w:t>
      </w:r>
    </w:p>
    <w:p w:rsidR="00266F4E" w:rsidRDefault="0028209E">
      <w:pPr>
        <w:pStyle w:val="Teksttreci0"/>
        <w:spacing w:after="0"/>
      </w:pPr>
      <w:r>
        <w:t>Zadanie 1.3.2.16</w:t>
      </w:r>
    </w:p>
    <w:p w:rsidR="00266F4E" w:rsidRDefault="0028209E">
      <w:pPr>
        <w:pStyle w:val="Teksttreci0"/>
        <w:spacing w:after="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Popowo Wonieskie”</w:t>
      </w:r>
    </w:p>
    <w:p w:rsidR="00266F4E" w:rsidRDefault="0028209E">
      <w:pPr>
        <w:pStyle w:val="Teksttreci0"/>
        <w:spacing w:after="0"/>
      </w:pPr>
      <w:r>
        <w:t>Cel: Uporządko</w:t>
      </w:r>
      <w:r>
        <w:t>wanie gospodarki ściekowej na terenie Gminy</w:t>
      </w:r>
    </w:p>
    <w:p w:rsidR="00266F4E" w:rsidRDefault="0028209E">
      <w:pPr>
        <w:pStyle w:val="Teksttreci0"/>
        <w:spacing w:after="260"/>
      </w:pPr>
      <w:r>
        <w:t>Okres realizacji: 2022-2024</w:t>
      </w:r>
    </w:p>
    <w:p w:rsidR="00266F4E" w:rsidRDefault="0028209E">
      <w:pPr>
        <w:pStyle w:val="Teksttreci50"/>
        <w:spacing w:after="260"/>
      </w:pPr>
      <w:r>
        <w:t>18</w:t>
      </w:r>
      <w:r>
        <w:br w:type="page"/>
      </w:r>
    </w:p>
    <w:p w:rsidR="00266F4E" w:rsidRDefault="0028209E">
      <w:pPr>
        <w:pStyle w:val="Podpistabeli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1 395 000,00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1 445 000,00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2 232 500,00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2 232 500,00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4 465 000,00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3 627 500,00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2 282 500,00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5 910 000,00</w:t>
            </w:r>
          </w:p>
        </w:tc>
      </w:tr>
    </w:tbl>
    <w:p w:rsidR="00266F4E" w:rsidRDefault="00266F4E">
      <w:pPr>
        <w:spacing w:after="259" w:line="1" w:lineRule="exact"/>
      </w:pPr>
    </w:p>
    <w:p w:rsidR="00266F4E" w:rsidRDefault="0028209E">
      <w:pPr>
        <w:pStyle w:val="Teksttreci0"/>
        <w:spacing w:after="260"/>
      </w:pPr>
      <w:r>
        <w:t>W ramach zadania planuje się wybudowanie jednej lokalnej oczyszczalni ścieków wraz z siecią</w:t>
      </w:r>
      <w:r>
        <w:br/>
        <w:t>kanalizacji grawitacyjnej, tłocznej, przyłączy kanalizacyjnych oraz jednej przepompowni</w:t>
      </w:r>
      <w:r>
        <w:br/>
        <w:t xml:space="preserve">ścieków. Zadanie współfinansowane ze środków z Programu </w:t>
      </w:r>
      <w:r>
        <w:t>Rządowy Fundusz Polski Ład:</w:t>
      </w:r>
      <w:r>
        <w:br/>
        <w:t>Program Inwestycji Strategicznych.</w:t>
      </w:r>
    </w:p>
    <w:p w:rsidR="00266F4E" w:rsidRDefault="0028209E">
      <w:pPr>
        <w:pStyle w:val="Teksttreci0"/>
        <w:spacing w:after="0"/>
      </w:pPr>
      <w:r>
        <w:t>Zadanie 1.3.2.17</w:t>
      </w:r>
    </w:p>
    <w:p w:rsidR="00266F4E" w:rsidRDefault="0028209E">
      <w:pPr>
        <w:pStyle w:val="Nagwek20"/>
        <w:keepNext/>
        <w:keepLines/>
        <w:spacing w:after="0"/>
      </w:pPr>
      <w:bookmarkStart w:id="12" w:name="bookmark27"/>
      <w:r>
        <w:t>Nazwa zadania: „Budowa lokalnej oczyszczalni ścieków wraz z siecią kanalizacyjną</w:t>
      </w:r>
      <w:r>
        <w:br/>
        <w:t>obsługującą miejscowość Drzeczkowo”</w:t>
      </w:r>
      <w:bookmarkEnd w:id="12"/>
    </w:p>
    <w:p w:rsidR="00266F4E" w:rsidRDefault="0028209E">
      <w:pPr>
        <w:pStyle w:val="Teksttreci0"/>
        <w:spacing w:after="0"/>
      </w:pPr>
      <w:r>
        <w:t>Cel: Uporządkowanie gospodarki ściekowej na terenie Gminy</w:t>
      </w:r>
    </w:p>
    <w:p w:rsidR="00266F4E" w:rsidRDefault="0028209E">
      <w:pPr>
        <w:pStyle w:val="Teksttreci0"/>
        <w:spacing w:after="0"/>
      </w:pPr>
      <w:r>
        <w:t>O</w:t>
      </w:r>
      <w:r>
        <w:t>kres realizacji: 2022-2024</w:t>
      </w:r>
    </w:p>
    <w:p w:rsidR="00266F4E" w:rsidRDefault="0028209E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266F4E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1 614 000,00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1 654 000,00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1 323 00,00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1 323 000,00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</w:tr>
      <w:tr w:rsidR="00266F4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2 937 000,00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1 363 000,00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F4E" w:rsidRDefault="0028209E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4 300 000,00</w:t>
            </w:r>
          </w:p>
        </w:tc>
      </w:tr>
    </w:tbl>
    <w:p w:rsidR="00266F4E" w:rsidRDefault="00266F4E">
      <w:pPr>
        <w:spacing w:after="259" w:line="1" w:lineRule="exact"/>
      </w:pPr>
    </w:p>
    <w:p w:rsidR="00266F4E" w:rsidRDefault="0028209E">
      <w:pPr>
        <w:pStyle w:val="Teksttreci0"/>
        <w:spacing w:after="540"/>
      </w:pPr>
      <w:r>
        <w:t xml:space="preserve">W ramach zadania planuje się </w:t>
      </w:r>
      <w:r>
        <w:t>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 xml:space="preserve">Program Inwestycji </w:t>
      </w:r>
      <w:r>
        <w:t>Strategicznych.</w:t>
      </w:r>
    </w:p>
    <w:p w:rsidR="00266F4E" w:rsidRDefault="0028209E">
      <w:pPr>
        <w:pStyle w:val="Nagwek20"/>
        <w:keepNext/>
        <w:keepLines/>
        <w:ind w:left="5040"/>
      </w:pPr>
      <w:bookmarkStart w:id="13" w:name="bookmark29"/>
      <w:r>
        <w:t>Burmistrz Gminy Osieczna</w:t>
      </w:r>
      <w:bookmarkEnd w:id="13"/>
    </w:p>
    <w:p w:rsidR="00266F4E" w:rsidRDefault="0028209E">
      <w:pPr>
        <w:spacing w:line="1" w:lineRule="exact"/>
        <w:sectPr w:rsidR="00266F4E">
          <w:footerReference w:type="default" r:id="rId15"/>
          <w:pgSz w:w="11900" w:h="16840"/>
          <w:pgMar w:top="1367" w:right="861" w:bottom="791" w:left="1102" w:header="939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444500" distB="271145" distL="0" distR="0" simplePos="0" relativeHeight="125829386" behindDoc="0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444500</wp:posOffset>
                </wp:positionV>
                <wp:extent cx="1471930" cy="189230"/>
                <wp:effectExtent l="0" t="0" r="0" b="0"/>
                <wp:wrapTopAndBottom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6F4E" w:rsidRDefault="0028209E">
                            <w:pPr>
                              <w:pStyle w:val="Teksttreci0"/>
                              <w:spacing w:after="0"/>
                            </w:pPr>
                            <w:r>
                              <w:t>Osieczna, 27.09.2022 r.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margin-left:55.600000000000001pt;margin-top:35.pt;width:115.90000000000001pt;height:14.9pt;z-index:-125829367;mso-wrap-distance-left:0;mso-wrap-distance-top:35.pt;mso-wrap-distance-right:0;mso-wrap-distance-bottom:21.3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Osieczna, 27.09.2022 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500" distB="0" distL="0" distR="0" simplePos="0" relativeHeight="125829388" behindDoc="0" locked="0" layoutInCell="1" allowOverlap="1">
                <wp:simplePos x="0" y="0"/>
                <wp:positionH relativeFrom="page">
                  <wp:posOffset>3522345</wp:posOffset>
                </wp:positionH>
                <wp:positionV relativeFrom="paragraph">
                  <wp:posOffset>444500</wp:posOffset>
                </wp:positionV>
                <wp:extent cx="1987550" cy="460375"/>
                <wp:effectExtent l="0" t="0" r="0" b="0"/>
                <wp:wrapTopAndBottom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460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6F4E" w:rsidRDefault="0028209E">
                            <w:pPr>
                              <w:pStyle w:val="Nagwek20"/>
                              <w:keepNext/>
                              <w:keepLines/>
                              <w:spacing w:after="140"/>
                              <w:ind w:left="1220"/>
                            </w:pPr>
                            <w:bookmarkStart w:id="14" w:name="bookmark4"/>
                            <w:r>
                              <w:t>Stanisław Glapiak</w:t>
                            </w:r>
                            <w:bookmarkEnd w:id="14"/>
                          </w:p>
                          <w:p w:rsidR="00266F4E" w:rsidRDefault="0028209E">
                            <w:pPr>
                              <w:pStyle w:val="Teksttreci50"/>
                              <w:spacing w:after="0"/>
                              <w:jc w:val="left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margin-left:277.35000000000002pt;margin-top:35.pt;width:156.5pt;height:36.25pt;z-index:-125829365;mso-wrap-distance-left:0;mso-wrap-distance-top:35.pt;mso-wrap-distance-right:0;mso-position-horizontal-relative:page" filled="f" stroked="f">
                <v:textbox inset="0,0,0,0">
                  <w:txbxContent>
                    <w:p>
                      <w:pPr>
                        <w:pStyle w:val="Style3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140" w:line="240" w:lineRule="auto"/>
                        <w:ind w:left="1220" w:right="0" w:firstLine="0"/>
                        <w:jc w:val="left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  <w:bookmarkEnd w:id="4"/>
                    </w:p>
                    <w:p>
                      <w:pPr>
                        <w:pStyle w:val="Style3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6F4E" w:rsidRDefault="0028209E">
      <w:pPr>
        <w:pStyle w:val="Teksttreci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  <w:r>
        <w:rPr>
          <w:b/>
          <w:bCs/>
          <w:sz w:val="22"/>
          <w:szCs w:val="22"/>
        </w:rPr>
        <w:br/>
        <w:t xml:space="preserve">do uchwały Nr XLIV.312.2022 </w:t>
      </w:r>
      <w:r>
        <w:rPr>
          <w:b/>
          <w:bCs/>
          <w:sz w:val="22"/>
          <w:szCs w:val="22"/>
        </w:rPr>
        <w:t>Rady Miejskiej Gminy Osieczna</w:t>
      </w:r>
    </w:p>
    <w:p w:rsidR="00266F4E" w:rsidRDefault="0028209E">
      <w:pPr>
        <w:pStyle w:val="Teksttreci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 dnia 27 września 2022 roku</w:t>
      </w:r>
    </w:p>
    <w:p w:rsidR="00266F4E" w:rsidRDefault="0028209E">
      <w:pPr>
        <w:pStyle w:val="Teksttreci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zmiany Wieloletniej Prognozy Finansowej Gminy Osieczna</w:t>
      </w:r>
    </w:p>
    <w:p w:rsidR="00266F4E" w:rsidRDefault="0028209E">
      <w:pPr>
        <w:pStyle w:val="Teksttreci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na lata 2022-2028</w:t>
      </w:r>
    </w:p>
    <w:p w:rsidR="00266F4E" w:rsidRDefault="0028209E">
      <w:pPr>
        <w:pStyle w:val="Teksttreci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W niniejszej uchwale dokonuje się następujących zmian Uchwały Nr XXXIV.247.2021 Rady Miejskiej</w:t>
      </w:r>
      <w:r>
        <w:rPr>
          <w:sz w:val="22"/>
          <w:szCs w:val="22"/>
        </w:rPr>
        <w:br/>
        <w:t>Gminy Osieczna z dn</w:t>
      </w:r>
      <w:r>
        <w:rPr>
          <w:sz w:val="22"/>
          <w:szCs w:val="22"/>
        </w:rPr>
        <w:t>ia 21 grudnia 2021 r. w sprawie Wieloletniej Prognozy Finansowej Gminy Osieczna</w:t>
      </w:r>
      <w:r>
        <w:rPr>
          <w:sz w:val="22"/>
          <w:szCs w:val="22"/>
        </w:rPr>
        <w:br/>
        <w:t>na lata 2022 - 2028:</w:t>
      </w:r>
    </w:p>
    <w:p w:rsidR="00266F4E" w:rsidRDefault="0028209E">
      <w:pPr>
        <w:pStyle w:val="Teksttreci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1)zmiany w załączniku Nr 1 pn.: „Wieloletnia Prognoza Finansowa” dotyczą:</w:t>
      </w:r>
    </w:p>
    <w:p w:rsidR="00266F4E" w:rsidRDefault="0028209E">
      <w:pPr>
        <w:pStyle w:val="Teksttreci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-roku 2022 - w związku ze zmianami do budżetu wprowadzonymi do dnia 27 września </w:t>
      </w:r>
      <w:r>
        <w:rPr>
          <w:sz w:val="22"/>
          <w:szCs w:val="22"/>
        </w:rPr>
        <w:t>br. zmienia się</w:t>
      </w:r>
      <w:r>
        <w:rPr>
          <w:sz w:val="22"/>
          <w:szCs w:val="22"/>
        </w:rPr>
        <w:br/>
        <w:t>wielkość dochodów i ich części składowych, wydatków i ich elementów,</w:t>
      </w:r>
    </w:p>
    <w:p w:rsidR="00266F4E" w:rsidRDefault="0028209E">
      <w:pPr>
        <w:pStyle w:val="Teksttreci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-roku 2023 i 2024 - w związku ze zmianami wprowadzonymi w przedsięwzięciach zmienia się wielkość</w:t>
      </w:r>
      <w:r>
        <w:rPr>
          <w:sz w:val="22"/>
          <w:szCs w:val="22"/>
        </w:rPr>
        <w:br/>
        <w:t>dochodów bieżących i wydatków majątkowych oraz wydatków objętych limitem (</w:t>
      </w:r>
      <w:r>
        <w:rPr>
          <w:sz w:val="22"/>
          <w:szCs w:val="22"/>
        </w:rPr>
        <w:t>kolumna 10.1 i 10.1.2),</w:t>
      </w:r>
    </w:p>
    <w:p w:rsidR="00266F4E" w:rsidRDefault="0028209E">
      <w:pPr>
        <w:pStyle w:val="Teksttreci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2)w załączniku Nr 2 pn.: „Wykaz przedsięwzięć do WPF”:</w:t>
      </w:r>
    </w:p>
    <w:p w:rsidR="00266F4E" w:rsidRDefault="0028209E">
      <w:pPr>
        <w:pStyle w:val="Teksttreci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a)uaktualniono limit wydatków w roku 2022 oraz nakłady finansowe w następujących zadaniach:</w:t>
      </w:r>
    </w:p>
    <w:p w:rsidR="00266F4E" w:rsidRDefault="0028209E">
      <w:pPr>
        <w:pStyle w:val="Teksttreci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-„Utworzenie miejsc opieki nad dziećmi do lat 3 w Gminie Osieczna”( zadanie 1.1.1.1),</w:t>
      </w:r>
    </w:p>
    <w:p w:rsidR="00266F4E" w:rsidRDefault="0028209E">
      <w:pPr>
        <w:pStyle w:val="Teksttreci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-„Dowozy uczniów do szkół w latach 2019-2022”,</w:t>
      </w:r>
    </w:p>
    <w:p w:rsidR="00266F4E" w:rsidRDefault="0028209E">
      <w:pPr>
        <w:pStyle w:val="Teksttreci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-„Dowozy uczniów do szkół specjalnych w latach 2021-2022”,</w:t>
      </w:r>
    </w:p>
    <w:p w:rsidR="00266F4E" w:rsidRDefault="0028209E">
      <w:pPr>
        <w:pStyle w:val="Teksttreci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b)uaktualniono limit wydatków w roku 2022, nakłady finansowe oraz limit zobowiązań w zadaniu pn.:</w:t>
      </w:r>
      <w:r>
        <w:rPr>
          <w:sz w:val="22"/>
          <w:szCs w:val="22"/>
        </w:rPr>
        <w:br/>
        <w:t>„Utworzenie miejsc opieki nad dziećmi do lat 3 w Gm</w:t>
      </w:r>
      <w:r>
        <w:rPr>
          <w:sz w:val="22"/>
          <w:szCs w:val="22"/>
        </w:rPr>
        <w:t>inie Osieczna”( zadanie 1.1.2.1 i 1.3.2.12),</w:t>
      </w:r>
    </w:p>
    <w:p w:rsidR="00266F4E" w:rsidRDefault="0028209E">
      <w:pPr>
        <w:pStyle w:val="Teksttreci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c)zwiększono limit wydatków w latach 2023 i 2024, łączne nakłady finansowe oraz limit zobowiązań</w:t>
      </w:r>
      <w:r>
        <w:rPr>
          <w:sz w:val="22"/>
          <w:szCs w:val="22"/>
        </w:rPr>
        <w:br/>
        <w:t>w następujących zadaniach:</w:t>
      </w:r>
    </w:p>
    <w:p w:rsidR="00266F4E" w:rsidRDefault="0028209E">
      <w:pPr>
        <w:pStyle w:val="Teksttreci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-„Budowa lokalnej oczyszczalni ścieków wraz z siecią kanalizacyjną obsługującą miejscow</w:t>
      </w:r>
      <w:r>
        <w:rPr>
          <w:sz w:val="22"/>
          <w:szCs w:val="22"/>
        </w:rPr>
        <w:t>ość</w:t>
      </w:r>
      <w:r>
        <w:rPr>
          <w:sz w:val="22"/>
          <w:szCs w:val="22"/>
        </w:rPr>
        <w:br/>
        <w:t>Ziemnice”,</w:t>
      </w:r>
    </w:p>
    <w:p w:rsidR="00266F4E" w:rsidRDefault="0028209E">
      <w:pPr>
        <w:pStyle w:val="Teksttreci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-„Budowa lokalnej oczyszczalni ścieków wraz z siecią kanalizacyjną obsługującą miejscowość Popowo</w:t>
      </w:r>
      <w:r>
        <w:rPr>
          <w:sz w:val="22"/>
          <w:szCs w:val="22"/>
        </w:rPr>
        <w:br/>
        <w:t>Wonieskie”,</w:t>
      </w:r>
    </w:p>
    <w:p w:rsidR="00266F4E" w:rsidRDefault="0028209E">
      <w:pPr>
        <w:pStyle w:val="Teksttreci0"/>
        <w:spacing w:after="90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-„Budowa lokalnej oczyszczalni ścieków wraz z siecią kanalizacyjną obsługującą miejscowość</w:t>
      </w:r>
      <w:r>
        <w:rPr>
          <w:sz w:val="22"/>
          <w:szCs w:val="22"/>
        </w:rPr>
        <w:br/>
        <w:t>Drzeczkowo”.</w:t>
      </w:r>
    </w:p>
    <w:p w:rsidR="00266F4E" w:rsidRDefault="0028209E" w:rsidP="007F75AA">
      <w:pPr>
        <w:pStyle w:val="Teksttreci0"/>
        <w:spacing w:after="480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Wiceprzewodniczący Rady</w:t>
      </w:r>
      <w:r>
        <w:rPr>
          <w:sz w:val="22"/>
          <w:szCs w:val="22"/>
        </w:rPr>
        <w:br/>
      </w:r>
      <w:r>
        <w:rPr>
          <w:sz w:val="22"/>
          <w:szCs w:val="22"/>
        </w:rPr>
        <w:t>Mie</w:t>
      </w:r>
      <w:r>
        <w:rPr>
          <w:sz w:val="22"/>
          <w:szCs w:val="22"/>
        </w:rPr>
        <w:t>jskiej Gminy Osieczna</w:t>
      </w:r>
    </w:p>
    <w:p w:rsidR="00266F4E" w:rsidRDefault="0028209E" w:rsidP="007F75AA">
      <w:pPr>
        <w:pStyle w:val="Teksttreci0"/>
        <w:ind w:left="3540" w:firstLine="708"/>
        <w:jc w:val="center"/>
        <w:rPr>
          <w:sz w:val="22"/>
          <w:szCs w:val="22"/>
        </w:rPr>
      </w:pPr>
      <w:bookmarkStart w:id="15" w:name="_GoBack"/>
      <w:bookmarkEnd w:id="15"/>
      <w:r>
        <w:rPr>
          <w:b/>
          <w:bCs/>
          <w:sz w:val="22"/>
          <w:szCs w:val="22"/>
        </w:rPr>
        <w:t>Mirosław Forszpaniak</w:t>
      </w:r>
    </w:p>
    <w:sectPr w:rsidR="00266F4E">
      <w:footerReference w:type="default" r:id="rId16"/>
      <w:pgSz w:w="11900" w:h="16840"/>
      <w:pgMar w:top="1367" w:right="861" w:bottom="791" w:left="1102" w:header="93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09E" w:rsidRDefault="0028209E">
      <w:r>
        <w:separator/>
      </w:r>
    </w:p>
  </w:endnote>
  <w:endnote w:type="continuationSeparator" w:id="0">
    <w:p w:rsidR="0028209E" w:rsidRDefault="0028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F4E" w:rsidRDefault="0028209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6F4E" w:rsidRDefault="0028209E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491D8DD2-BD50-4913-B3F4-C8F82B3AA275.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.800000000000004pt;margin-top:820.35000000000002pt;width:494.15000000000003pt;height:8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491D8DD2-BD50-4913-B3F4-C8F82B3AA275. Podpisany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F4E" w:rsidRDefault="0028209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619125</wp:posOffset>
              </wp:positionH>
              <wp:positionV relativeFrom="page">
                <wp:posOffset>10511790</wp:posOffset>
              </wp:positionV>
              <wp:extent cx="6275705" cy="10668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6F4E" w:rsidRDefault="0028209E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491D8DD2-BD50-4913-B3F4-C8F82B3AA275. Podpisany</w:t>
                          </w:r>
                          <w: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75A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0" o:spid="_x0000_s1041" type="#_x0000_t202" style="position:absolute;margin-left:48.75pt;margin-top:827.7pt;width:494.15pt;height:8.4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" filled="f" stroked="f">
              <v:textbox style="mso-fit-shape-to-text:t" inset="0,0,0,0">
                <w:txbxContent>
                  <w:p w:rsidR="00266F4E" w:rsidRDefault="0028209E">
                    <w:pPr>
                      <w:pStyle w:val="Nagweklubstopka0"/>
                      <w:tabs>
                        <w:tab w:val="right" w:pos="9883"/>
                      </w:tabs>
                    </w:pPr>
                    <w:r>
                      <w:t>Id: 491D8DD2-BD50-4913-B3F4-C8F82B3AA275. Podpisany</w:t>
                    </w:r>
                    <w: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75A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619125</wp:posOffset>
              </wp:positionH>
              <wp:positionV relativeFrom="page">
                <wp:posOffset>10466070</wp:posOffset>
              </wp:positionV>
              <wp:extent cx="6290945" cy="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8.75pt;margin-top:824.10000000000002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F4E" w:rsidRDefault="0028209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7286625</wp:posOffset>
              </wp:positionV>
              <wp:extent cx="9420225" cy="10477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0225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6F4E" w:rsidRDefault="0028209E">
                          <w:pPr>
                            <w:pStyle w:val="Nagweklubstopka20"/>
                            <w:tabs>
                              <w:tab w:val="right" w:pos="1483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Id: 491D8DD2-BD50-4913-B3F4-C8F82B3AA275. </w:t>
                          </w:r>
                          <w:r>
                            <w:rPr>
                              <w:sz w:val="18"/>
                              <w:szCs w:val="18"/>
                            </w:rPr>
                            <w:t>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F75AA">
                            <w:rPr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33" type="#_x0000_t202" style="position:absolute;margin-left:63.85pt;margin-top:573.75pt;width:741.75pt;height:8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" filled="f" stroked="f">
              <v:textbox style="mso-fit-shape-to-text:t" inset="0,0,0,0">
                <w:txbxContent>
                  <w:p w:rsidR="00266F4E" w:rsidRDefault="0028209E">
                    <w:pPr>
                      <w:pStyle w:val="Nagweklubstopka20"/>
                      <w:tabs>
                        <w:tab w:val="right" w:pos="1483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Id: 491D8DD2-BD50-4913-B3F4-C8F82B3AA275. </w:t>
                    </w:r>
                    <w:r>
                      <w:rPr>
                        <w:sz w:val="18"/>
                        <w:szCs w:val="18"/>
                      </w:rPr>
                      <w:t>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7F75AA">
                      <w:rPr>
                        <w:noProof/>
                        <w:sz w:val="18"/>
                        <w:szCs w:val="18"/>
                      </w:rPr>
                      <w:t>9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808355</wp:posOffset>
              </wp:positionH>
              <wp:positionV relativeFrom="page">
                <wp:posOffset>7237730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3.649999999999999pt;margin-top:569.89999999999998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F4E" w:rsidRDefault="0028209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371475</wp:posOffset>
              </wp:positionH>
              <wp:positionV relativeFrom="page">
                <wp:posOffset>7286625</wp:posOffset>
              </wp:positionV>
              <wp:extent cx="9410700" cy="10477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0700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6F4E" w:rsidRDefault="0028209E">
                          <w:pPr>
                            <w:pStyle w:val="Nagweklubstopka20"/>
                            <w:tabs>
                              <w:tab w:val="right" w:pos="1482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491D8DD2-BD50-4913-B3F4-C8F82B3AA275.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F75AA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4" type="#_x0000_t202" style="position:absolute;margin-left:29.25pt;margin-top:573.75pt;width:741pt;height:8.2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" filled="f" stroked="f">
              <v:textbox style="mso-fit-shape-to-text:t" inset="0,0,0,0">
                <w:txbxContent>
                  <w:p w:rsidR="00266F4E" w:rsidRDefault="0028209E">
                    <w:pPr>
                      <w:pStyle w:val="Nagweklubstopka20"/>
                      <w:tabs>
                        <w:tab w:val="right" w:pos="1482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491D8DD2-BD50-4913-B3F4-C8F82B3AA275.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7F75AA">
                      <w:rPr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368935</wp:posOffset>
              </wp:positionH>
              <wp:positionV relativeFrom="page">
                <wp:posOffset>7237730</wp:posOffset>
              </wp:positionV>
              <wp:extent cx="9427210" cy="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9.050000000000001pt;margin-top:569.89999999999998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F4E" w:rsidRDefault="0028209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772795</wp:posOffset>
              </wp:positionH>
              <wp:positionV relativeFrom="page">
                <wp:posOffset>7291070</wp:posOffset>
              </wp:positionV>
              <wp:extent cx="2907665" cy="10668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766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6F4E" w:rsidRDefault="0028209E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Id: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491D8DD2-BD50-4913-B3F4-C8F82B3AA275.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60.850000000000001pt;margin-top:574.10000000000002pt;width:228.95000000000002pt;height:8.40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491D8DD2-BD50-4913-B3F4-C8F82B3AA275.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772795</wp:posOffset>
              </wp:positionH>
              <wp:positionV relativeFrom="page">
                <wp:posOffset>7242175</wp:posOffset>
              </wp:positionV>
              <wp:extent cx="3818890" cy="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188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850000000000001pt;margin-top:570.25pt;width:300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F4E" w:rsidRDefault="0028209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6F4E" w:rsidRDefault="0028209E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Id: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491D8DD2-BD50-4913-B3F4-C8F82B3AA275.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F75AA"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6" type="#_x0000_t202" style="position:absolute;margin-left:49.85pt;margin-top:573.8pt;width:741.6pt;height:8.4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" filled="f" stroked="f">
              <v:textbox style="mso-fit-shape-to-text:t" inset="0,0,0,0">
                <w:txbxContent>
                  <w:p w:rsidR="00266F4E" w:rsidRDefault="0028209E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Id: </w:t>
                    </w:r>
                    <w:r>
                      <w:rPr>
                        <w:sz w:val="18"/>
                        <w:szCs w:val="18"/>
                      </w:rPr>
                      <w:t>491D8DD2-BD50-4913-B3F4-C8F82B3AA275.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7F75AA">
                      <w:rPr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F4E" w:rsidRDefault="0028209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772795</wp:posOffset>
              </wp:positionH>
              <wp:positionV relativeFrom="page">
                <wp:posOffset>7291070</wp:posOffset>
              </wp:positionV>
              <wp:extent cx="2907665" cy="10668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766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6F4E" w:rsidRDefault="0028209E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491D8DD2-BD50-4913-B3F4-C8F82B3AA275.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60.850000000000001pt;margin-top:574.10000000000002pt;width:228.95000000000002pt;height:8.40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491D8DD2-BD50-4913-B3F4-C8F82B3AA275.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772795</wp:posOffset>
              </wp:positionH>
              <wp:positionV relativeFrom="page">
                <wp:posOffset>7242175</wp:posOffset>
              </wp:positionV>
              <wp:extent cx="3818890" cy="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188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850000000000001pt;margin-top:570.25pt;width:300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F4E" w:rsidRDefault="0028209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6F4E" w:rsidRDefault="0028209E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Id: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491D8DD2-BD50-4913-B3F4-C8F82B3AA275.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F75AA">
                            <w:rPr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38" type="#_x0000_t202" style="position:absolute;margin-left:49.85pt;margin-top:573.8pt;width:741.6pt;height:8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" filled="f" stroked="f">
              <v:textbox style="mso-fit-shape-to-text:t" inset="0,0,0,0">
                <w:txbxContent>
                  <w:p w:rsidR="00266F4E" w:rsidRDefault="0028209E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Id: </w:t>
                    </w:r>
                    <w:r>
                      <w:rPr>
                        <w:sz w:val="18"/>
                        <w:szCs w:val="18"/>
                      </w:rPr>
                      <w:t>491D8DD2-BD50-4913-B3F4-C8F82B3AA275.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7F75AA">
                      <w:rPr>
                        <w:noProof/>
                        <w:sz w:val="18"/>
                        <w:szCs w:val="18"/>
                      </w:rPr>
                      <w:t>5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F4E" w:rsidRDefault="0028209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772795</wp:posOffset>
              </wp:positionH>
              <wp:positionV relativeFrom="page">
                <wp:posOffset>7291070</wp:posOffset>
              </wp:positionV>
              <wp:extent cx="2907665" cy="10668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766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6F4E" w:rsidRDefault="0028209E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Id: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491D8DD2-BD50-4913-B3F4-C8F82B3AA275.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position:absolute;margin-left:60.850000000000001pt;margin-top:574.10000000000002pt;width:228.95000000000002pt;height:8.40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491D8DD2-BD50-4913-B3F4-C8F82B3AA275.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772795</wp:posOffset>
              </wp:positionH>
              <wp:positionV relativeFrom="page">
                <wp:posOffset>7242175</wp:posOffset>
              </wp:positionV>
              <wp:extent cx="3818890" cy="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188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850000000000001pt;margin-top:570.25pt;width:300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F4E" w:rsidRDefault="0028209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709295</wp:posOffset>
              </wp:positionH>
              <wp:positionV relativeFrom="page">
                <wp:posOffset>10511790</wp:posOffset>
              </wp:positionV>
              <wp:extent cx="6282055" cy="10668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205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66F4E" w:rsidRDefault="0028209E">
                          <w:pPr>
                            <w:pStyle w:val="Nagweklubstopka20"/>
                            <w:tabs>
                              <w:tab w:val="right" w:pos="989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491D8DD2-BD50-4913-B3F4-C8F82B3AA275.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F75AA">
                            <w:rPr>
                              <w:noProof/>
                              <w:sz w:val="18"/>
                              <w:szCs w:val="18"/>
                            </w:rPr>
                            <w:t>19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40" type="#_x0000_t202" style="position:absolute;margin-left:55.85pt;margin-top:827.7pt;width:494.65pt;height:8.4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" filled="f" stroked="f">
              <v:textbox style="mso-fit-shape-to-text:t" inset="0,0,0,0">
                <w:txbxContent>
                  <w:p w:rsidR="00266F4E" w:rsidRDefault="0028209E">
                    <w:pPr>
                      <w:pStyle w:val="Nagweklubstopka20"/>
                      <w:tabs>
                        <w:tab w:val="right" w:pos="989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491D8DD2-BD50-4913-B3F4-C8F82B3AA275.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7F75AA">
                      <w:rPr>
                        <w:noProof/>
                        <w:sz w:val="18"/>
                        <w:szCs w:val="18"/>
                      </w:rPr>
                      <w:t>19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709295</wp:posOffset>
              </wp:positionH>
              <wp:positionV relativeFrom="page">
                <wp:posOffset>10362565</wp:posOffset>
              </wp:positionV>
              <wp:extent cx="6290945" cy="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850000000000001pt;margin-top:815.9500000000000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09E" w:rsidRDefault="0028209E"/>
  </w:footnote>
  <w:footnote w:type="continuationSeparator" w:id="0">
    <w:p w:rsidR="0028209E" w:rsidRDefault="002820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4622"/>
    <w:multiLevelType w:val="multilevel"/>
    <w:tmpl w:val="8A7A0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FB1F3C"/>
    <w:multiLevelType w:val="multilevel"/>
    <w:tmpl w:val="CC58F97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C60D23"/>
    <w:multiLevelType w:val="multilevel"/>
    <w:tmpl w:val="5470BC3A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B8499E"/>
    <w:multiLevelType w:val="multilevel"/>
    <w:tmpl w:val="135859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015D79"/>
    <w:multiLevelType w:val="multilevel"/>
    <w:tmpl w:val="82EC2D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9F3E04"/>
    <w:multiLevelType w:val="multilevel"/>
    <w:tmpl w:val="A1549A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1B76B9"/>
    <w:multiLevelType w:val="multilevel"/>
    <w:tmpl w:val="BC9C29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4E"/>
    <w:rsid w:val="00266F4E"/>
    <w:rsid w:val="0028209E"/>
    <w:rsid w:val="007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198F1-272B-45AE-9C0C-D28AB3DC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100814"/>
      <w:sz w:val="10"/>
      <w:szCs w:val="1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color w:val="100814"/>
      <w:sz w:val="10"/>
      <w:szCs w:val="10"/>
      <w:u w:val="none"/>
    </w:rPr>
  </w:style>
  <w:style w:type="character" w:customStyle="1" w:styleId="Inne">
    <w:name w:val="Inne_"/>
    <w:basedOn w:val="Domylnaczcionkaakapitu"/>
    <w:link w:val="Inn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pacing w:after="80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180"/>
      <w:ind w:left="480"/>
    </w:pPr>
    <w:rPr>
      <w:rFonts w:ascii="Arial" w:eastAsia="Arial" w:hAnsi="Arial" w:cs="Arial"/>
      <w:b/>
      <w:bCs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jc w:val="right"/>
    </w:pPr>
    <w:rPr>
      <w:rFonts w:ascii="Arial" w:eastAsia="Arial" w:hAnsi="Arial" w:cs="Arial"/>
      <w:color w:val="100814"/>
      <w:sz w:val="10"/>
      <w:szCs w:val="10"/>
    </w:rPr>
  </w:style>
  <w:style w:type="paragraph" w:customStyle="1" w:styleId="Nagwek10">
    <w:name w:val="Nagłówek #1"/>
    <w:basedOn w:val="Normalny"/>
    <w:link w:val="Nagwek1"/>
    <w:pPr>
      <w:spacing w:after="170"/>
      <w:ind w:left="910" w:firstLine="240"/>
      <w:outlineLvl w:val="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pPr>
      <w:spacing w:after="60"/>
      <w:ind w:firstLine="480"/>
    </w:pPr>
    <w:rPr>
      <w:rFonts w:ascii="Arial" w:eastAsia="Arial" w:hAnsi="Arial" w:cs="Arial"/>
      <w:sz w:val="12"/>
      <w:szCs w:val="12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color w:val="100814"/>
      <w:sz w:val="10"/>
      <w:szCs w:val="10"/>
    </w:rPr>
  </w:style>
  <w:style w:type="paragraph" w:customStyle="1" w:styleId="Inne0">
    <w:name w:val="Inne"/>
    <w:basedOn w:val="Normalny"/>
    <w:link w:val="Inne"/>
    <w:pPr>
      <w:jc w:val="center"/>
    </w:pPr>
    <w:rPr>
      <w:rFonts w:ascii="Arial Narrow" w:eastAsia="Arial Narrow" w:hAnsi="Arial Narrow" w:cs="Arial Narrow"/>
      <w:sz w:val="14"/>
      <w:szCs w:val="14"/>
    </w:rPr>
  </w:style>
  <w:style w:type="paragraph" w:customStyle="1" w:styleId="Nagwek20">
    <w:name w:val="Nagłówek #2"/>
    <w:basedOn w:val="Normalny"/>
    <w:link w:val="Nagwek2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pacing w:after="13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80">
    <w:name w:val="Tekst treści (8)"/>
    <w:basedOn w:val="Normalny"/>
    <w:link w:val="Teksttreci8"/>
    <w:pPr>
      <w:spacing w:after="26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9738</Words>
  <Characters>58431</Characters>
  <Application>Microsoft Office Word</Application>
  <DocSecurity>0</DocSecurity>
  <Lines>486</Lines>
  <Paragraphs>136</Paragraphs>
  <ScaleCrop>false</ScaleCrop>
  <Company/>
  <LinksUpToDate>false</LinksUpToDate>
  <CharactersWithSpaces>68033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XLIV.312.2022</dc:title>
  <dc:subject>Uchwała Nr XLIV.312.2022 z dnia 27 września 2022 r. Rady Miejskiej Gminy Osieczna w sprawie zmiany Wieloletniej Prognozy Finansowej Gminy Osieczna na lata 2022-2028</dc:subject>
  <dc:creator>Rada Miejska Gminy Osieczna</dc:creator>
  <cp:keywords/>
  <cp:lastModifiedBy>Marta Skorupka</cp:lastModifiedBy>
  <cp:revision>2</cp:revision>
  <dcterms:created xsi:type="dcterms:W3CDTF">2022-10-03T09:42:00Z</dcterms:created>
  <dcterms:modified xsi:type="dcterms:W3CDTF">2022-10-03T09:43:00Z</dcterms:modified>
</cp:coreProperties>
</file>