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F" w:rsidRDefault="00EE7218">
      <w:pPr>
        <w:spacing w:after="0"/>
        <w:ind w:left="2072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Projekt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AC192F" w:rsidRDefault="00EE7218">
      <w:pPr>
        <w:spacing w:after="0"/>
        <w:ind w:left="152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AC192F" w:rsidRDefault="00EE7218">
      <w:pPr>
        <w:spacing w:after="0"/>
        <w:ind w:left="345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0"/>
        </w:rPr>
        <w:t>dnia  9 sierpnia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2022 r. </w:t>
      </w:r>
    </w:p>
    <w:p w:rsidR="00AC192F" w:rsidRDefault="00EE7218">
      <w:pPr>
        <w:spacing w:after="0"/>
        <w:ind w:left="5689"/>
      </w:pPr>
      <w:r>
        <w:rPr>
          <w:rFonts w:ascii="Times New Roman" w:eastAsia="Times New Roman" w:hAnsi="Times New Roman" w:cs="Times New Roman"/>
          <w:sz w:val="20"/>
        </w:rPr>
        <w:t xml:space="preserve">Zatwierdzony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przez ......................... </w:t>
      </w:r>
      <w:proofErr w:type="gramEnd"/>
    </w:p>
    <w:p w:rsidR="00AC192F" w:rsidRDefault="00EE7218">
      <w:pPr>
        <w:spacing w:after="0"/>
        <w:ind w:left="152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92F" w:rsidRDefault="00EE7218">
      <w:pPr>
        <w:spacing w:after="0"/>
        <w:ind w:left="152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92F" w:rsidRDefault="00EE7218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XLII.   .2022 </w:t>
      </w:r>
      <w:proofErr w:type="gramEnd"/>
    </w:p>
    <w:p w:rsidR="00AC192F" w:rsidRDefault="00EE7218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GMINY OSIECZNA </w:t>
      </w:r>
    </w:p>
    <w:p w:rsidR="00AC192F" w:rsidRDefault="00EE7218">
      <w:pPr>
        <w:spacing w:after="261"/>
        <w:jc w:val="center"/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16 sierpnia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C192F" w:rsidRDefault="00EE7218">
      <w:pPr>
        <w:spacing w:after="452" w:line="265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w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sprawie zmian w uchwale budżetowej Gminy Osieczna na 2022 rok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09" w:line="249" w:lineRule="auto"/>
        <w:ind w:left="5" w:right="5" w:firstLine="227"/>
        <w:jc w:val="both"/>
      </w:pPr>
      <w:r>
        <w:rPr>
          <w:rFonts w:ascii="Times New Roman" w:eastAsia="Times New Roman" w:hAnsi="Times New Roman" w:cs="Times New Roman"/>
        </w:rPr>
        <w:t>Na podstawie art. 18 ust. 2 pkt 4 ustawy z dnia 8 marca 1990 roku o samorządzie gminnym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2022 r. poz. 559 ze zmianami), art. 211, 212, 214, 215, 222, 235-237, 258 ustawy z dnia 27 sierpnia 2009 roku o finansach publicznych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2022 r. poz. 1634) Rada Miejska Gminy Osieczna uchwala, co następuje: </w:t>
      </w:r>
    </w:p>
    <w:p w:rsidR="00AC192F" w:rsidRDefault="00EE7218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budżecie Gminy Osieczna na rok 2022 przyjętym uchwałą Nr XXXIV.248.2021 Rady Miejskiej Gminy Osieczna z dnia 21 grudnia 2021 roku wprowadza się następujące zmiany: </w:t>
      </w:r>
    </w:p>
    <w:p w:rsidR="00AC192F" w:rsidRDefault="00EE7218" w:rsidP="0097123A">
      <w:pPr>
        <w:numPr>
          <w:ilvl w:val="0"/>
          <w:numId w:val="1"/>
        </w:numPr>
        <w:tabs>
          <w:tab w:val="left" w:pos="1134"/>
        </w:tabs>
        <w:spacing w:after="10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Dokonuje się zwiększenia budżetu Gminy Osieczna na rok 2022 po stronie dochodów o kwotę </w:t>
      </w:r>
    </w:p>
    <w:p w:rsidR="00AC192F" w:rsidRDefault="00EE7218">
      <w:pPr>
        <w:spacing w:after="109" w:line="249" w:lineRule="auto"/>
        <w:ind w:left="15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12.018,14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zgodnie z załącznikiem Nr 1 do niniejszej uchwały. </w:t>
      </w:r>
    </w:p>
    <w:p w:rsidR="00AC192F" w:rsidRDefault="00EE7218" w:rsidP="0097123A">
      <w:pPr>
        <w:numPr>
          <w:ilvl w:val="0"/>
          <w:numId w:val="1"/>
        </w:numPr>
        <w:tabs>
          <w:tab w:val="left" w:pos="1134"/>
        </w:tabs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Dokonuje się zwiększenia budżetu Gminy Osieczna na rok 2022 po stronie wydatków o kwotę 175.048,14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oraz przesunięć, zgodnie z załącznikiem Nr 2 do niniejszej uchwały.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1. § 1 </w:t>
      </w:r>
      <w:proofErr w:type="gramStart"/>
      <w:r>
        <w:rPr>
          <w:rFonts w:ascii="Times New Roman" w:eastAsia="Times New Roman" w:hAnsi="Times New Roman" w:cs="Times New Roman"/>
        </w:rPr>
        <w:t>ust</w:t>
      </w:r>
      <w:proofErr w:type="gramEnd"/>
      <w:r>
        <w:rPr>
          <w:rFonts w:ascii="Times New Roman" w:eastAsia="Times New Roman" w:hAnsi="Times New Roman" w:cs="Times New Roman"/>
        </w:rPr>
        <w:t xml:space="preserve">. 1 uchwały Nr XXXIV.248.2021 z dnia 21 </w:t>
      </w:r>
      <w:proofErr w:type="gramStart"/>
      <w:r>
        <w:rPr>
          <w:rFonts w:ascii="Times New Roman" w:eastAsia="Times New Roman" w:hAnsi="Times New Roman" w:cs="Times New Roman"/>
        </w:rPr>
        <w:t>grudnia 2021  roku</w:t>
      </w:r>
      <w:proofErr w:type="gramEnd"/>
      <w:r>
        <w:rPr>
          <w:rFonts w:ascii="Times New Roman" w:eastAsia="Times New Roman" w:hAnsi="Times New Roman" w:cs="Times New Roman"/>
        </w:rPr>
        <w:t xml:space="preserve"> otrzymuje brzmienie: </w:t>
      </w:r>
    </w:p>
    <w:p w:rsidR="00AC192F" w:rsidRDefault="00EE7218">
      <w:pPr>
        <w:spacing w:after="109" w:line="249" w:lineRule="auto"/>
        <w:ind w:left="937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„1. Ustala się dochody budżetu w wysokości 48.604.533,44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 tego: </w:t>
      </w:r>
    </w:p>
    <w:p w:rsidR="00AC192F" w:rsidRDefault="00EE7218">
      <w:pPr>
        <w:numPr>
          <w:ilvl w:val="0"/>
          <w:numId w:val="2"/>
        </w:numPr>
        <w:spacing w:after="109" w:line="249" w:lineRule="auto"/>
        <w:ind w:right="5" w:hanging="238"/>
        <w:jc w:val="both"/>
      </w:pPr>
      <w:proofErr w:type="gramStart"/>
      <w:r>
        <w:rPr>
          <w:rFonts w:ascii="Times New Roman" w:eastAsia="Times New Roman" w:hAnsi="Times New Roman" w:cs="Times New Roman"/>
        </w:rPr>
        <w:t>dochody</w:t>
      </w:r>
      <w:proofErr w:type="gramEnd"/>
      <w:r>
        <w:rPr>
          <w:rFonts w:ascii="Times New Roman" w:eastAsia="Times New Roman" w:hAnsi="Times New Roman" w:cs="Times New Roman"/>
        </w:rPr>
        <w:t xml:space="preserve"> bieżące w kwocie 45.404.534,38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>
      <w:pPr>
        <w:numPr>
          <w:ilvl w:val="0"/>
          <w:numId w:val="2"/>
        </w:numPr>
        <w:spacing w:after="109" w:line="249" w:lineRule="auto"/>
        <w:ind w:right="5" w:hanging="238"/>
        <w:jc w:val="both"/>
      </w:pPr>
      <w:proofErr w:type="gramStart"/>
      <w:r>
        <w:rPr>
          <w:rFonts w:ascii="Times New Roman" w:eastAsia="Times New Roman" w:hAnsi="Times New Roman" w:cs="Times New Roman"/>
        </w:rPr>
        <w:t>dochody</w:t>
      </w:r>
      <w:proofErr w:type="gramEnd"/>
      <w:r>
        <w:rPr>
          <w:rFonts w:ascii="Times New Roman" w:eastAsia="Times New Roman" w:hAnsi="Times New Roman" w:cs="Times New Roman"/>
        </w:rPr>
        <w:t xml:space="preserve"> majątkowe w kwocie 3.199.999,06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zgodnie z załącznikiem Nr 1 do uchwały.”.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1. § 2 </w:t>
      </w:r>
      <w:proofErr w:type="gramStart"/>
      <w:r>
        <w:rPr>
          <w:rFonts w:ascii="Times New Roman" w:eastAsia="Times New Roman" w:hAnsi="Times New Roman" w:cs="Times New Roman"/>
        </w:rPr>
        <w:t>ust</w:t>
      </w:r>
      <w:proofErr w:type="gramEnd"/>
      <w:r>
        <w:rPr>
          <w:rFonts w:ascii="Times New Roman" w:eastAsia="Times New Roman" w:hAnsi="Times New Roman" w:cs="Times New Roman"/>
        </w:rPr>
        <w:t xml:space="preserve">. 1 uchwały Nr XXXIV.248.2021 z dnia 21 </w:t>
      </w:r>
      <w:proofErr w:type="gramStart"/>
      <w:r>
        <w:rPr>
          <w:rFonts w:ascii="Times New Roman" w:eastAsia="Times New Roman" w:hAnsi="Times New Roman" w:cs="Times New Roman"/>
        </w:rPr>
        <w:t>grudnia 2021  roku</w:t>
      </w:r>
      <w:proofErr w:type="gramEnd"/>
      <w:r>
        <w:rPr>
          <w:rFonts w:ascii="Times New Roman" w:eastAsia="Times New Roman" w:hAnsi="Times New Roman" w:cs="Times New Roman"/>
        </w:rPr>
        <w:t xml:space="preserve"> otrzymuje  brzmienie: </w:t>
      </w:r>
    </w:p>
    <w:p w:rsidR="00AC192F" w:rsidRDefault="00EE7218">
      <w:pPr>
        <w:spacing w:after="109" w:line="249" w:lineRule="auto"/>
        <w:ind w:left="937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„1. Ustala się wydatki budżetu w wysokości 57.185.364,89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 tego: </w:t>
      </w:r>
    </w:p>
    <w:p w:rsidR="00AC192F" w:rsidRDefault="00EE7218">
      <w:pPr>
        <w:numPr>
          <w:ilvl w:val="0"/>
          <w:numId w:val="3"/>
        </w:numPr>
        <w:spacing w:after="109" w:line="249" w:lineRule="auto"/>
        <w:ind w:right="5" w:hanging="238"/>
        <w:jc w:val="both"/>
      </w:pPr>
      <w:proofErr w:type="gramStart"/>
      <w:r>
        <w:rPr>
          <w:rFonts w:ascii="Times New Roman" w:eastAsia="Times New Roman" w:hAnsi="Times New Roman" w:cs="Times New Roman"/>
        </w:rPr>
        <w:t>wydatki</w:t>
      </w:r>
      <w:proofErr w:type="gramEnd"/>
      <w:r>
        <w:rPr>
          <w:rFonts w:ascii="Times New Roman" w:eastAsia="Times New Roman" w:hAnsi="Times New Roman" w:cs="Times New Roman"/>
        </w:rPr>
        <w:t xml:space="preserve"> bieżące w kwocie 41.519.353,61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>
      <w:pPr>
        <w:numPr>
          <w:ilvl w:val="0"/>
          <w:numId w:val="3"/>
        </w:numPr>
        <w:spacing w:after="109" w:line="249" w:lineRule="auto"/>
        <w:ind w:right="5" w:hanging="238"/>
        <w:jc w:val="both"/>
      </w:pPr>
      <w:proofErr w:type="gramStart"/>
      <w:r>
        <w:rPr>
          <w:rFonts w:ascii="Times New Roman" w:eastAsia="Times New Roman" w:hAnsi="Times New Roman" w:cs="Times New Roman"/>
        </w:rPr>
        <w:t>wydatki</w:t>
      </w:r>
      <w:proofErr w:type="gramEnd"/>
      <w:r>
        <w:rPr>
          <w:rFonts w:ascii="Times New Roman" w:eastAsia="Times New Roman" w:hAnsi="Times New Roman" w:cs="Times New Roman"/>
        </w:rPr>
        <w:t xml:space="preserve"> majątkowe w kwocie 15.666.011,28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zgodnie z załącznikiem Nr 2 do uchwały.”.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2.  § 2 </w:t>
      </w:r>
      <w:proofErr w:type="gramStart"/>
      <w:r>
        <w:rPr>
          <w:rFonts w:ascii="Times New Roman" w:eastAsia="Times New Roman" w:hAnsi="Times New Roman" w:cs="Times New Roman"/>
        </w:rPr>
        <w:t>ust</w:t>
      </w:r>
      <w:proofErr w:type="gramEnd"/>
      <w:r>
        <w:rPr>
          <w:rFonts w:ascii="Times New Roman" w:eastAsia="Times New Roman" w:hAnsi="Times New Roman" w:cs="Times New Roman"/>
        </w:rPr>
        <w:t xml:space="preserve">. 2 pkt 3 uchwały Nr XXXIV.248.2021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21 grudnia 2021 roku otrzymuje brzmienie: </w:t>
      </w:r>
    </w:p>
    <w:p w:rsidR="00AC192F" w:rsidRDefault="00EE7218">
      <w:pPr>
        <w:spacing w:after="109" w:line="249" w:lineRule="auto"/>
        <w:ind w:left="710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„3) wydatki majątkowe, zgodnie z załącznikiem Nr 6 do uchwały.”.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§ 3 </w:t>
      </w:r>
      <w:proofErr w:type="gramStart"/>
      <w:r>
        <w:rPr>
          <w:rFonts w:ascii="Times New Roman" w:eastAsia="Times New Roman" w:hAnsi="Times New Roman" w:cs="Times New Roman"/>
        </w:rPr>
        <w:t>uchwały</w:t>
      </w:r>
      <w:proofErr w:type="gramEnd"/>
      <w:r>
        <w:rPr>
          <w:rFonts w:ascii="Times New Roman" w:eastAsia="Times New Roman" w:hAnsi="Times New Roman" w:cs="Times New Roman"/>
        </w:rPr>
        <w:t xml:space="preserve"> Nr XXXIV.248.2021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21 grudnia 2021 roku otrzymuje brzmienie: </w:t>
      </w:r>
    </w:p>
    <w:p w:rsidR="00AC192F" w:rsidRDefault="00EE7218">
      <w:pPr>
        <w:spacing w:after="109" w:line="249" w:lineRule="auto"/>
        <w:ind w:left="983" w:right="5" w:firstLine="114"/>
        <w:jc w:val="both"/>
      </w:pPr>
      <w:r>
        <w:rPr>
          <w:rFonts w:ascii="Times New Roman" w:eastAsia="Times New Roman" w:hAnsi="Times New Roman" w:cs="Times New Roman"/>
        </w:rPr>
        <w:t xml:space="preserve">„Różnica pomiędzy dochodami a wydatkami budżetu stanowi planowany deficyt budżetu w kwocie 8.580.831,45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 Źródłem pokrycia deficytu są przychody z niewykorzystanych środków pieniężnych na rachunku bieżącym budżetu, wynikających z rozliczenia dochodów i wydatków nimi finansowanych związanych ze szczególnymi zasadami wykonywania budżetu określonymi w odrębnych ustawach w wysokości 953.370,64 zł, przychody </w:t>
      </w:r>
      <w:proofErr w:type="gramStart"/>
      <w:r>
        <w:rPr>
          <w:rFonts w:ascii="Times New Roman" w:eastAsia="Times New Roman" w:hAnsi="Times New Roman" w:cs="Times New Roman"/>
        </w:rPr>
        <w:t>wynikające  z</w:t>
      </w:r>
      <w:proofErr w:type="gramEnd"/>
      <w:r>
        <w:rPr>
          <w:rFonts w:ascii="Times New Roman" w:eastAsia="Times New Roman" w:hAnsi="Times New Roman" w:cs="Times New Roman"/>
        </w:rPr>
        <w:t xml:space="preserve"> rozliczenia środków określonych w art. 5 ust. 1 pkt 2 ustawy i dotacji na realizację programu, projektu lub zadania finansowanego z udziałem tych środków w wysokości 103.376,70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przychody z tytułu wolnych środków w wysokości 2.400.000,00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oraz przychody z nadwyżki z lat ubiegłych w wysokości 5.124.084,11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.”.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§ 4 </w:t>
      </w:r>
      <w:proofErr w:type="gramStart"/>
      <w:r>
        <w:rPr>
          <w:rFonts w:ascii="Times New Roman" w:eastAsia="Times New Roman" w:hAnsi="Times New Roman" w:cs="Times New Roman"/>
        </w:rPr>
        <w:t>ust</w:t>
      </w:r>
      <w:proofErr w:type="gramEnd"/>
      <w:r>
        <w:rPr>
          <w:rFonts w:ascii="Times New Roman" w:eastAsia="Times New Roman" w:hAnsi="Times New Roman" w:cs="Times New Roman"/>
        </w:rPr>
        <w:t xml:space="preserve">. 1 uchwały Nr XXXIV.248.2021 z dnia 21 grudnia 2021 </w:t>
      </w:r>
      <w:proofErr w:type="gramStart"/>
      <w:r>
        <w:rPr>
          <w:rFonts w:ascii="Times New Roman" w:eastAsia="Times New Roman" w:hAnsi="Times New Roman" w:cs="Times New Roman"/>
        </w:rPr>
        <w:t>roku  otrzymuje</w:t>
      </w:r>
      <w:proofErr w:type="gramEnd"/>
      <w:r>
        <w:rPr>
          <w:rFonts w:ascii="Times New Roman" w:eastAsia="Times New Roman" w:hAnsi="Times New Roman" w:cs="Times New Roman"/>
        </w:rPr>
        <w:t xml:space="preserve"> brzmienie: </w:t>
      </w:r>
    </w:p>
    <w:p w:rsidR="00AC192F" w:rsidRDefault="00EE7218">
      <w:pPr>
        <w:spacing w:after="98"/>
        <w:ind w:right="23"/>
        <w:jc w:val="right"/>
      </w:pPr>
      <w:r>
        <w:rPr>
          <w:rFonts w:ascii="Times New Roman" w:eastAsia="Times New Roman" w:hAnsi="Times New Roman" w:cs="Times New Roman"/>
        </w:rPr>
        <w:t xml:space="preserve">„1. Określa się łączną kwotę planowanych przychodów budżetu w wysokości 8.980.831,45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z tego: </w:t>
      </w:r>
    </w:p>
    <w:p w:rsidR="00AC192F" w:rsidRDefault="00EE7218" w:rsidP="0097123A">
      <w:pPr>
        <w:spacing w:after="0" w:line="240" w:lineRule="auto"/>
        <w:ind w:left="1040" w:right="6" w:hanging="227"/>
        <w:jc w:val="both"/>
      </w:pPr>
      <w:r>
        <w:rPr>
          <w:rFonts w:ascii="Times New Roman" w:eastAsia="Times New Roman" w:hAnsi="Times New Roman" w:cs="Times New Roman"/>
        </w:rPr>
        <w:t xml:space="preserve">1) z niewykorzystanych środków pieniężnych na rachunku bieżącym budżetu, wynikających z rozliczenia dochodów i wydatków nimi finansowanych związanych ze szczególnymi zasadami wykonywania budżetu określonymi w odrębnych ustawach w wysokości 953.370,64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 w:rsidP="0097123A">
      <w:pPr>
        <w:numPr>
          <w:ilvl w:val="0"/>
          <w:numId w:val="4"/>
        </w:numPr>
        <w:spacing w:after="0" w:line="240" w:lineRule="auto"/>
        <w:ind w:right="6" w:hanging="227"/>
        <w:jc w:val="both"/>
      </w:pPr>
      <w:proofErr w:type="gramStart"/>
      <w:r>
        <w:rPr>
          <w:rFonts w:ascii="Times New Roman" w:eastAsia="Times New Roman" w:hAnsi="Times New Roman" w:cs="Times New Roman"/>
        </w:rPr>
        <w:t>wynikające  z</w:t>
      </w:r>
      <w:proofErr w:type="gramEnd"/>
      <w:r>
        <w:rPr>
          <w:rFonts w:ascii="Times New Roman" w:eastAsia="Times New Roman" w:hAnsi="Times New Roman" w:cs="Times New Roman"/>
        </w:rPr>
        <w:t xml:space="preserve"> rozliczenia środków określonych w art. 5 ust. 1 pkt 2 ustawy i dotacji na realizację programu, projektu lub zadania finansowanego z udziałem tych środków w wysokości </w:t>
      </w:r>
    </w:p>
    <w:p w:rsidR="00AC192F" w:rsidRDefault="00EE7218" w:rsidP="0097123A">
      <w:pPr>
        <w:spacing w:after="0" w:line="240" w:lineRule="auto"/>
        <w:ind w:left="1050" w:right="6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103.376,70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 w:rsidP="0097123A">
      <w:pPr>
        <w:numPr>
          <w:ilvl w:val="0"/>
          <w:numId w:val="4"/>
        </w:numPr>
        <w:spacing w:after="0" w:line="240" w:lineRule="auto"/>
        <w:ind w:right="6" w:hanging="227"/>
        <w:jc w:val="both"/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wolnych środków, o których mowa w art. 217 ust. 2 pkt 6 ustawy w wysokości 2.800.000,00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4) z nadwyżki z lat ubiegłych w wysokości 5.124.084,11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.”. </w:t>
      </w:r>
    </w:p>
    <w:p w:rsidR="00AC192F" w:rsidRDefault="00EE7218">
      <w:pPr>
        <w:spacing w:after="109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6. </w:t>
      </w:r>
      <w:r>
        <w:rPr>
          <w:rFonts w:ascii="Times New Roman" w:eastAsia="Times New Roman" w:hAnsi="Times New Roman" w:cs="Times New Roman"/>
        </w:rPr>
        <w:t xml:space="preserve">1. W załączniku Nr 1 „Plan dochodów budżetu Gminy Osieczna na 2022 rok” dokonuje się zmian, zgodnie z załącznikiem Nr 1 do niniejszej uchwały. </w:t>
      </w:r>
    </w:p>
    <w:p w:rsidR="00AC192F" w:rsidRDefault="00EE7218">
      <w:pPr>
        <w:numPr>
          <w:ilvl w:val="0"/>
          <w:numId w:val="5"/>
        </w:numPr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W załączniku Nr 2 „Plan wydatków budżetu Gminy Osieczna na 2022 rok” dokonuje się zmian, zgodnie z załącznikiem Nr 2 do niniejszej uchwały. </w:t>
      </w:r>
    </w:p>
    <w:p w:rsidR="00AC192F" w:rsidRDefault="00EE7218">
      <w:pPr>
        <w:numPr>
          <w:ilvl w:val="0"/>
          <w:numId w:val="5"/>
        </w:numPr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W załączniku Nr 6 „Plan wydatków majątkowych Gminy Osieczna na 2022 rok” dokonuje się zmian, zgodnie z załącznikiem Nr 3 do niniejszej uchwały. </w:t>
      </w:r>
    </w:p>
    <w:p w:rsidR="00AC192F" w:rsidRDefault="00EE7218">
      <w:pPr>
        <w:numPr>
          <w:ilvl w:val="0"/>
          <w:numId w:val="5"/>
        </w:numPr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W załączniku Nr 9 „Wykaz przedsięwzięć planowanych do realizacji z Funduszu Sołeckiego w roku 2022” dokonuje się zmian, zgodnie z załącznikiem Nr 4 do niniejszej uchwały </w:t>
      </w:r>
    </w:p>
    <w:p w:rsidR="00AC192F" w:rsidRDefault="00EE7218">
      <w:pPr>
        <w:numPr>
          <w:ilvl w:val="0"/>
          <w:numId w:val="5"/>
        </w:numPr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W załączniku Nr 10 „Zestawienie przychodów i rozchodów budżetu Gminy Osieczna na 2022 rok” dokonuje się zmian, zgodnie z załącznikiem Nr 5 do niniejszej uchwały. </w:t>
      </w:r>
    </w:p>
    <w:p w:rsidR="00AC192F" w:rsidRDefault="00EE7218">
      <w:pPr>
        <w:numPr>
          <w:ilvl w:val="0"/>
          <w:numId w:val="5"/>
        </w:numPr>
        <w:spacing w:after="109" w:line="249" w:lineRule="auto"/>
        <w:ind w:right="5" w:firstLine="340"/>
        <w:jc w:val="both"/>
      </w:pPr>
      <w:r>
        <w:rPr>
          <w:rFonts w:ascii="Times New Roman" w:eastAsia="Times New Roman" w:hAnsi="Times New Roman" w:cs="Times New Roman"/>
        </w:rPr>
        <w:t xml:space="preserve">W załączniku Nr 11 „Realizacja zadań z zakresu zwalczania narkomanii oraz przeciwdziałania alkoholizmowi w 2022 roku” dokonuje się zmian, zgodnie z załącznikiem Nr 6 do niniejszej uchwały. </w:t>
      </w:r>
    </w:p>
    <w:p w:rsidR="00AC192F" w:rsidRDefault="00EE7218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7. </w:t>
      </w:r>
      <w:r>
        <w:rPr>
          <w:rFonts w:ascii="Times New Roman" w:eastAsia="Times New Roman" w:hAnsi="Times New Roman" w:cs="Times New Roman"/>
        </w:rPr>
        <w:t xml:space="preserve">Wykonanie uchwały powierza się Burmistrzowi Gminy Osieczna. </w:t>
      </w:r>
    </w:p>
    <w:p w:rsidR="00AC192F" w:rsidRDefault="00EE7218">
      <w:pPr>
        <w:spacing w:after="8924" w:line="249" w:lineRule="auto"/>
        <w:ind w:left="5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8. </w:t>
      </w:r>
      <w:r>
        <w:rPr>
          <w:rFonts w:ascii="Times New Roman" w:eastAsia="Times New Roman" w:hAnsi="Times New Roman" w:cs="Times New Roman"/>
        </w:rPr>
        <w:t xml:space="preserve">Uchwała wchodzi w życie z dniem podjęcia i podlega ogłoszeniu w Dzienniku Urzędowym Województwa Wielkopolskiego. </w:t>
      </w:r>
    </w:p>
    <w:p w:rsidR="00AC192F" w:rsidRDefault="00AC192F">
      <w:pPr>
        <w:sectPr w:rsidR="00AC192F">
          <w:pgSz w:w="11906" w:h="16838"/>
          <w:pgMar w:top="1043" w:right="1000" w:bottom="262" w:left="1000" w:header="708" w:footer="708" w:gutter="0"/>
          <w:cols w:space="708"/>
        </w:sectPr>
      </w:pPr>
    </w:p>
    <w:p w:rsidR="00AC192F" w:rsidRDefault="00EE7218">
      <w:pPr>
        <w:spacing w:after="2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>Zmiany w załączniku Nr 1 "Plan dochodów budżetu Gminy Osieczna na 2022 rok"</w:t>
      </w:r>
    </w:p>
    <w:p w:rsidR="00AC192F" w:rsidRDefault="00EE7218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Załącznik Nr 1 do uchwały Nr </w:t>
      </w:r>
      <w:proofErr w:type="gramStart"/>
      <w:r>
        <w:rPr>
          <w:rFonts w:ascii="Arial" w:eastAsia="Arial" w:hAnsi="Arial" w:cs="Arial"/>
          <w:sz w:val="20"/>
        </w:rPr>
        <w:t xml:space="preserve">XLII. .2022 </w:t>
      </w:r>
      <w:proofErr w:type="gramEnd"/>
      <w:r>
        <w:rPr>
          <w:rFonts w:ascii="Arial" w:eastAsia="Arial" w:hAnsi="Arial" w:cs="Arial"/>
          <w:sz w:val="20"/>
        </w:rPr>
        <w:t>Rady Miejskiej Gminy Osieczna z dnia 16 sierpnia 2022 rok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C192F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372 656,46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372 756,46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75085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Wspólna obsługa jednostek samorządu terytorialnego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160,00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0920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Wpływy z pozostałych odsetek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160,00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547 957,00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11 918,14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559 875,14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72 251,00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11 898,14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84 149,14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0830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Wpływy z usług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11 700,00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13 500,00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0920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Wpływy z pozostałych odsetek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2 050,00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0950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Wpływy z tytułu kar i odszkodowań wynikających z umów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10 048,14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10 048,14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474 966,00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474 986,00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0920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Wpływy z pozostałych odsetek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420,00</w:t>
            </w:r>
          </w:p>
        </w:tc>
      </w:tr>
      <w:tr w:rsidR="00AC192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48 592 515,30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12 018,14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48 604 533,44</w:t>
            </w:r>
          </w:p>
        </w:tc>
      </w:tr>
    </w:tbl>
    <w:p w:rsidR="00AC192F" w:rsidRDefault="00EE7218">
      <w:pPr>
        <w:spacing w:after="328" w:line="265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 xml:space="preserve">Strona 1 z 1 </w:t>
      </w:r>
      <w:r>
        <w:rPr>
          <w:rFonts w:ascii="Arial" w:eastAsia="Arial" w:hAnsi="Arial" w:cs="Arial"/>
          <w:b/>
          <w:sz w:val="20"/>
        </w:rPr>
        <w:t>Zmiany w załączniku Nr 2 " Plan wydatków budżetu Gminy Osieczna na 2022 rok"</w:t>
      </w:r>
    </w:p>
    <w:p w:rsidR="00AC192F" w:rsidRDefault="00EE7218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Załącznik Nr 2 do uchwały Nr </w:t>
      </w:r>
      <w:proofErr w:type="gramStart"/>
      <w:r>
        <w:rPr>
          <w:rFonts w:ascii="Arial" w:eastAsia="Arial" w:hAnsi="Arial" w:cs="Arial"/>
          <w:sz w:val="20"/>
        </w:rPr>
        <w:t xml:space="preserve">XLII. .2022 </w:t>
      </w:r>
      <w:proofErr w:type="gramEnd"/>
      <w:r>
        <w:rPr>
          <w:rFonts w:ascii="Arial" w:eastAsia="Arial" w:hAnsi="Arial" w:cs="Arial"/>
          <w:sz w:val="20"/>
        </w:rPr>
        <w:t>Rady Miejskiej Gminy Osieczna z dnia 16 sierpnia 2022 rok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C192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AC192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8 240 343,50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8 280 343,50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Drogi publiczne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40 500,00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6 373 042,00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6 498 042,00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4 681 035,00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4 806 035,00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110 000,00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300 448,00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330 448,00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13 725 745,30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10 048,14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13 735 793,44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8 650 729,30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10 048,14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8 660 777,44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128 572,00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134 572,00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21 368,00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10 048,14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31 416,14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80 274,00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74 274,00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464 667,16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464 667,16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345 667,16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345 667,16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14 150,00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13 150,00</w:t>
            </w:r>
          </w:p>
        </w:tc>
      </w:tr>
      <w:tr w:rsidR="00AC192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Zakup usług obejmujących wykonanie ekspertyz, analiz i opinii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AC192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AC192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1 551 548,16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1 551 548,16</w:t>
            </w:r>
          </w:p>
        </w:tc>
      </w:tr>
      <w:tr w:rsidR="00AC192F">
        <w:trPr>
          <w:trHeight w:val="250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1 141 355,85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1 141 355,85</w:t>
            </w:r>
          </w:p>
        </w:tc>
      </w:tr>
      <w:tr w:rsidR="00AC192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AC192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36 820,00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36 820,00</w:t>
            </w:r>
          </w:p>
        </w:tc>
      </w:tr>
      <w:tr w:rsidR="00AC192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57 010 316,75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175 048,14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57 185 364,89</w:t>
            </w:r>
          </w:p>
        </w:tc>
      </w:tr>
    </w:tbl>
    <w:p w:rsidR="00AC192F" w:rsidRDefault="00EE7218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p w:rsidR="00AC192F" w:rsidRDefault="00AC192F">
      <w:pPr>
        <w:sectPr w:rsidR="00AC192F">
          <w:footerReference w:type="even" r:id="rId7"/>
          <w:footerReference w:type="default" r:id="rId8"/>
          <w:footerReference w:type="first" r:id="rId9"/>
          <w:pgSz w:w="16844" w:h="11910" w:orient="landscape"/>
          <w:pgMar w:top="743" w:right="1316" w:bottom="1038" w:left="913" w:header="708" w:footer="262" w:gutter="0"/>
          <w:cols w:space="708"/>
        </w:sectPr>
      </w:pPr>
    </w:p>
    <w:p w:rsidR="00AC192F" w:rsidRDefault="00EE7218">
      <w:pPr>
        <w:pStyle w:val="Nagwek1"/>
        <w:spacing w:after="9"/>
        <w:ind w:left="5" w:firstLine="0"/>
      </w:pPr>
      <w:r>
        <w:rPr>
          <w:rFonts w:ascii="Arial" w:eastAsia="Arial" w:hAnsi="Arial" w:cs="Arial"/>
          <w:b/>
        </w:rPr>
        <w:lastRenderedPageBreak/>
        <w:t>Zmiany w załączniku Nr 6 "Plan wydatków majątkowych Gminy Osieczna na 2022 rok"</w:t>
      </w:r>
    </w:p>
    <w:p w:rsidR="00AC192F" w:rsidRDefault="00EE7218">
      <w:pPr>
        <w:spacing w:after="213"/>
        <w:ind w:left="-5" w:hanging="10"/>
      </w:pPr>
      <w:r>
        <w:rPr>
          <w:rFonts w:ascii="Arial" w:eastAsia="Arial" w:hAnsi="Arial" w:cs="Arial"/>
          <w:sz w:val="20"/>
        </w:rPr>
        <w:t xml:space="preserve">Załącznik Nr 3 do uchwały Nr </w:t>
      </w:r>
      <w:proofErr w:type="gramStart"/>
      <w:r>
        <w:rPr>
          <w:rFonts w:ascii="Arial" w:eastAsia="Arial" w:hAnsi="Arial" w:cs="Arial"/>
          <w:sz w:val="20"/>
        </w:rPr>
        <w:t xml:space="preserve">XLII. .2022 </w:t>
      </w:r>
      <w:proofErr w:type="gramEnd"/>
      <w:r>
        <w:rPr>
          <w:rFonts w:ascii="Arial" w:eastAsia="Arial" w:hAnsi="Arial" w:cs="Arial"/>
          <w:sz w:val="20"/>
        </w:rPr>
        <w:t>Rady Miejskiej Gminy Osieczna z dnia 16 sierpnia 2022 rok</w:t>
      </w:r>
    </w:p>
    <w:tbl>
      <w:tblPr>
        <w:tblStyle w:val="TableGrid"/>
        <w:tblW w:w="15987" w:type="dxa"/>
        <w:tblInd w:w="-34" w:type="dxa"/>
        <w:tblCellMar>
          <w:top w:w="27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2381"/>
        <w:gridCol w:w="2381"/>
      </w:tblGrid>
      <w:tr w:rsidR="00AC192F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158"/>
            </w:pPr>
            <w:r>
              <w:rPr>
                <w:rFonts w:ascii="Arial" w:eastAsia="Arial" w:hAnsi="Arial" w:cs="Arial"/>
                <w:b/>
                <w:sz w:val="20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>Paragraf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Treść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Przed zmianą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Zmiana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 zmianie</w:t>
            </w:r>
          </w:p>
        </w:tc>
      </w:tr>
      <w:tr w:rsidR="00AC192F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7 457 778,86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7 497 778,86</w:t>
            </w:r>
          </w:p>
        </w:tc>
      </w:tr>
      <w:tr w:rsidR="00AC192F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60013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Drogi publiczne wojewódzkie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</w:tr>
      <w:tr w:rsidR="00AC19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</w:tr>
      <w:tr w:rsidR="00AC192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9" w:hanging="29"/>
            </w:pPr>
            <w:r>
              <w:rPr>
                <w:rFonts w:ascii="Arial" w:eastAsia="Arial" w:hAnsi="Arial" w:cs="Arial"/>
                <w:sz w:val="17"/>
              </w:rPr>
              <w:t>Budowa przejścia dla pieszych w ciągu drogi wojewódzkiej nr 432 w miejscowości Kąty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</w:tr>
      <w:tr w:rsidR="00AC192F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49 859,08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49 859,08</w:t>
            </w:r>
          </w:p>
        </w:tc>
      </w:tr>
      <w:tr w:rsidR="00AC192F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left="24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49 859,08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49 859,08</w:t>
            </w:r>
          </w:p>
        </w:tc>
      </w:tr>
      <w:tr w:rsidR="00AC19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36 820,00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36 820,00</w:t>
            </w:r>
          </w:p>
        </w:tc>
      </w:tr>
      <w:tr w:rsidR="00AC19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Modernizacja terenu za świetlicą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16 820,00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16 820,00</w:t>
            </w:r>
          </w:p>
        </w:tc>
      </w:tr>
      <w:tr w:rsidR="00AC19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Utwardzenie terenu za świetlicą - zakup potrzebnych materiałów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16 820,00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- 16 820,00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AC192F">
        <w:trPr>
          <w:trHeight w:val="340"/>
        </w:trPr>
        <w:tc>
          <w:tcPr>
            <w:tcW w:w="8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55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15 626 011,28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15 666 011,28</w:t>
            </w:r>
          </w:p>
        </w:tc>
      </w:tr>
    </w:tbl>
    <w:p w:rsidR="00AC192F" w:rsidRDefault="00EE7218">
      <w:pPr>
        <w:spacing w:after="0"/>
        <w:jc w:val="right"/>
      </w:pPr>
      <w:r>
        <w:rPr>
          <w:rFonts w:ascii="Arial" w:eastAsia="Arial" w:hAnsi="Arial" w:cs="Arial"/>
          <w:sz w:val="16"/>
        </w:rPr>
        <w:t>Strona 1 z 1</w:t>
      </w:r>
    </w:p>
    <w:p w:rsidR="00AC192F" w:rsidRDefault="00AC192F">
      <w:pPr>
        <w:sectPr w:rsidR="00AC192F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848" w:bottom="1440" w:left="260" w:header="708" w:footer="257" w:gutter="0"/>
          <w:cols w:space="708"/>
        </w:sectPr>
      </w:pPr>
    </w:p>
    <w:p w:rsidR="00AC192F" w:rsidRDefault="00EE7218">
      <w:pPr>
        <w:pStyle w:val="Nagwek2"/>
      </w:pPr>
      <w:r>
        <w:lastRenderedPageBreak/>
        <w:t xml:space="preserve">Zmiany w </w:t>
      </w:r>
      <w:proofErr w:type="spellStart"/>
      <w:r>
        <w:t>załaczniku</w:t>
      </w:r>
      <w:proofErr w:type="spellEnd"/>
      <w:r>
        <w:t xml:space="preserve"> Nr 9 "Wykaz przedsięwzięć planowanych do realizacji z Funduszu Sołeckiego w roku 2022"</w:t>
      </w:r>
    </w:p>
    <w:p w:rsidR="00AC192F" w:rsidRDefault="00EE7218">
      <w:pPr>
        <w:spacing w:after="254"/>
        <w:ind w:left="-384"/>
      </w:pPr>
      <w:r>
        <w:rPr>
          <w:rFonts w:ascii="Times New Roman" w:eastAsia="Times New Roman" w:hAnsi="Times New Roman" w:cs="Times New Roman"/>
        </w:rPr>
        <w:t xml:space="preserve">Załącznik Nr 4 do uchwały Nr </w:t>
      </w:r>
      <w:proofErr w:type="gramStart"/>
      <w:r>
        <w:rPr>
          <w:rFonts w:ascii="Times New Roman" w:eastAsia="Times New Roman" w:hAnsi="Times New Roman" w:cs="Times New Roman"/>
        </w:rPr>
        <w:t xml:space="preserve">XLII.  .2022 </w:t>
      </w:r>
      <w:proofErr w:type="gramEnd"/>
      <w:r>
        <w:rPr>
          <w:rFonts w:ascii="Times New Roman" w:eastAsia="Times New Roman" w:hAnsi="Times New Roman" w:cs="Times New Roman"/>
        </w:rPr>
        <w:t>Rady Miejskiej Gminy Osieczna z dnia 16 sierpnia 2022 roku</w:t>
      </w:r>
    </w:p>
    <w:tbl>
      <w:tblPr>
        <w:tblStyle w:val="TableGrid"/>
        <w:tblW w:w="14570" w:type="dxa"/>
        <w:tblInd w:w="-422" w:type="dxa"/>
        <w:tblCellMar>
          <w:top w:w="22" w:type="dxa"/>
          <w:left w:w="38" w:type="dxa"/>
          <w:bottom w:w="24" w:type="dxa"/>
          <w:right w:w="38" w:type="dxa"/>
        </w:tblCellMar>
        <w:tblLook w:val="04A0" w:firstRow="1" w:lastRow="0" w:firstColumn="1" w:lastColumn="0" w:noHBand="0" w:noVBand="1"/>
      </w:tblPr>
      <w:tblGrid>
        <w:gridCol w:w="1031"/>
        <w:gridCol w:w="5351"/>
        <w:gridCol w:w="2062"/>
        <w:gridCol w:w="2998"/>
        <w:gridCol w:w="1371"/>
        <w:gridCol w:w="1757"/>
      </w:tblGrid>
      <w:tr w:rsidR="00AC192F">
        <w:trPr>
          <w:trHeight w:val="37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Sołectwo i nazwa przedsięwzięcia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Klasyfikacja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Plan w złotych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Zmiana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>Plan po zmianie</w:t>
            </w:r>
          </w:p>
        </w:tc>
      </w:tr>
      <w:tr w:rsidR="00AC192F">
        <w:trPr>
          <w:trHeight w:val="29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92F" w:rsidRDefault="00EE721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b/>
              </w:rPr>
              <w:t>Wojnowice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27 226,24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27 226,24</w:t>
            </w:r>
          </w:p>
        </w:tc>
      </w:tr>
      <w:tr w:rsidR="00AC192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Utwardzenie terenu za świetlicą - zakup potrzebnych materiałów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92109-6050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16 820,00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-16 820,00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C192F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Modernizacja terenu za świetlicą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92109-6050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16 820,00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16 820,00</w:t>
            </w:r>
          </w:p>
        </w:tc>
      </w:tr>
      <w:tr w:rsidR="00AC192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Organizacja imprez kulturalnych dla mieszkańców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92195-4300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2 500,00</w:t>
            </w:r>
          </w:p>
        </w:tc>
      </w:tr>
      <w:tr w:rsidR="00AC192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192F" w:rsidRDefault="00AC192F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 xml:space="preserve">Zakup parasoli piknikowych - 2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92195-4210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5 450,00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5 450,00</w:t>
            </w:r>
          </w:p>
        </w:tc>
      </w:tr>
      <w:tr w:rsidR="00AC192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AC192F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 xml:space="preserve">Remont i adaptacja pomieszczeń nad świetlicą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</w:rPr>
              <w:t>92109-4270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2 456,24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2 456,24</w:t>
            </w:r>
          </w:p>
        </w:tc>
      </w:tr>
    </w:tbl>
    <w:p w:rsidR="00AC192F" w:rsidRDefault="00AC192F">
      <w:pPr>
        <w:sectPr w:rsidR="00AC192F">
          <w:footerReference w:type="even" r:id="rId13"/>
          <w:footerReference w:type="default" r:id="rId14"/>
          <w:footerReference w:type="first" r:id="rId15"/>
          <w:pgSz w:w="16834" w:h="11904" w:orient="landscape"/>
          <w:pgMar w:top="1440" w:right="1440" w:bottom="1440" w:left="1440" w:header="708" w:footer="256" w:gutter="0"/>
          <w:cols w:space="708"/>
        </w:sectPr>
      </w:pPr>
    </w:p>
    <w:p w:rsidR="00AC192F" w:rsidRDefault="00EE7218">
      <w:pPr>
        <w:spacing w:after="332"/>
        <w:ind w:left="2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Zmiany w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załaczniku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Nr 10 "Zestawienie przychodów i rozchodów budżetu Gminy Osieczna na 2022 rok"</w:t>
      </w:r>
    </w:p>
    <w:p w:rsidR="00AC192F" w:rsidRDefault="00EE7218">
      <w:pPr>
        <w:spacing w:after="227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Załącznik Nr 5 do uchwały Nr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XLII.   .2022 </w:t>
      </w:r>
      <w:proofErr w:type="gramEnd"/>
      <w:r>
        <w:rPr>
          <w:rFonts w:ascii="Times New Roman" w:eastAsia="Times New Roman" w:hAnsi="Times New Roman" w:cs="Times New Roman"/>
          <w:sz w:val="20"/>
        </w:rPr>
        <w:t>Rady Miejskiej Gminy Osieczna z dnia 16 sierpnia 2022 roku</w:t>
      </w:r>
    </w:p>
    <w:tbl>
      <w:tblPr>
        <w:tblStyle w:val="TableGrid"/>
        <w:tblW w:w="9768" w:type="dxa"/>
        <w:tblInd w:w="-30" w:type="dxa"/>
        <w:tblCellMar>
          <w:top w:w="4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238"/>
        <w:gridCol w:w="4076"/>
        <w:gridCol w:w="1241"/>
        <w:gridCol w:w="1586"/>
        <w:gridCol w:w="1280"/>
        <w:gridCol w:w="1347"/>
      </w:tblGrid>
      <w:tr w:rsidR="00AC192F">
        <w:trPr>
          <w:trHeight w:val="706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spacing w:after="1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</w:p>
          <w:p w:rsidR="00AC192F" w:rsidRDefault="00EE7218">
            <w:pPr>
              <w:ind w:left="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Treść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spacing w:after="1"/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Klasyfikacja</w:t>
            </w:r>
          </w:p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§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Kwota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Zmiana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vAlign w:val="center"/>
          </w:tcPr>
          <w:p w:rsidR="00AC192F" w:rsidRDefault="00EE7218">
            <w:pPr>
              <w:ind w:left="199" w:righ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Plan po zmianie</w:t>
            </w:r>
          </w:p>
        </w:tc>
      </w:tr>
      <w:tr w:rsidR="00AC192F">
        <w:trPr>
          <w:trHeight w:val="226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AC192F">
        <w:trPr>
          <w:trHeight w:val="466"/>
        </w:trPr>
        <w:tc>
          <w:tcPr>
            <w:tcW w:w="43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Przychody ogółem: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AC192F"/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8 817 801,45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163 030,00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8 980 831,45</w:t>
            </w:r>
          </w:p>
        </w:tc>
      </w:tr>
      <w:tr w:rsidR="00AC192F">
        <w:trPr>
          <w:trHeight w:val="1750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905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953 370,64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953 370,64</w:t>
            </w:r>
          </w:p>
        </w:tc>
      </w:tr>
      <w:tr w:rsidR="00AC192F">
        <w:trPr>
          <w:trHeight w:val="1222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906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103 376,70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103 376,70</w:t>
            </w:r>
          </w:p>
        </w:tc>
      </w:tr>
      <w:tr w:rsidR="00AC192F">
        <w:trPr>
          <w:trHeight w:val="487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Wolne środki, o których mowa w art. 217 ust.2 pkt 6 ustawy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2 800 000,00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2 800 000,00</w:t>
            </w:r>
          </w:p>
        </w:tc>
      </w:tr>
      <w:tr w:rsidR="00AC192F">
        <w:trPr>
          <w:trHeight w:val="492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Przychody z zaciągniętych pożyczek i kredytów na rynku krajowym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952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AC192F">
        <w:trPr>
          <w:trHeight w:val="492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Nadwyżki z lat ubiegłych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4 961 054,11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163 030,00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5 124 084,11</w:t>
            </w:r>
          </w:p>
        </w:tc>
      </w:tr>
      <w:tr w:rsidR="00AC192F">
        <w:trPr>
          <w:trHeight w:val="466"/>
        </w:trPr>
        <w:tc>
          <w:tcPr>
            <w:tcW w:w="43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Rozchody ogółem: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AC192F"/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400 000,00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400 000,00</w:t>
            </w:r>
          </w:p>
        </w:tc>
      </w:tr>
      <w:tr w:rsidR="00AC192F">
        <w:trPr>
          <w:trHeight w:val="492"/>
        </w:trPr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20"/>
              </w:rPr>
              <w:t>Spłaty otrzymanych krajowych pożyczek i kredytów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992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400 000,00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AC192F" w:rsidRDefault="00EE7218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400 000,00</w:t>
            </w:r>
          </w:p>
        </w:tc>
      </w:tr>
    </w:tbl>
    <w:p w:rsidR="00AC192F" w:rsidRDefault="00EE7218">
      <w:pPr>
        <w:spacing w:after="0"/>
        <w:ind w:right="68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11 "Realizacja zadań z zakresu zwalczania narkomanii oraz przeciwdziałania alkoholizmowi w 2022 roku" </w:t>
      </w:r>
      <w:r>
        <w:rPr>
          <w:rFonts w:ascii="Times New Roman" w:eastAsia="Times New Roman" w:hAnsi="Times New Roman" w:cs="Times New Roman"/>
          <w:sz w:val="18"/>
        </w:rPr>
        <w:t xml:space="preserve">Załącznik Nr 6 do uchwały Nr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XLII.   .2022  </w:t>
      </w:r>
      <w:proofErr w:type="gramEnd"/>
      <w:r>
        <w:rPr>
          <w:rFonts w:ascii="Times New Roman" w:eastAsia="Times New Roman" w:hAnsi="Times New Roman" w:cs="Times New Roman"/>
          <w:sz w:val="18"/>
        </w:rPr>
        <w:t>Rady Miejskiej Gminy Osieczna z dnia 16 sierpnia 2022 r.</w:t>
      </w:r>
    </w:p>
    <w:tbl>
      <w:tblPr>
        <w:tblStyle w:val="TableGrid"/>
        <w:tblW w:w="9830" w:type="dxa"/>
        <w:tblInd w:w="-31" w:type="dxa"/>
        <w:tblCellMar>
          <w:top w:w="15" w:type="dxa"/>
          <w:left w:w="29" w:type="dxa"/>
          <w:bottom w:w="10" w:type="dxa"/>
        </w:tblCellMar>
        <w:tblLook w:val="04A0" w:firstRow="1" w:lastRow="0" w:firstColumn="1" w:lastColumn="0" w:noHBand="0" w:noVBand="1"/>
      </w:tblPr>
      <w:tblGrid>
        <w:gridCol w:w="494"/>
        <w:gridCol w:w="790"/>
        <w:gridCol w:w="790"/>
        <w:gridCol w:w="4966"/>
        <w:gridCol w:w="1045"/>
        <w:gridCol w:w="840"/>
        <w:gridCol w:w="905"/>
      </w:tblGrid>
      <w:tr w:rsidR="00AC192F">
        <w:trPr>
          <w:trHeight w:val="55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Dział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Rozdział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Paragraf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Plan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Plan po zmianie</w:t>
            </w:r>
          </w:p>
        </w:tc>
      </w:tr>
      <w:tr w:rsidR="00AC192F">
        <w:trPr>
          <w:trHeight w:val="182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</w:tr>
      <w:tr w:rsidR="00AC192F">
        <w:trPr>
          <w:trHeight w:val="34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6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EE7218">
            <w:pPr>
              <w:ind w:left="164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Dochody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9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</w:tr>
      <w:tr w:rsidR="00AC192F">
        <w:trPr>
          <w:trHeight w:val="55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</w:tcPr>
          <w:p w:rsidR="00AC192F" w:rsidRDefault="00EE721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EE7218">
            <w:r>
              <w:rPr>
                <w:rFonts w:ascii="Times New Roman" w:eastAsia="Times New Roman" w:hAnsi="Times New Roman" w:cs="Times New Roman"/>
                <w:b/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252 282,16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252 282,16</w:t>
            </w:r>
          </w:p>
        </w:tc>
      </w:tr>
      <w:tr w:rsidR="00AC192F">
        <w:trPr>
          <w:trHeight w:val="365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75618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252 282,16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252 282,16</w:t>
            </w:r>
          </w:p>
        </w:tc>
      </w:tr>
      <w:tr w:rsidR="00AC192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0270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Wpływy w części opłaty za zezwolenie na sprzedaż napojów alkoholowych w obrocie hurtowym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62 282,16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62 282,16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0480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Wpływy  z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opłat za zezwolenia na sprzedaż napojów alkoholowych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190 000,00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190 000,00</w:t>
            </w:r>
          </w:p>
        </w:tc>
      </w:tr>
      <w:tr w:rsidR="00AC192F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75619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Wpływy z różnych rozliczeń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C192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0270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Wpływy w części opłaty za zezwolenie na sprzedaż napojów alkoholowych w obrocie hurtowym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C192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0480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Wpływy w części opłaty za zezwolenie na sprzedaż napojów alkoholowych w obrocie hurtowym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C192F">
        <w:trPr>
          <w:trHeight w:val="377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left="87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 dochody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252 282,16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252 282,16</w:t>
            </w:r>
          </w:p>
        </w:tc>
      </w:tr>
      <w:tr w:rsidR="00AC192F">
        <w:trPr>
          <w:trHeight w:val="742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60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C192F" w:rsidRDefault="00EE7218">
            <w:pPr>
              <w:ind w:left="164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Wydatki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9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</w:tr>
      <w:tr w:rsidR="00AC192F">
        <w:trPr>
          <w:trHeight w:val="276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EE721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851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r>
              <w:rPr>
                <w:rFonts w:ascii="Times New Roman" w:eastAsia="Times New Roman" w:hAnsi="Times New Roman" w:cs="Times New Roman"/>
                <w:b/>
                <w:sz w:val="14"/>
              </w:rPr>
              <w:t>Ochrona zdrowia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346 667,16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0,00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346 667,16</w:t>
            </w:r>
          </w:p>
        </w:tc>
      </w:tr>
      <w:tr w:rsidR="00AC192F">
        <w:trPr>
          <w:trHeight w:val="276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85153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Zwalczanie narkomanii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Składki na ubezpieczenia społeczne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4120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Składki na Fundusz Pracy oraz Fundusz Solidarnościowy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4170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Wynagrodzenia bezosobowe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Zakup materiałów i wyposażenia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285,00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4300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Zakup usług pozostałych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259,00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Wpłaty na PPK finansowane przez podmiot zatrudniający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85154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Przeciwdziałanie alkoholizmowi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345 667,16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AC192F" w:rsidRDefault="00EE7218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345 667,16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3030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Różne wydatki na rzecz osób fizycznych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Składki na ubezpieczenia społeczne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14 150,00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-1 000,00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13 150,00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4120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Składki na Fundusz Pracy oraz Fundusz Solidarnościowy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1 985,00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1 985,00</w:t>
            </w:r>
          </w:p>
        </w:tc>
      </w:tr>
      <w:tr w:rsidR="00AC192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4170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Wynagrodzenia bezosobowe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81 000,00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81 000,00</w:t>
            </w:r>
          </w:p>
        </w:tc>
      </w:tr>
      <w:tr w:rsidR="00AC19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Zakup materiałów i wyposażenia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167 032,16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167 032,16</w:t>
            </w:r>
          </w:p>
        </w:tc>
      </w:tr>
      <w:tr w:rsidR="00AC192F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4300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Zakup usług pozostałych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73 700,00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73 700,00</w:t>
            </w:r>
          </w:p>
        </w:tc>
      </w:tr>
      <w:tr w:rsidR="00AC192F">
        <w:trPr>
          <w:trHeight w:val="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4360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Opłaty z tytułu zakupu usług telekomunikacyjnych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1 500,00</w:t>
            </w:r>
          </w:p>
        </w:tc>
      </w:tr>
      <w:tr w:rsidR="00AC19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4390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Zakup usług obejmujących wykonanie ekspertyz, analiz i opinii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5 000,00</w:t>
            </w:r>
          </w:p>
        </w:tc>
      </w:tr>
      <w:tr w:rsidR="00AC192F">
        <w:trPr>
          <w:trHeight w:val="5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4430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Różne opłaty i składki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950,00</w:t>
            </w:r>
          </w:p>
        </w:tc>
      </w:tr>
      <w:tr w:rsidR="00AC192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4700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Szkolenia pracowników niebędących członkami korpusu służby cywilnej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250,00</w:t>
            </w:r>
          </w:p>
        </w:tc>
      </w:tr>
      <w:tr w:rsidR="00AC19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4710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r>
              <w:rPr>
                <w:rFonts w:ascii="Times New Roman" w:eastAsia="Times New Roman" w:hAnsi="Times New Roman" w:cs="Times New Roman"/>
                <w:sz w:val="14"/>
              </w:rPr>
              <w:t>Wpłaty na PPK finansowane przez podmiot zatrudniający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600,00</w:t>
            </w:r>
          </w:p>
        </w:tc>
      </w:tr>
      <w:tr w:rsidR="00AC192F">
        <w:trPr>
          <w:trHeight w:val="365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92F" w:rsidRDefault="00AC192F"/>
        </w:tc>
        <w:tc>
          <w:tcPr>
            <w:tcW w:w="4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left="89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Razem wydatki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346 667,16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92F" w:rsidRDefault="00EE721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346 667,16</w:t>
            </w:r>
          </w:p>
        </w:tc>
      </w:tr>
    </w:tbl>
    <w:p w:rsidR="00AC192F" w:rsidRDefault="00AC192F">
      <w:pPr>
        <w:sectPr w:rsidR="00AC192F">
          <w:footerReference w:type="even" r:id="rId16"/>
          <w:footerReference w:type="default" r:id="rId17"/>
          <w:footerReference w:type="first" r:id="rId18"/>
          <w:pgSz w:w="11904" w:h="16834"/>
          <w:pgMar w:top="1907" w:right="1045" w:bottom="2549" w:left="1051" w:header="708" w:footer="262" w:gutter="0"/>
          <w:cols w:space="708"/>
        </w:sectPr>
      </w:pPr>
    </w:p>
    <w:p w:rsidR="00AC192F" w:rsidRDefault="00EE7218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C192F" w:rsidRDefault="00EE7218">
      <w:pPr>
        <w:spacing w:after="101"/>
        <w:ind w:left="500" w:right="51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09" w:line="250" w:lineRule="auto"/>
        <w:ind w:left="2328"/>
      </w:pPr>
      <w:r>
        <w:rPr>
          <w:rFonts w:ascii="Times New Roman" w:eastAsia="Times New Roman" w:hAnsi="Times New Roman" w:cs="Times New Roman"/>
          <w:b/>
        </w:rPr>
        <w:t xml:space="preserve">do uchwały Nr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XLII.   .2022 </w:t>
      </w:r>
      <w:proofErr w:type="gramEnd"/>
      <w:r>
        <w:rPr>
          <w:rFonts w:ascii="Times New Roman" w:eastAsia="Times New Roman" w:hAnsi="Times New Roman" w:cs="Times New Roman"/>
          <w:b/>
        </w:rPr>
        <w:t>Rady Miejskiej Gminy Osieczna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01"/>
        <w:ind w:left="50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z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dnia 16 sierpnia 2022 roku 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3" w:line="351" w:lineRule="auto"/>
        <w:ind w:left="510" w:right="1178" w:firstLine="1421"/>
      </w:pPr>
      <w:proofErr w:type="gramStart"/>
      <w:r>
        <w:rPr>
          <w:rFonts w:ascii="Times New Roman" w:eastAsia="Times New Roman" w:hAnsi="Times New Roman" w:cs="Times New Roman"/>
          <w:b/>
        </w:rPr>
        <w:t>w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sprawie zmian w uchwale budżetowej Gminy Osieczna na 2022 rok</w:t>
      </w:r>
      <w:r>
        <w:rPr>
          <w:rFonts w:ascii="Times New Roman" w:eastAsia="Times New Roman" w:hAnsi="Times New Roman" w:cs="Times New Roman"/>
        </w:rPr>
        <w:t xml:space="preserve"> W uchwale budżetowej proponuje się dokonanie następujących zmian: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  <w:u w:val="single" w:color="000000"/>
        </w:rPr>
        <w:t>Załącznik nr 1 do niniejszej uchwały</w:t>
      </w:r>
      <w:r>
        <w:rPr>
          <w:rFonts w:ascii="Times New Roman" w:eastAsia="Times New Roman" w:hAnsi="Times New Roman" w:cs="Times New Roman"/>
          <w:b/>
        </w:rPr>
        <w:t xml:space="preserve"> – zmiany w załączniku Nr 1 „Plan dochodów budżetu Gminy Osieczna na 2022 rok” do uchwały budżetowej.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Proponowane zmiany polegają na zwiększeniu dochodów o kwotę 12.018,14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tj. do kwot zrealizowanych bez planu oraz z tytułu wyższego przewidywanego wykonania, z następujących tytułów: </w:t>
      </w:r>
    </w:p>
    <w:p w:rsidR="00AC192F" w:rsidRDefault="00EE7218">
      <w:pPr>
        <w:spacing w:after="111" w:line="249" w:lineRule="auto"/>
        <w:ind w:left="520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-wpływy z usług (§ 0830) w dz. 801 rozdz. 80101 o kwotę 1.800,00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-wpływy z pozostałych odsetek (§ 0920) w dz. 750 rozdz. 75085 o kwotę 100,00 zł, w dz. 801 rozdz. 80101 i 80104 o kwotę 70,00 zł,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-wpływy z tytułu kar i odszkodowań wynikających z umów (§0950) w dz. 801 rozdz. 80101 o kwotę 10.048,14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  <w:u w:val="single" w:color="000000"/>
        </w:rPr>
        <w:t>Załącznik nr 2 do niniejszej uchwały</w:t>
      </w:r>
      <w:r>
        <w:rPr>
          <w:rFonts w:ascii="Times New Roman" w:eastAsia="Times New Roman" w:hAnsi="Times New Roman" w:cs="Times New Roman"/>
          <w:b/>
        </w:rPr>
        <w:t xml:space="preserve"> – zmiany w załączniku Nr 2 „Plan wydatków budżetu Gminy Osieczna na 2022 rok” do uchwały budżetowej.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Proponowane zmiany polegają na zwiększeniu wydatków o kwotę 150.048,14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oraz zmianach pomiędzy podziałkami klasyfikacji budżetowej po stronie wydatków o charakterze porządkującym, z tego: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>a</w:t>
      </w:r>
      <w:proofErr w:type="gramStart"/>
      <w:r>
        <w:rPr>
          <w:rFonts w:ascii="Times New Roman" w:eastAsia="Times New Roman" w:hAnsi="Times New Roman" w:cs="Times New Roman"/>
        </w:rPr>
        <w:t>)zwiększenie</w:t>
      </w:r>
      <w:proofErr w:type="gramEnd"/>
      <w:r>
        <w:rPr>
          <w:rFonts w:ascii="Times New Roman" w:eastAsia="Times New Roman" w:hAnsi="Times New Roman" w:cs="Times New Roman"/>
        </w:rPr>
        <w:t xml:space="preserve"> w dz. 600 rozdz. 60013 o kwotę 40.000,00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w zakresie wydatków związanych z transportem i łącznością, </w:t>
      </w:r>
    </w:p>
    <w:p w:rsidR="00AC192F" w:rsidRDefault="00EE7218">
      <w:pPr>
        <w:spacing w:after="10" w:line="249" w:lineRule="auto"/>
        <w:ind w:left="520" w:right="5" w:hanging="10"/>
        <w:jc w:val="both"/>
      </w:pPr>
      <w:r>
        <w:rPr>
          <w:rFonts w:ascii="Times New Roman" w:eastAsia="Times New Roman" w:hAnsi="Times New Roman" w:cs="Times New Roman"/>
        </w:rPr>
        <w:t>b</w:t>
      </w:r>
      <w:proofErr w:type="gramStart"/>
      <w:r>
        <w:rPr>
          <w:rFonts w:ascii="Times New Roman" w:eastAsia="Times New Roman" w:hAnsi="Times New Roman" w:cs="Times New Roman"/>
        </w:rPr>
        <w:t>)zwiększenie</w:t>
      </w:r>
      <w:proofErr w:type="gramEnd"/>
      <w:r>
        <w:rPr>
          <w:rFonts w:ascii="Times New Roman" w:eastAsia="Times New Roman" w:hAnsi="Times New Roman" w:cs="Times New Roman"/>
        </w:rPr>
        <w:t xml:space="preserve"> w dz. 750 rozdz. 75023 o kwotę 125.000,00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w zakresie wydatków związanych </w:t>
      </w:r>
    </w:p>
    <w:p w:rsidR="00AC192F" w:rsidRDefault="00EE7218">
      <w:pPr>
        <w:spacing w:after="111" w:line="249" w:lineRule="auto"/>
        <w:ind w:left="278" w:right="5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administracja publiczną, </w:t>
      </w:r>
    </w:p>
    <w:p w:rsidR="00AC192F" w:rsidRDefault="00EE7218">
      <w:pPr>
        <w:spacing w:after="10" w:line="249" w:lineRule="auto"/>
        <w:ind w:left="520" w:right="5" w:hanging="10"/>
        <w:jc w:val="both"/>
      </w:pPr>
      <w:r>
        <w:rPr>
          <w:rFonts w:ascii="Times New Roman" w:eastAsia="Times New Roman" w:hAnsi="Times New Roman" w:cs="Times New Roman"/>
        </w:rPr>
        <w:t>c</w:t>
      </w:r>
      <w:proofErr w:type="gramStart"/>
      <w:r>
        <w:rPr>
          <w:rFonts w:ascii="Times New Roman" w:eastAsia="Times New Roman" w:hAnsi="Times New Roman" w:cs="Times New Roman"/>
        </w:rPr>
        <w:t>)zwiększenie</w:t>
      </w:r>
      <w:proofErr w:type="gramEnd"/>
      <w:r>
        <w:rPr>
          <w:rFonts w:ascii="Times New Roman" w:eastAsia="Times New Roman" w:hAnsi="Times New Roman" w:cs="Times New Roman"/>
        </w:rPr>
        <w:t xml:space="preserve"> w dz. 801 rozdz. 80101 o kwotę 10.048,14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oraz przesunięcie o kwotę 6.000,00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11" w:line="249" w:lineRule="auto"/>
        <w:ind w:left="278" w:right="5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zakresie wydatków związanych z oświatą i wychowaniem, </w:t>
      </w:r>
    </w:p>
    <w:p w:rsidR="00AC192F" w:rsidRDefault="00EE7218">
      <w:pPr>
        <w:spacing w:after="10" w:line="249" w:lineRule="auto"/>
        <w:ind w:left="520" w:right="5" w:hanging="10"/>
        <w:jc w:val="both"/>
      </w:pPr>
      <w:r>
        <w:rPr>
          <w:rFonts w:ascii="Times New Roman" w:eastAsia="Times New Roman" w:hAnsi="Times New Roman" w:cs="Times New Roman"/>
        </w:rPr>
        <w:t>d</w:t>
      </w:r>
      <w:proofErr w:type="gramStart"/>
      <w:r>
        <w:rPr>
          <w:rFonts w:ascii="Times New Roman" w:eastAsia="Times New Roman" w:hAnsi="Times New Roman" w:cs="Times New Roman"/>
        </w:rPr>
        <w:t>)przesunięcie</w:t>
      </w:r>
      <w:proofErr w:type="gramEnd"/>
      <w:r>
        <w:rPr>
          <w:rFonts w:ascii="Times New Roman" w:eastAsia="Times New Roman" w:hAnsi="Times New Roman" w:cs="Times New Roman"/>
        </w:rPr>
        <w:t xml:space="preserve"> w dz. 851 rozdz. 85154 o kwotę 1.000,00 </w:t>
      </w:r>
      <w:proofErr w:type="gramStart"/>
      <w:r>
        <w:rPr>
          <w:rFonts w:ascii="Times New Roman" w:eastAsia="Times New Roman" w:hAnsi="Times New Roman" w:cs="Times New Roman"/>
        </w:rPr>
        <w:t>zł  w</w:t>
      </w:r>
      <w:proofErr w:type="gramEnd"/>
      <w:r>
        <w:rPr>
          <w:rFonts w:ascii="Times New Roman" w:eastAsia="Times New Roman" w:hAnsi="Times New Roman" w:cs="Times New Roman"/>
        </w:rPr>
        <w:t xml:space="preserve"> zakresie wydatków związanych z ochroną </w:t>
      </w:r>
    </w:p>
    <w:p w:rsidR="00AC192F" w:rsidRDefault="00EE7218">
      <w:pPr>
        <w:spacing w:after="111" w:line="249" w:lineRule="auto"/>
        <w:ind w:left="278" w:right="5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zdrowia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:rsidR="00AC192F" w:rsidRDefault="00EE7218">
      <w:pPr>
        <w:spacing w:after="111" w:line="249" w:lineRule="auto"/>
        <w:ind w:left="520" w:right="5" w:hanging="10"/>
        <w:jc w:val="both"/>
      </w:pPr>
      <w:r>
        <w:rPr>
          <w:rFonts w:ascii="Times New Roman" w:eastAsia="Times New Roman" w:hAnsi="Times New Roman" w:cs="Times New Roman"/>
        </w:rPr>
        <w:t>e</w:t>
      </w:r>
      <w:proofErr w:type="gramStart"/>
      <w:r>
        <w:rPr>
          <w:rFonts w:ascii="Times New Roman" w:eastAsia="Times New Roman" w:hAnsi="Times New Roman" w:cs="Times New Roman"/>
        </w:rPr>
        <w:t>)przesunięcie</w:t>
      </w:r>
      <w:proofErr w:type="gramEnd"/>
      <w:r>
        <w:rPr>
          <w:rFonts w:ascii="Times New Roman" w:eastAsia="Times New Roman" w:hAnsi="Times New Roman" w:cs="Times New Roman"/>
        </w:rPr>
        <w:t xml:space="preserve"> w dz. 921 rozdz. 92109 paragraf 6050 pomiędzy wydatkami inwestycyjnymi.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b/>
          <w:u w:val="single" w:color="000000"/>
        </w:rPr>
        <w:t>Załącznik nr 3 do niniejszej uchwały</w:t>
      </w:r>
      <w:r>
        <w:rPr>
          <w:rFonts w:ascii="Times New Roman" w:eastAsia="Times New Roman" w:hAnsi="Times New Roman" w:cs="Times New Roman"/>
          <w:b/>
        </w:rPr>
        <w:t xml:space="preserve"> – zmiany w załączniku Nr 6 „Plan wydatków majątkowych Gminy Osieczna na 2022 rok” do uchwały budżetowej.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Zmiany w ww. załączniku polegają na wprowadzeniu zadania pn.: „Budowa przejścia dla pieszych w ciągu drogi wojewódzkiej nr 432 w miejscowości Kąty” w wysokości 40.000,00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 oraz zmianie nazwy zadania z „Utwardzenie terenu za świetlicą – zakup potrzebnych materiałów” na „Modernizacja terenu za świetlicą” i przesunięcie środków w wysokości 16.820,00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b/>
          <w:u w:val="single" w:color="000000"/>
        </w:rPr>
        <w:t>Załącznik nr 4 do niniejszej uchwały</w:t>
      </w:r>
      <w:r>
        <w:rPr>
          <w:rFonts w:ascii="Times New Roman" w:eastAsia="Times New Roman" w:hAnsi="Times New Roman" w:cs="Times New Roman"/>
          <w:b/>
        </w:rPr>
        <w:t xml:space="preserve"> – zmiany w załączniku Nr 9 „Wykaz przedsięwzięć planowanych do realizacji z Funduszu Sołeckiego w roku 2022” do uchwały budżetowej.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11" w:line="249" w:lineRule="auto"/>
        <w:ind w:left="268" w:right="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</w:t>
      </w:r>
      <w:proofErr w:type="gramStart"/>
      <w:r>
        <w:rPr>
          <w:rFonts w:ascii="Times New Roman" w:eastAsia="Times New Roman" w:hAnsi="Times New Roman" w:cs="Times New Roman"/>
        </w:rPr>
        <w:t>podjętej  uchwały</w:t>
      </w:r>
      <w:proofErr w:type="gramEnd"/>
      <w:r>
        <w:rPr>
          <w:rFonts w:ascii="Times New Roman" w:eastAsia="Times New Roman" w:hAnsi="Times New Roman" w:cs="Times New Roman"/>
        </w:rPr>
        <w:t xml:space="preserve"> przez Sołectwo Wojnowice, w ww. załączniku, proponuje się zmianę nazwy zadania z „Utwardzenie terenu za świetlicą – zakup potrzebnych materiałów” na „Modernizacja terenu za świetlicą”.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Załącznik nr 5 do niniejszej uchwały </w:t>
      </w:r>
      <w:r>
        <w:rPr>
          <w:rFonts w:ascii="Times New Roman" w:eastAsia="Times New Roman" w:hAnsi="Times New Roman" w:cs="Times New Roman"/>
          <w:b/>
        </w:rPr>
        <w:t>– zmiany w załączniku Nr 10 „Zestawienie przychodów i rozchodów budżetu Gminy Osieczna na 2022 rok” do uchwały budżetowej.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123" w:line="238" w:lineRule="auto"/>
        <w:ind w:left="283" w:firstLine="227"/>
      </w:pPr>
      <w:r>
        <w:rPr>
          <w:rFonts w:ascii="Times New Roman" w:eastAsia="Times New Roman" w:hAnsi="Times New Roman" w:cs="Times New Roman"/>
        </w:rPr>
        <w:t xml:space="preserve">Zmiany w ww. załączniku polegają na zwiększeniu przychodów z nadwyżki z lat ubiegłych o kwotę 163.030,00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AC192F" w:rsidRDefault="00EE7218">
      <w:pPr>
        <w:spacing w:after="109" w:line="250" w:lineRule="auto"/>
        <w:ind w:left="268" w:firstLine="217"/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b/>
          <w:u w:val="single" w:color="000000"/>
        </w:rPr>
        <w:t>Załącznik nr 6 do niniejszej uchwały</w:t>
      </w:r>
      <w:r>
        <w:rPr>
          <w:rFonts w:ascii="Times New Roman" w:eastAsia="Times New Roman" w:hAnsi="Times New Roman" w:cs="Times New Roman"/>
          <w:b/>
        </w:rPr>
        <w:t xml:space="preserve"> – zmiany w załączniku Nr 11 „Realizacja zadań z zakresu zwalczania narkomanii oraz przeciwdziałania alkoholizmowi w 2022 roku” 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 w:rsidP="003F68D6">
      <w:pPr>
        <w:tabs>
          <w:tab w:val="left" w:pos="709"/>
        </w:tabs>
        <w:spacing w:after="0"/>
        <w:ind w:right="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Zmiany w ww. załączniku polegają na przesunięciu wydatków pomiędzy paragrafami o kwotę </w:t>
      </w:r>
    </w:p>
    <w:p w:rsidR="00AC192F" w:rsidRDefault="00EE7218">
      <w:pPr>
        <w:spacing w:after="147" w:line="249" w:lineRule="auto"/>
        <w:ind w:left="278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1.000,00 </w:t>
      </w:r>
      <w:proofErr w:type="gramStart"/>
      <w:r>
        <w:rPr>
          <w:rFonts w:ascii="Times New Roman" w:eastAsia="Times New Roman" w:hAnsi="Times New Roman" w:cs="Times New Roman"/>
        </w:rPr>
        <w:t>zł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AC192F" w:rsidRDefault="00EE7218">
      <w:pPr>
        <w:spacing w:after="546"/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</w:p>
    <w:p w:rsidR="00AC192F" w:rsidRDefault="00EE7218">
      <w:pPr>
        <w:spacing w:after="10" w:line="249" w:lineRule="auto"/>
        <w:ind w:left="6206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Burmistrz Gminy Osieczna </w:t>
      </w:r>
    </w:p>
    <w:p w:rsidR="00AC192F" w:rsidRDefault="00EE7218">
      <w:pPr>
        <w:spacing w:after="0"/>
        <w:ind w:left="49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0"/>
        <w:ind w:left="49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EE7218">
      <w:pPr>
        <w:spacing w:after="546" w:line="250" w:lineRule="auto"/>
        <w:ind w:left="6513"/>
      </w:pPr>
      <w:r>
        <w:rPr>
          <w:rFonts w:ascii="Times New Roman" w:eastAsia="Times New Roman" w:hAnsi="Times New Roman" w:cs="Times New Roman"/>
          <w:b/>
        </w:rPr>
        <w:t xml:space="preserve">Stanisław Glapiak  </w:t>
      </w:r>
    </w:p>
    <w:p w:rsidR="00AC192F" w:rsidRDefault="00EE7218">
      <w:pPr>
        <w:spacing w:after="12054"/>
      </w:pPr>
      <w:r>
        <w:rPr>
          <w:rFonts w:ascii="Times New Roman" w:eastAsia="Times New Roman" w:hAnsi="Times New Roman" w:cs="Times New Roman"/>
        </w:rPr>
        <w:t xml:space="preserve"> </w:t>
      </w:r>
    </w:p>
    <w:p w:rsidR="00AC192F" w:rsidRDefault="00AC192F" w:rsidP="003F68D6">
      <w:pPr>
        <w:spacing w:after="0"/>
        <w:jc w:val="center"/>
      </w:pPr>
    </w:p>
    <w:sectPr w:rsidR="00AC192F">
      <w:footerReference w:type="even" r:id="rId19"/>
      <w:footerReference w:type="default" r:id="rId20"/>
      <w:footerReference w:type="first" r:id="rId21"/>
      <w:pgSz w:w="11906" w:h="16838"/>
      <w:pgMar w:top="1045" w:right="1000" w:bottom="262" w:left="102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2C" w:rsidRDefault="003E322C">
      <w:pPr>
        <w:spacing w:after="0" w:line="240" w:lineRule="auto"/>
      </w:pPr>
      <w:r>
        <w:separator/>
      </w:r>
    </w:p>
  </w:endnote>
  <w:endnote w:type="continuationSeparator" w:id="0">
    <w:p w:rsidR="003E322C" w:rsidRDefault="003E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right" w:pos="14931"/>
      </w:tabs>
      <w:spacing w:after="0"/>
      <w:ind w:right="-31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right" w:pos="9808"/>
      </w:tabs>
      <w:spacing w:after="0"/>
      <w:ind w:left="-51" w:right="-4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right" w:pos="9808"/>
      </w:tabs>
      <w:spacing w:after="0"/>
      <w:ind w:left="-51" w:right="-4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-51" w:right="-45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right" w:pos="9808"/>
      </w:tabs>
      <w:spacing w:after="0"/>
      <w:ind w:left="-51" w:right="-45"/>
    </w:pP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spacing w:after="0"/>
      <w:ind w:left="-2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right" w:pos="9886"/>
      </w:tabs>
      <w:spacing w:after="0"/>
      <w:ind w:left="-2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right" w:pos="9886"/>
      </w:tabs>
      <w:spacing w:after="0"/>
      <w:ind w:left="-20"/>
    </w:pP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right" w:pos="14931"/>
      </w:tabs>
      <w:spacing w:after="0"/>
      <w:ind w:right="-3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87" w:right="-316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right" w:pos="14931"/>
      </w:tabs>
      <w:spacing w:after="0"/>
      <w:ind w:right="-316"/>
    </w:pP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74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center" w:pos="2882"/>
        <w:tab w:val="right" w:pos="15729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>
    <w:pPr>
      <w:tabs>
        <w:tab w:val="center" w:pos="2882"/>
        <w:tab w:val="right" w:pos="15729"/>
      </w:tabs>
      <w:spacing w:after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74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center" w:pos="2882"/>
        <w:tab w:val="right" w:pos="15729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AC192F" w:rsidP="0097123A">
    <w:pPr>
      <w:tabs>
        <w:tab w:val="left" w:pos="5775"/>
        <w:tab w:val="right" w:pos="14404"/>
      </w:tabs>
      <w:spacing w:after="0"/>
      <w:ind w:left="-440" w:right="-45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-440" w:right="-45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right" w:pos="14404"/>
      </w:tabs>
      <w:spacing w:after="0"/>
      <w:ind w:left="-440" w:right="-450"/>
    </w:pP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2F" w:rsidRDefault="00EE7218">
    <w:pPr>
      <w:spacing w:after="0"/>
      <w:ind w:left="-440" w:right="-45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C192F" w:rsidRDefault="00EE7218">
    <w:pPr>
      <w:tabs>
        <w:tab w:val="right" w:pos="14404"/>
      </w:tabs>
      <w:spacing w:after="0"/>
      <w:ind w:left="-440" w:right="-450"/>
    </w:pPr>
    <w:r>
      <w:rPr>
        <w:rFonts w:ascii="Times New Roman" w:eastAsia="Times New Roman" w:hAnsi="Times New Roman" w:cs="Times New Roman"/>
        <w:sz w:val="18"/>
      </w:rPr>
      <w:t>Id: 087BD841-18B8-4B46-A471-443CED3F04D5. Projekt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2C" w:rsidRDefault="003E322C">
      <w:pPr>
        <w:spacing w:after="0" w:line="240" w:lineRule="auto"/>
      </w:pPr>
      <w:r>
        <w:separator/>
      </w:r>
    </w:p>
  </w:footnote>
  <w:footnote w:type="continuationSeparator" w:id="0">
    <w:p w:rsidR="003E322C" w:rsidRDefault="003E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505E"/>
    <w:multiLevelType w:val="hybridMultilevel"/>
    <w:tmpl w:val="F3280076"/>
    <w:lvl w:ilvl="0" w:tplc="F506AD78">
      <w:start w:val="2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C4D36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834C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D24A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040C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C3F4A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8F996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A5482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84320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D62F4"/>
    <w:multiLevelType w:val="hybridMultilevel"/>
    <w:tmpl w:val="04BAD3AE"/>
    <w:lvl w:ilvl="0" w:tplc="665A0BE4">
      <w:start w:val="1"/>
      <w:numFmt w:val="decimal"/>
      <w:lvlText w:val="%1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68428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2B78E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AC44A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AFF20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44DAE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FDEC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28A76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82B2E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822E1"/>
    <w:multiLevelType w:val="hybridMultilevel"/>
    <w:tmpl w:val="7AF47262"/>
    <w:lvl w:ilvl="0" w:tplc="944E13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CF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CFD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23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6CE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E6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6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45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072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526A5"/>
    <w:multiLevelType w:val="hybridMultilevel"/>
    <w:tmpl w:val="6D70E5F8"/>
    <w:lvl w:ilvl="0" w:tplc="13D2D99A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CC8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6F8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E03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AE2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4C2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CA7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2C0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5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05842"/>
    <w:multiLevelType w:val="hybridMultilevel"/>
    <w:tmpl w:val="4254F982"/>
    <w:lvl w:ilvl="0" w:tplc="A568F614">
      <w:start w:val="1"/>
      <w:numFmt w:val="decimal"/>
      <w:lvlText w:val="%1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047FE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DFCC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2E332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E4376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CCB2A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89674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E4400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7A10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2F"/>
    <w:rsid w:val="003E322C"/>
    <w:rsid w:val="003F68D6"/>
    <w:rsid w:val="0097123A"/>
    <w:rsid w:val="00AC192F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3FD1-208E-47E7-99F3-29255D4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3"/>
      <w:ind w:left="-384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23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2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XLII.   .2022</dc:title>
  <dc:subject>Uchwała Nr XLII.   .2022 z dnia 16 sierpnia 2022 r. Rady Miejskiej Gminy Osieczna w sprawie zmian w uchwale budzetowej Gminy Osieczna na 2022 rok</dc:subject>
  <dc:creator>Rada Miejska Gminy Osieczna</dc:creator>
  <cp:keywords/>
  <cp:lastModifiedBy>Marta Skorupka</cp:lastModifiedBy>
  <cp:revision>3</cp:revision>
  <dcterms:created xsi:type="dcterms:W3CDTF">2022-08-09T08:38:00Z</dcterms:created>
  <dcterms:modified xsi:type="dcterms:W3CDTF">2022-08-09T08:40:00Z</dcterms:modified>
</cp:coreProperties>
</file>