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C6" w:rsidRDefault="000773F8" w:rsidP="00103DC6">
      <w:pPr>
        <w:jc w:val="center"/>
      </w:pPr>
      <w:r>
        <w:t>Burmistrz</w:t>
      </w:r>
      <w:r w:rsidR="00103DC6">
        <w:t xml:space="preserve"> Gminy Osieczna </w:t>
      </w:r>
    </w:p>
    <w:p w:rsidR="00103DC6" w:rsidRDefault="00103DC6" w:rsidP="00103DC6">
      <w:pPr>
        <w:jc w:val="center"/>
      </w:pPr>
      <w:r>
        <w:t>ul. Powstańców Wlkp. 6, 64-113 Osieczna</w:t>
      </w:r>
    </w:p>
    <w:p w:rsidR="00103DC6" w:rsidRDefault="00103DC6" w:rsidP="00103DC6">
      <w:r>
        <w:t xml:space="preserve"> </w:t>
      </w:r>
    </w:p>
    <w:p w:rsidR="00103DC6" w:rsidRDefault="00103DC6" w:rsidP="0033794D">
      <w:pPr>
        <w:jc w:val="center"/>
      </w:pPr>
      <w:r>
        <w:t>og</w:t>
      </w:r>
      <w:r w:rsidR="000773F8">
        <w:t xml:space="preserve">łasza nabór na wolne stanowisko </w:t>
      </w:r>
      <w:r w:rsidR="00B52C00">
        <w:t xml:space="preserve">urzędnicze </w:t>
      </w:r>
      <w:r w:rsidR="007A20E1">
        <w:t>ds. remontów i nadzoru budowlanego</w:t>
      </w:r>
    </w:p>
    <w:p w:rsidR="004044C1" w:rsidRDefault="004044C1" w:rsidP="00103DC6"/>
    <w:p w:rsidR="00103DC6" w:rsidRDefault="00103DC6" w:rsidP="004044C1">
      <w:pPr>
        <w:pStyle w:val="Akapitzlist"/>
        <w:numPr>
          <w:ilvl w:val="0"/>
          <w:numId w:val="3"/>
        </w:numPr>
        <w:jc w:val="center"/>
        <w:rPr>
          <w:b/>
        </w:rPr>
      </w:pPr>
      <w:r w:rsidRPr="004044C1">
        <w:rPr>
          <w:b/>
        </w:rPr>
        <w:t>Wy</w:t>
      </w:r>
      <w:r w:rsidR="004044C1">
        <w:rPr>
          <w:b/>
        </w:rPr>
        <w:t>magania niezbędne od kandydatów</w:t>
      </w:r>
    </w:p>
    <w:p w:rsidR="004044C1" w:rsidRPr="004044C1" w:rsidRDefault="004044C1" w:rsidP="004044C1">
      <w:pPr>
        <w:ind w:left="840"/>
        <w:rPr>
          <w:b/>
        </w:rPr>
      </w:pPr>
    </w:p>
    <w:p w:rsidR="00103DC6" w:rsidRDefault="00103DC6" w:rsidP="00103DC6">
      <w:r>
        <w:t xml:space="preserve">a) obywatelstwo  polskie, </w:t>
      </w:r>
    </w:p>
    <w:p w:rsidR="00103DC6" w:rsidRDefault="00103DC6" w:rsidP="00103DC6">
      <w:r>
        <w:t xml:space="preserve">b) pełna zdolność do czynności prawnych oraz korzystanie z pełni praw publicznych, </w:t>
      </w:r>
    </w:p>
    <w:p w:rsidR="00103DC6" w:rsidRDefault="00103DC6" w:rsidP="00103DC6">
      <w:r>
        <w:t xml:space="preserve">c) brak skazania prawomocnym wyrokiem sądu za przestępstwo ścigane z oskarżenia  publicznego lub umyślne przestępstwo skarbowe, </w:t>
      </w:r>
    </w:p>
    <w:p w:rsidR="00103DC6" w:rsidRDefault="00103DC6" w:rsidP="00103DC6">
      <w:r>
        <w:t xml:space="preserve">d) nieposzlakowana opinia,                                                                        </w:t>
      </w:r>
    </w:p>
    <w:p w:rsidR="00103DC6" w:rsidRDefault="00103DC6" w:rsidP="00103DC6">
      <w:r>
        <w:t xml:space="preserve">e) </w:t>
      </w:r>
      <w:r w:rsidR="009F0259">
        <w:t>wykształcenie wyższe lub średnie</w:t>
      </w:r>
      <w:r>
        <w:t xml:space="preserve">. </w:t>
      </w:r>
    </w:p>
    <w:p w:rsidR="00103DC6" w:rsidRDefault="00103DC6" w:rsidP="00103DC6">
      <w:r>
        <w:t xml:space="preserve"> </w:t>
      </w:r>
    </w:p>
    <w:p w:rsidR="00103DC6" w:rsidRDefault="00103DC6" w:rsidP="004044C1">
      <w:pPr>
        <w:pStyle w:val="Akapitzlist"/>
        <w:numPr>
          <w:ilvl w:val="0"/>
          <w:numId w:val="3"/>
        </w:numPr>
        <w:jc w:val="center"/>
        <w:rPr>
          <w:b/>
        </w:rPr>
      </w:pPr>
      <w:r w:rsidRPr="004044C1">
        <w:rPr>
          <w:b/>
        </w:rPr>
        <w:t>Wy</w:t>
      </w:r>
      <w:r w:rsidR="004044C1">
        <w:rPr>
          <w:b/>
        </w:rPr>
        <w:t>magania dodatkowe od kandydatów</w:t>
      </w:r>
    </w:p>
    <w:p w:rsidR="004044C1" w:rsidRPr="004044C1" w:rsidRDefault="004044C1" w:rsidP="004044C1">
      <w:pPr>
        <w:pStyle w:val="Akapitzlist"/>
        <w:ind w:left="1200"/>
        <w:rPr>
          <w:b/>
        </w:rPr>
      </w:pPr>
    </w:p>
    <w:p w:rsidR="00103DC6" w:rsidRDefault="00103DC6" w:rsidP="00103DC6">
      <w:r>
        <w:t xml:space="preserve">a) komunikatywność, kreatywność, umiejętność pracy w zespole,    </w:t>
      </w:r>
    </w:p>
    <w:p w:rsidR="00103DC6" w:rsidRDefault="00103DC6" w:rsidP="00103DC6">
      <w:r>
        <w:t xml:space="preserve">b) umiejętność pracy pod presją czasu, rzetelność i odpowiedzialność, </w:t>
      </w:r>
    </w:p>
    <w:p w:rsidR="00103DC6" w:rsidRDefault="00103DC6" w:rsidP="00103DC6">
      <w:r>
        <w:t xml:space="preserve">c) umiejętność sprawnej organizacji pracy, </w:t>
      </w:r>
    </w:p>
    <w:p w:rsidR="00103DC6" w:rsidRDefault="00103DC6" w:rsidP="00103DC6">
      <w:r>
        <w:t>d) znajomość p</w:t>
      </w:r>
      <w:r w:rsidR="009F0259">
        <w:t>rzepisów: Ustawa prawo budowlane, Ustawa kodeks postępowania administracyjnego</w:t>
      </w:r>
      <w:r>
        <w:t xml:space="preserve">,    </w:t>
      </w:r>
    </w:p>
    <w:p w:rsidR="00103DC6" w:rsidRDefault="00103DC6" w:rsidP="00103DC6">
      <w:r>
        <w:t xml:space="preserve">e) bardzo dobra obsługa komputera, urządzeń biurowych. </w:t>
      </w:r>
    </w:p>
    <w:p w:rsidR="00103DC6" w:rsidRDefault="00103DC6" w:rsidP="00103DC6"/>
    <w:p w:rsidR="00103DC6" w:rsidRDefault="00103DC6" w:rsidP="004044C1">
      <w:pPr>
        <w:pStyle w:val="Akapitzlist"/>
        <w:numPr>
          <w:ilvl w:val="0"/>
          <w:numId w:val="3"/>
        </w:numPr>
        <w:jc w:val="center"/>
        <w:rPr>
          <w:b/>
        </w:rPr>
      </w:pPr>
      <w:r w:rsidRPr="004044C1">
        <w:rPr>
          <w:b/>
        </w:rPr>
        <w:t>Za</w:t>
      </w:r>
      <w:r w:rsidR="004044C1" w:rsidRPr="004044C1">
        <w:rPr>
          <w:b/>
        </w:rPr>
        <w:t>dania wykonywane na stanowisku</w:t>
      </w:r>
    </w:p>
    <w:p w:rsidR="004044C1" w:rsidRPr="004044C1" w:rsidRDefault="004044C1" w:rsidP="004044C1">
      <w:pPr>
        <w:pStyle w:val="Akapitzlist"/>
        <w:ind w:left="1200"/>
        <w:rPr>
          <w:b/>
        </w:rPr>
      </w:pPr>
    </w:p>
    <w:p w:rsidR="009F0259" w:rsidRDefault="009F0259" w:rsidP="009F0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przygotowanie wniosków dot. </w:t>
      </w:r>
      <w:r w:rsidR="00AD6025">
        <w:rPr>
          <w:sz w:val="23"/>
          <w:szCs w:val="23"/>
        </w:rPr>
        <w:t xml:space="preserve">ustalenia warunków zabudowy lub </w:t>
      </w:r>
      <w:r>
        <w:rPr>
          <w:sz w:val="23"/>
          <w:szCs w:val="23"/>
        </w:rPr>
        <w:t xml:space="preserve">realizacji inwestycji celu publicznego, </w:t>
      </w:r>
    </w:p>
    <w:p w:rsidR="009F0259" w:rsidRDefault="009F0259" w:rsidP="009F0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b) koordynacja opracowań geodez</w:t>
      </w:r>
      <w:r w:rsidR="00AD6025">
        <w:rPr>
          <w:sz w:val="23"/>
          <w:szCs w:val="23"/>
        </w:rPr>
        <w:t>yjnych i projektowych planowanych do realizacji zadań</w:t>
      </w:r>
      <w:r>
        <w:rPr>
          <w:sz w:val="23"/>
          <w:szCs w:val="23"/>
        </w:rPr>
        <w:t xml:space="preserve"> wraz </w:t>
      </w:r>
      <w:r w:rsidR="00AD6025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z uzyskaniem stosownych pozwoleń budowlanych, </w:t>
      </w:r>
    </w:p>
    <w:p w:rsidR="009F0259" w:rsidRDefault="0033794D" w:rsidP="009F0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c) kontrola prawidłowości realizowanych</w:t>
      </w:r>
      <w:r w:rsidR="009F0259">
        <w:rPr>
          <w:sz w:val="23"/>
          <w:szCs w:val="23"/>
        </w:rPr>
        <w:t xml:space="preserve"> </w:t>
      </w:r>
      <w:r w:rsidR="00AD6025">
        <w:rPr>
          <w:sz w:val="23"/>
          <w:szCs w:val="23"/>
        </w:rPr>
        <w:t>remontów i robót budowlanych</w:t>
      </w:r>
      <w:r w:rsidR="009F0259">
        <w:rPr>
          <w:sz w:val="23"/>
          <w:szCs w:val="23"/>
        </w:rPr>
        <w:t xml:space="preserve">, </w:t>
      </w:r>
    </w:p>
    <w:p w:rsidR="0033794D" w:rsidRDefault="0033794D" w:rsidP="009F0259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d) rozliczenie</w:t>
      </w:r>
      <w:r w:rsidR="00AD6025">
        <w:rPr>
          <w:sz w:val="23"/>
          <w:szCs w:val="23"/>
        </w:rPr>
        <w:t xml:space="preserve"> wykonanych remontów i zadań</w:t>
      </w:r>
      <w:r>
        <w:rPr>
          <w:sz w:val="23"/>
          <w:szCs w:val="23"/>
        </w:rPr>
        <w:t xml:space="preserve"> </w:t>
      </w:r>
      <w:r w:rsidR="00AD6025">
        <w:rPr>
          <w:sz w:val="23"/>
          <w:szCs w:val="23"/>
        </w:rPr>
        <w:t>inwestycyjnych</w:t>
      </w:r>
      <w:r>
        <w:rPr>
          <w:sz w:val="23"/>
          <w:szCs w:val="23"/>
        </w:rPr>
        <w:t>.</w:t>
      </w:r>
    </w:p>
    <w:p w:rsidR="00103DC6" w:rsidRDefault="00103DC6" w:rsidP="00103DC6">
      <w:r>
        <w:t xml:space="preserve"> </w:t>
      </w:r>
    </w:p>
    <w:p w:rsidR="00103DC6" w:rsidRPr="00103DC6" w:rsidRDefault="00103DC6" w:rsidP="00103DC6">
      <w:pPr>
        <w:shd w:val="clear" w:color="auto" w:fill="FFFFFF"/>
        <w:spacing w:after="100" w:afterAutospacing="1"/>
        <w:jc w:val="center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b/>
          <w:bCs/>
          <w:color w:val="212529"/>
          <w:lang w:eastAsia="pl-PL"/>
        </w:rPr>
        <w:t>IV. Informacja o warunkach pracy na danym stanowisku:</w:t>
      </w:r>
    </w:p>
    <w:p w:rsidR="00103DC6" w:rsidRPr="00103DC6" w:rsidRDefault="00103DC6" w:rsidP="0078660D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before="100" w:beforeAutospacing="1" w:after="100" w:afterAutospacing="1" w:line="259" w:lineRule="auto"/>
        <w:ind w:left="709" w:hanging="425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Stanowisko pracy usytuowane w budynku Urzędu Gminy Osieczna – ul. Powstańców Wlkp. 6, 64-113 Osieczna, I piętro, brak windy – budynek nie przystosowany do</w:t>
      </w:r>
      <w:r w:rsidR="00AA4D6A">
        <w:rPr>
          <w:rFonts w:eastAsia="Times New Roman"/>
          <w:color w:val="212529"/>
          <w:lang w:eastAsia="pl-PL"/>
        </w:rPr>
        <w:t xml:space="preserve"> potrzeb osób niepełnosprawnych,</w:t>
      </w:r>
    </w:p>
    <w:p w:rsidR="00103DC6" w:rsidRPr="00103DC6" w:rsidRDefault="00103DC6" w:rsidP="0078660D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before="100" w:beforeAutospacing="1" w:after="100" w:afterAutospacing="1" w:line="259" w:lineRule="auto"/>
        <w:ind w:left="709" w:hanging="425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Praca jednozmianowa w pełny</w:t>
      </w:r>
      <w:r w:rsidR="00AA4D6A">
        <w:rPr>
          <w:rFonts w:eastAsia="Times New Roman"/>
          <w:color w:val="212529"/>
          <w:lang w:eastAsia="pl-PL"/>
        </w:rPr>
        <w:t>m wymiarze czasu pracy – 1 etat,</w:t>
      </w:r>
    </w:p>
    <w:p w:rsidR="00103DC6" w:rsidRPr="00103DC6" w:rsidRDefault="0078660D" w:rsidP="0078660D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before="100" w:beforeAutospacing="1" w:after="100" w:afterAutospacing="1" w:line="259" w:lineRule="auto"/>
        <w:ind w:left="709" w:hanging="425"/>
        <w:jc w:val="left"/>
        <w:rPr>
          <w:rFonts w:eastAsia="Times New Roman"/>
          <w:color w:val="212529"/>
          <w:lang w:eastAsia="pl-PL"/>
        </w:rPr>
      </w:pPr>
      <w:r>
        <w:rPr>
          <w:rFonts w:eastAsia="Times New Roman"/>
          <w:color w:val="212529"/>
          <w:lang w:eastAsia="pl-PL"/>
        </w:rPr>
        <w:t>Praca biurowa</w:t>
      </w:r>
      <w:r w:rsidR="00103DC6" w:rsidRPr="00103DC6">
        <w:rPr>
          <w:rFonts w:eastAsia="Times New Roman"/>
          <w:color w:val="212529"/>
          <w:lang w:eastAsia="pl-PL"/>
        </w:rPr>
        <w:t>, przy komp</w:t>
      </w:r>
      <w:r>
        <w:rPr>
          <w:rFonts w:eastAsia="Times New Roman"/>
          <w:color w:val="212529"/>
          <w:lang w:eastAsia="pl-PL"/>
        </w:rPr>
        <w:t xml:space="preserve">uterze powyżej 4 godzin </w:t>
      </w:r>
      <w:r w:rsidR="00AA4D6A">
        <w:rPr>
          <w:rFonts w:eastAsia="Times New Roman"/>
          <w:color w:val="212529"/>
          <w:lang w:eastAsia="pl-PL"/>
        </w:rPr>
        <w:t>dziennie, praca także w terenie,</w:t>
      </w:r>
    </w:p>
    <w:p w:rsidR="00103DC6" w:rsidRPr="00103DC6" w:rsidRDefault="00103DC6" w:rsidP="0078660D">
      <w:pPr>
        <w:numPr>
          <w:ilvl w:val="0"/>
          <w:numId w:val="1"/>
        </w:numPr>
        <w:shd w:val="clear" w:color="auto" w:fill="FFFFFF"/>
        <w:tabs>
          <w:tab w:val="clear" w:pos="360"/>
          <w:tab w:val="num" w:pos="709"/>
        </w:tabs>
        <w:spacing w:before="100" w:beforeAutospacing="1" w:after="100" w:afterAutospacing="1" w:line="259" w:lineRule="auto"/>
        <w:ind w:left="709" w:hanging="425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Przewidywany termin zatrudnienia</w:t>
      </w:r>
      <w:r w:rsidRPr="00103DC6">
        <w:rPr>
          <w:rFonts w:eastAsia="Times New Roman"/>
          <w:b/>
          <w:bCs/>
          <w:color w:val="212529"/>
          <w:lang w:eastAsia="pl-PL"/>
        </w:rPr>
        <w:t xml:space="preserve">: </w:t>
      </w:r>
      <w:r w:rsidR="00012124">
        <w:rPr>
          <w:rFonts w:eastAsia="Times New Roman"/>
          <w:bCs/>
          <w:color w:val="212529"/>
          <w:lang w:eastAsia="pl-PL"/>
        </w:rPr>
        <w:t xml:space="preserve">lipiec </w:t>
      </w:r>
      <w:r w:rsidR="007A20E1">
        <w:rPr>
          <w:rFonts w:eastAsia="Times New Roman"/>
          <w:color w:val="212529"/>
          <w:lang w:eastAsia="pl-PL"/>
        </w:rPr>
        <w:t>2022</w:t>
      </w:r>
      <w:r w:rsidRPr="00103DC6">
        <w:rPr>
          <w:rFonts w:eastAsia="Times New Roman"/>
          <w:color w:val="212529"/>
          <w:lang w:eastAsia="pl-PL"/>
        </w:rPr>
        <w:t xml:space="preserve"> r.</w:t>
      </w:r>
    </w:p>
    <w:p w:rsidR="00103DC6" w:rsidRPr="00103DC6" w:rsidRDefault="00103DC6" w:rsidP="00103DC6">
      <w:pPr>
        <w:shd w:val="clear" w:color="auto" w:fill="FFFFFF"/>
        <w:spacing w:after="100" w:afterAutospacing="1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 xml:space="preserve">Wskaźnik zatrudnienia osób niepełnosprawnych w Urzędzie Gminy w Osiecznej w rozumieniu przepisów o rehabilitacji zawodowej i społecznej oraz zatrudnianiu osób niepełnosprawnych, w miesiącu </w:t>
      </w:r>
      <w:r w:rsidR="00012124">
        <w:rPr>
          <w:rFonts w:eastAsia="Times New Roman"/>
          <w:color w:val="212529"/>
          <w:lang w:eastAsia="pl-PL"/>
        </w:rPr>
        <w:t>kwietniu</w:t>
      </w:r>
      <w:bookmarkStart w:id="0" w:name="_GoBack"/>
      <w:bookmarkEnd w:id="0"/>
      <w:r w:rsidR="007A20E1">
        <w:rPr>
          <w:rFonts w:eastAsia="Times New Roman"/>
          <w:color w:val="212529"/>
          <w:lang w:eastAsia="pl-PL"/>
        </w:rPr>
        <w:t xml:space="preserve"> 2022</w:t>
      </w:r>
      <w:r w:rsidRPr="00103DC6">
        <w:rPr>
          <w:rFonts w:eastAsia="Times New Roman"/>
          <w:color w:val="212529"/>
          <w:lang w:eastAsia="pl-PL"/>
        </w:rPr>
        <w:t xml:space="preserve"> roku wynosił co najmniej 6%.</w:t>
      </w:r>
    </w:p>
    <w:p w:rsidR="00103DC6" w:rsidRPr="00103DC6" w:rsidRDefault="00103DC6" w:rsidP="00103DC6">
      <w:pPr>
        <w:shd w:val="clear" w:color="auto" w:fill="FFFFFF"/>
        <w:spacing w:after="100" w:afterAutospacing="1"/>
        <w:jc w:val="center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b/>
          <w:bCs/>
          <w:color w:val="212529"/>
          <w:lang w:eastAsia="pl-PL"/>
        </w:rPr>
        <w:t>V. Wymagane dokumenty i oświadczenia: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contextualSpacing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CV z prze</w:t>
      </w:r>
      <w:r w:rsidR="00AA4D6A">
        <w:rPr>
          <w:rFonts w:eastAsia="Times New Roman"/>
          <w:color w:val="212529"/>
          <w:lang w:eastAsia="pl-PL"/>
        </w:rPr>
        <w:t>biegiem nauki i pracy zawodowej,</w:t>
      </w:r>
    </w:p>
    <w:p w:rsidR="00103DC6" w:rsidRPr="00103DC6" w:rsidRDefault="00AA4D6A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>
        <w:rPr>
          <w:rFonts w:eastAsia="Times New Roman"/>
          <w:color w:val="212529"/>
          <w:lang w:eastAsia="pl-PL"/>
        </w:rPr>
        <w:t>list motywacyjny,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kwestionariusz osoby ubiegającej się o z</w:t>
      </w:r>
      <w:r w:rsidR="00AA4D6A">
        <w:rPr>
          <w:rFonts w:eastAsia="Times New Roman"/>
          <w:color w:val="212529"/>
          <w:lang w:eastAsia="pl-PL"/>
        </w:rPr>
        <w:t>atrudnienie (wzór w załączeniu),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kopie dokumentów potwierd</w:t>
      </w:r>
      <w:r w:rsidR="00AA4D6A">
        <w:rPr>
          <w:rFonts w:eastAsia="Times New Roman"/>
          <w:color w:val="212529"/>
          <w:lang w:eastAsia="pl-PL"/>
        </w:rPr>
        <w:t>zających wymagane wykształcenie,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 xml:space="preserve">kopie dokumentów potwierdzających wymagane doświadczenie zawodowe (dodatkowo w przypadku pozostawania w stosunku pracy – zaświadczenie                           o zatrudnieniu, </w:t>
      </w:r>
      <w:r w:rsidR="00AA4D6A">
        <w:rPr>
          <w:rFonts w:eastAsia="Times New Roman"/>
          <w:color w:val="212529"/>
          <w:lang w:eastAsia="pl-PL"/>
        </w:rPr>
        <w:t>zawierające okres zatrudnienia),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lastRenderedPageBreak/>
        <w:t>oświadczenie o pełnej zdolności do czynności prawnych oraz korzystaniu z pełni praw publi</w:t>
      </w:r>
      <w:r w:rsidR="00AA4D6A">
        <w:rPr>
          <w:rFonts w:eastAsia="Times New Roman"/>
          <w:color w:val="212529"/>
          <w:lang w:eastAsia="pl-PL"/>
        </w:rPr>
        <w:t>cznych,</w:t>
      </w:r>
    </w:p>
    <w:p w:rsidR="00103DC6" w:rsidRPr="004044C1" w:rsidRDefault="004044C1" w:rsidP="004044C1">
      <w:pPr>
        <w:pStyle w:val="Akapitzlist"/>
        <w:numPr>
          <w:ilvl w:val="0"/>
          <w:numId w:val="2"/>
        </w:numPr>
      </w:pPr>
      <w:r>
        <w:t xml:space="preserve">oświadczenie kandydata o braku skazania prawomocnym wyrokiem sądu za   przestępstwo ścigane z oskarżenia publicznego lub umyślne przestępstwo skarbowe, 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oświadczenie o stanie zdrowia pozwalającym na</w:t>
      </w:r>
      <w:r w:rsidR="00AA4D6A">
        <w:rPr>
          <w:rFonts w:eastAsia="Times New Roman"/>
          <w:color w:val="212529"/>
          <w:lang w:eastAsia="pl-PL"/>
        </w:rPr>
        <w:t xml:space="preserve"> zatrudnienie na ww. stanowisku,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 xml:space="preserve">kopia dokumentu potwierdzającego niepełnosprawność w przypadku kandydata, który zamierza skorzystać z uprawnienia, o którym mowa w art. 13a ust. 2 ustawy z dnia                21 listopada 2008 </w:t>
      </w:r>
      <w:r w:rsidR="00AA4D6A">
        <w:rPr>
          <w:rFonts w:eastAsia="Times New Roman"/>
          <w:color w:val="212529"/>
          <w:lang w:eastAsia="pl-PL"/>
        </w:rPr>
        <w:t>r. o pracownikach samorządowych,</w:t>
      </w:r>
    </w:p>
    <w:p w:rsidR="00103DC6" w:rsidRPr="00103DC6" w:rsidRDefault="00103DC6" w:rsidP="00103D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9" w:lineRule="auto"/>
        <w:jc w:val="left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oświadczenie kandydata o wyrażeniu zgody na przetwarzanie danych osobowych do celów rekrutacji (wzór w załączeniu).</w:t>
      </w:r>
    </w:p>
    <w:p w:rsidR="00103DC6" w:rsidRPr="00103DC6" w:rsidRDefault="00103DC6" w:rsidP="00103DC6">
      <w:pPr>
        <w:shd w:val="clear" w:color="auto" w:fill="FFFFFF"/>
        <w:spacing w:after="100" w:afterAutospacing="1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Wszystkie dokumenty należy własnoręcznie podpisać a kopie dokumentów załączonych do aplikacji potwierdzić za zgodność z oryginałem poprzez zamieszczenie klauzuli: „za zgodność z oryginałem oraz podpis i data”.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b/>
          <w:bCs/>
          <w:color w:val="212529"/>
          <w:lang w:eastAsia="pl-PL"/>
        </w:rPr>
      </w:pPr>
      <w:r w:rsidRPr="00103DC6">
        <w:rPr>
          <w:rFonts w:eastAsia="Times New Roman"/>
          <w:b/>
          <w:bCs/>
          <w:color w:val="212529"/>
          <w:lang w:eastAsia="pl-PL"/>
        </w:rPr>
        <w:t>Wymagane dokumenty aplikacyjne należy składać w zamkniętych kopertach z dopis</w:t>
      </w:r>
      <w:r w:rsidR="000773F8">
        <w:rPr>
          <w:rFonts w:eastAsia="Times New Roman"/>
          <w:b/>
          <w:bCs/>
          <w:color w:val="212529"/>
          <w:lang w:eastAsia="pl-PL"/>
        </w:rPr>
        <w:t>kiem „Nabór na wolne</w:t>
      </w:r>
      <w:r w:rsidRPr="00103DC6">
        <w:rPr>
          <w:rFonts w:eastAsia="Times New Roman"/>
          <w:b/>
          <w:bCs/>
          <w:color w:val="212529"/>
          <w:lang w:eastAsia="pl-PL"/>
        </w:rPr>
        <w:t xml:space="preserve"> stanowisko urzęd</w:t>
      </w:r>
      <w:r w:rsidR="000773F8">
        <w:rPr>
          <w:rFonts w:eastAsia="Times New Roman"/>
          <w:b/>
          <w:bCs/>
          <w:color w:val="212529"/>
          <w:lang w:eastAsia="pl-PL"/>
        </w:rPr>
        <w:t>nicz</w:t>
      </w:r>
      <w:r w:rsidR="00AA4D6A">
        <w:rPr>
          <w:rFonts w:eastAsia="Times New Roman"/>
          <w:b/>
          <w:bCs/>
          <w:color w:val="212529"/>
          <w:lang w:eastAsia="pl-PL"/>
        </w:rPr>
        <w:t>e ds. remontów i nadzoru budowlanego</w:t>
      </w:r>
      <w:r w:rsidRPr="00103DC6">
        <w:rPr>
          <w:rFonts w:eastAsia="Times New Roman"/>
          <w:b/>
          <w:bCs/>
          <w:color w:val="212529"/>
          <w:lang w:eastAsia="pl-PL"/>
        </w:rPr>
        <w:t xml:space="preserve">”                    </w:t>
      </w:r>
      <w:r w:rsidR="000773F8">
        <w:rPr>
          <w:rFonts w:eastAsia="Times New Roman"/>
          <w:b/>
          <w:bCs/>
          <w:color w:val="212529"/>
          <w:lang w:eastAsia="pl-PL"/>
        </w:rPr>
        <w:t xml:space="preserve">                                </w:t>
      </w:r>
      <w:r w:rsidRPr="00103DC6">
        <w:rPr>
          <w:rFonts w:eastAsia="Times New Roman"/>
          <w:b/>
          <w:bCs/>
          <w:color w:val="212529"/>
          <w:lang w:eastAsia="pl-PL"/>
        </w:rPr>
        <w:t xml:space="preserve"> w n</w:t>
      </w:r>
      <w:r w:rsidR="000773F8">
        <w:rPr>
          <w:rFonts w:eastAsia="Times New Roman"/>
          <w:b/>
          <w:bCs/>
          <w:color w:val="212529"/>
          <w:lang w:eastAsia="pl-PL"/>
        </w:rPr>
        <w:t xml:space="preserve">ieprzekraczalnym terminie do </w:t>
      </w:r>
      <w:r w:rsidR="00012124">
        <w:rPr>
          <w:rFonts w:eastAsia="Times New Roman"/>
          <w:b/>
          <w:bCs/>
          <w:color w:val="212529"/>
          <w:lang w:eastAsia="pl-PL"/>
        </w:rPr>
        <w:t>8 czerwca</w:t>
      </w:r>
      <w:r w:rsidR="005C2006">
        <w:rPr>
          <w:rFonts w:eastAsia="Times New Roman"/>
          <w:b/>
          <w:bCs/>
          <w:color w:val="212529"/>
          <w:lang w:eastAsia="pl-PL"/>
        </w:rPr>
        <w:t xml:space="preserve"> 2022</w:t>
      </w:r>
      <w:r w:rsidRPr="00103DC6">
        <w:rPr>
          <w:rFonts w:eastAsia="Times New Roman"/>
          <w:b/>
          <w:bCs/>
          <w:color w:val="212529"/>
          <w:lang w:eastAsia="pl-PL"/>
        </w:rPr>
        <w:t xml:space="preserve"> roku do godz. 12.00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 xml:space="preserve">1) osobiście w siedzibie Urzędu Gminy </w:t>
      </w:r>
      <w:r w:rsidR="00AA4D6A">
        <w:rPr>
          <w:rFonts w:eastAsia="Times New Roman"/>
          <w:color w:val="212529"/>
          <w:lang w:eastAsia="pl-PL"/>
        </w:rPr>
        <w:t>Osieczna sekretariat (I piętro)</w:t>
      </w:r>
      <w:r w:rsidRPr="00103DC6">
        <w:rPr>
          <w:rFonts w:eastAsia="Times New Roman"/>
          <w:color w:val="212529"/>
          <w:lang w:eastAsia="pl-PL"/>
        </w:rPr>
        <w:t xml:space="preserve"> lub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2) pocztą na adres: Urząd Gminy Osieczna ul. Pows</w:t>
      </w:r>
      <w:r w:rsidR="00AA4D6A">
        <w:rPr>
          <w:rFonts w:eastAsia="Times New Roman"/>
          <w:color w:val="212529"/>
          <w:lang w:eastAsia="pl-PL"/>
        </w:rPr>
        <w:t>tańców Wlkp. 6, 64-113 Osieczna,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3) dopuszcza się składanie aplikacji drogą elektroniczną pod warunkiem, że aplikacja opatrzona jest bezpiecznym podpisem elektronicznym weryfikowanym za pomocą ważnego kwalifikowanego certyfikatu zgodnie z ustawą z dnia 18 września 2001 r. o podpisie elektronicznym.</w:t>
      </w:r>
    </w:p>
    <w:p w:rsidR="00103DC6" w:rsidRPr="00C54F78" w:rsidRDefault="00103DC6" w:rsidP="00103DC6">
      <w:pPr>
        <w:shd w:val="clear" w:color="auto" w:fill="FFFFFF"/>
        <w:spacing w:after="100" w:afterAutospacing="1"/>
        <w:rPr>
          <w:rFonts w:eastAsia="Times New Roman"/>
          <w:b/>
          <w:bCs/>
          <w:color w:val="212529"/>
          <w:lang w:eastAsia="pl-PL"/>
        </w:rPr>
      </w:pPr>
      <w:r w:rsidRPr="00103DC6">
        <w:rPr>
          <w:rFonts w:eastAsia="Times New Roman"/>
          <w:b/>
          <w:bCs/>
          <w:color w:val="212529"/>
          <w:lang w:eastAsia="pl-PL"/>
        </w:rPr>
        <w:t>Poprzez terminowe złożenie oferty należy rozumieć datę faktycznego wpływu aplikacji do siedziby Urzędu Gminy Osieczna, a nie datę stempla pocztowego lub nadania przesyłki kurierskiej. Aplikacje, które wpłyną do Urzędu po wyżej określonym terminie nie będą rozpatrywane.</w:t>
      </w:r>
    </w:p>
    <w:p w:rsidR="00103DC6" w:rsidRPr="00103DC6" w:rsidRDefault="00103DC6" w:rsidP="00103DC6">
      <w:pPr>
        <w:shd w:val="clear" w:color="auto" w:fill="FFFFFF"/>
        <w:spacing w:after="100" w:afterAutospacing="1"/>
        <w:jc w:val="center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b/>
          <w:bCs/>
          <w:color w:val="212529"/>
          <w:lang w:eastAsia="pl-PL"/>
        </w:rPr>
        <w:t>VI.</w:t>
      </w:r>
      <w:r w:rsidRPr="00103DC6">
        <w:rPr>
          <w:rFonts w:eastAsia="Times New Roman"/>
          <w:color w:val="212529"/>
          <w:lang w:eastAsia="pl-PL"/>
        </w:rPr>
        <w:t> </w:t>
      </w:r>
      <w:r w:rsidRPr="00103DC6">
        <w:rPr>
          <w:rFonts w:eastAsia="Times New Roman"/>
          <w:b/>
          <w:bCs/>
          <w:color w:val="212529"/>
          <w:lang w:eastAsia="pl-PL"/>
        </w:rPr>
        <w:t>Nabór ma charakter II – etapowy.</w:t>
      </w:r>
    </w:p>
    <w:p w:rsidR="00103DC6" w:rsidRPr="00103DC6" w:rsidRDefault="00103DC6" w:rsidP="00103DC6">
      <w:pPr>
        <w:shd w:val="clear" w:color="auto" w:fill="FFFFFF"/>
        <w:spacing w:after="100" w:afterAutospacing="1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 xml:space="preserve">I etap – Ocena formalna złożonych aplikacji i </w:t>
      </w:r>
      <w:r w:rsidRPr="00103DC6">
        <w:t>ustalenie listy kandydatów, którzy spełniają wymagania formalne określone w ogłoszeniu o naborze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II etap – Rozmowa kwalifikacyjna.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Do II etapu naboru zapraszani będą telefonicznie lub drogą elektroniczną kandydaci, którzy spełnili wymagania niezbędne określone w ogłoszeniu, w tym złożyli wymagane dokumenty                          i oświadczenia.</w:t>
      </w: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</w:p>
    <w:p w:rsidR="00103DC6" w:rsidRPr="00103DC6" w:rsidRDefault="00103DC6" w:rsidP="00103DC6">
      <w:pPr>
        <w:shd w:val="clear" w:color="auto" w:fill="FFFFFF"/>
        <w:rPr>
          <w:rFonts w:eastAsia="Times New Roman"/>
          <w:color w:val="212529"/>
          <w:lang w:eastAsia="pl-PL"/>
        </w:rPr>
      </w:pPr>
      <w:r w:rsidRPr="00103DC6">
        <w:rPr>
          <w:rFonts w:eastAsia="Times New Roman"/>
          <w:color w:val="212529"/>
          <w:lang w:eastAsia="pl-PL"/>
        </w:rPr>
        <w:t>Informacja o wyniku naboru będzie umieszczona na stronie internetowej Biuletynu Informacji Publicznej oraz na tablicy informacyjnej Urzędu Gminy Osieczna.</w:t>
      </w:r>
    </w:p>
    <w:p w:rsidR="00103DC6" w:rsidRPr="00103DC6" w:rsidRDefault="00103DC6" w:rsidP="00103DC6">
      <w:pPr>
        <w:shd w:val="clear" w:color="auto" w:fill="FFFFFF"/>
        <w:spacing w:after="100" w:afterAutospacing="1"/>
        <w:jc w:val="right"/>
        <w:rPr>
          <w:rFonts w:eastAsia="Times New Roman"/>
          <w:color w:val="212529"/>
          <w:lang w:eastAsia="pl-PL"/>
        </w:rPr>
      </w:pPr>
    </w:p>
    <w:p w:rsidR="00103DC6" w:rsidRDefault="00103DC6" w:rsidP="00103DC6">
      <w:r>
        <w:t xml:space="preserve"> </w:t>
      </w:r>
    </w:p>
    <w:p w:rsidR="00103DC6" w:rsidRDefault="00103DC6" w:rsidP="00103DC6">
      <w:r>
        <w:t xml:space="preserve"> </w:t>
      </w:r>
    </w:p>
    <w:p w:rsidR="00103DC6" w:rsidRDefault="004044C1" w:rsidP="004044C1">
      <w:pPr>
        <w:jc w:val="center"/>
      </w:pPr>
      <w:r>
        <w:t xml:space="preserve">                                                </w:t>
      </w:r>
      <w:r w:rsidR="00D230DC">
        <w:t xml:space="preserve">  </w:t>
      </w:r>
      <w:r>
        <w:t xml:space="preserve">                  </w:t>
      </w:r>
      <w:r w:rsidR="00103DC6">
        <w:t xml:space="preserve">Burmistrz </w:t>
      </w:r>
    </w:p>
    <w:p w:rsidR="00103DC6" w:rsidRDefault="00103DC6" w:rsidP="00103DC6">
      <w:r>
        <w:t xml:space="preserve"> </w:t>
      </w:r>
    </w:p>
    <w:p w:rsidR="001625FC" w:rsidRDefault="00103DC6" w:rsidP="000773F8">
      <w:pPr>
        <w:tabs>
          <w:tab w:val="left" w:pos="3261"/>
        </w:tabs>
      </w:pPr>
      <w:r>
        <w:t xml:space="preserve">    </w:t>
      </w:r>
      <w:r w:rsidR="004044C1">
        <w:t xml:space="preserve">                                                                                        </w:t>
      </w:r>
      <w:r w:rsidR="00D230DC">
        <w:t>/-/</w:t>
      </w:r>
      <w:r>
        <w:t xml:space="preserve">  Stanisław Glapiak</w:t>
      </w:r>
    </w:p>
    <w:sectPr w:rsidR="001625FC" w:rsidSect="0033794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24B18"/>
    <w:multiLevelType w:val="multilevel"/>
    <w:tmpl w:val="3EA4AA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743F5"/>
    <w:multiLevelType w:val="multilevel"/>
    <w:tmpl w:val="75F4B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D6082F"/>
    <w:multiLevelType w:val="hybridMultilevel"/>
    <w:tmpl w:val="7AC8CB82"/>
    <w:lvl w:ilvl="0" w:tplc="04150013">
      <w:start w:val="1"/>
      <w:numFmt w:val="upperRoman"/>
      <w:lvlText w:val="%1."/>
      <w:lvlJc w:val="righ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82D15B1"/>
    <w:multiLevelType w:val="hybridMultilevel"/>
    <w:tmpl w:val="B34AA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D8"/>
    <w:rsid w:val="00012124"/>
    <w:rsid w:val="000773F8"/>
    <w:rsid w:val="00103DC6"/>
    <w:rsid w:val="001625FC"/>
    <w:rsid w:val="0033794D"/>
    <w:rsid w:val="003C2BF1"/>
    <w:rsid w:val="004044C1"/>
    <w:rsid w:val="005C2006"/>
    <w:rsid w:val="0078660D"/>
    <w:rsid w:val="007A20E1"/>
    <w:rsid w:val="007D2FD8"/>
    <w:rsid w:val="00877F3B"/>
    <w:rsid w:val="009F0259"/>
    <w:rsid w:val="00AA4D6A"/>
    <w:rsid w:val="00AD6025"/>
    <w:rsid w:val="00B52C00"/>
    <w:rsid w:val="00C54F78"/>
    <w:rsid w:val="00D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3685-CEC1-427D-B029-4765FA0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4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C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0259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Kosmalski</dc:creator>
  <cp:keywords/>
  <dc:description/>
  <cp:lastModifiedBy>Sławomir Kosmalski</cp:lastModifiedBy>
  <cp:revision>2</cp:revision>
  <cp:lastPrinted>2022-03-07T10:52:00Z</cp:lastPrinted>
  <dcterms:created xsi:type="dcterms:W3CDTF">2022-05-24T07:18:00Z</dcterms:created>
  <dcterms:modified xsi:type="dcterms:W3CDTF">2022-05-24T07:18:00Z</dcterms:modified>
</cp:coreProperties>
</file>