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39E" w:rsidRPr="0097501E" w:rsidRDefault="00731E5D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Osieczna, 9 marca 2022</w:t>
      </w:r>
      <w:r w:rsidR="0097501E" w:rsidRPr="0097501E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97501E" w:rsidRDefault="00A10EE5" w:rsidP="0097501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</w:t>
      </w:r>
      <w:r w:rsidR="00967CFC">
        <w:rPr>
          <w:rFonts w:ascii="Times New Roman" w:hAnsi="Times New Roman" w:cs="Times New Roman"/>
          <w:sz w:val="24"/>
          <w:szCs w:val="24"/>
        </w:rPr>
        <w:t>.6220.1</w:t>
      </w:r>
      <w:r w:rsidR="00F33AFE">
        <w:rPr>
          <w:rFonts w:ascii="Times New Roman" w:hAnsi="Times New Roman" w:cs="Times New Roman"/>
          <w:sz w:val="24"/>
          <w:szCs w:val="24"/>
        </w:rPr>
        <w:t>.</w:t>
      </w:r>
      <w:r w:rsidR="00967CFC">
        <w:rPr>
          <w:rFonts w:ascii="Times New Roman" w:hAnsi="Times New Roman" w:cs="Times New Roman"/>
          <w:sz w:val="24"/>
          <w:szCs w:val="24"/>
        </w:rPr>
        <w:t>2022</w:t>
      </w:r>
    </w:p>
    <w:p w:rsidR="0097501E" w:rsidRDefault="0097501E" w:rsidP="0097501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7501E" w:rsidRDefault="0097501E" w:rsidP="0097501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7501E" w:rsidRDefault="00F442E0" w:rsidP="00F442E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Zawiadomienie</w:t>
      </w:r>
    </w:p>
    <w:p w:rsidR="0097501E" w:rsidRDefault="0097501E" w:rsidP="0097501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501E" w:rsidRDefault="0097501E" w:rsidP="0097501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D9D" w:rsidRDefault="0097501E" w:rsidP="0097501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442E0">
        <w:rPr>
          <w:rFonts w:ascii="Times New Roman" w:hAnsi="Times New Roman" w:cs="Times New Roman"/>
          <w:sz w:val="24"/>
          <w:szCs w:val="24"/>
        </w:rPr>
        <w:t xml:space="preserve">Działając w oparciu o art. 21 ust. 1 i ust. 2 pkt 9 </w:t>
      </w:r>
      <w:r w:rsidR="004137CF">
        <w:rPr>
          <w:rFonts w:ascii="Times New Roman" w:hAnsi="Times New Roman" w:cs="Times New Roman"/>
          <w:sz w:val="24"/>
          <w:szCs w:val="24"/>
        </w:rPr>
        <w:t>ustawy z dnia 3 października</w:t>
      </w:r>
      <w:r>
        <w:rPr>
          <w:rFonts w:ascii="Times New Roman" w:hAnsi="Times New Roman" w:cs="Times New Roman"/>
          <w:sz w:val="24"/>
          <w:szCs w:val="24"/>
        </w:rPr>
        <w:t xml:space="preserve"> 2008 r. </w:t>
      </w:r>
      <w:r w:rsidR="00F442E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o udostępnianiu informacji o środowisku i jego ochronie, udziale społeczeństwa w ochronie środowiska oraz o ocenach</w:t>
      </w:r>
      <w:r w:rsidR="008521AD">
        <w:rPr>
          <w:rFonts w:ascii="Times New Roman" w:hAnsi="Times New Roman" w:cs="Times New Roman"/>
          <w:sz w:val="24"/>
          <w:szCs w:val="24"/>
        </w:rPr>
        <w:t xml:space="preserve">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</w:t>
      </w:r>
      <w:r w:rsidR="008521AD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8521AD">
        <w:rPr>
          <w:rFonts w:ascii="Times New Roman" w:hAnsi="Times New Roman" w:cs="Times New Roman"/>
          <w:sz w:val="24"/>
          <w:szCs w:val="24"/>
        </w:rPr>
        <w:t>.</w:t>
      </w:r>
      <w:r w:rsidR="00967CFC">
        <w:rPr>
          <w:rFonts w:ascii="Times New Roman" w:hAnsi="Times New Roman" w:cs="Times New Roman"/>
          <w:sz w:val="24"/>
          <w:szCs w:val="24"/>
        </w:rPr>
        <w:t xml:space="preserve"> Dz. U. z 2021 r. poz. 2373</w:t>
      </w:r>
      <w:r w:rsidR="000A2E4B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442E0" w:rsidRDefault="00F442E0" w:rsidP="00625D9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D9D" w:rsidRPr="00770759" w:rsidRDefault="00625D9D" w:rsidP="00625D9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759">
        <w:rPr>
          <w:rFonts w:ascii="Times New Roman" w:hAnsi="Times New Roman" w:cs="Times New Roman"/>
          <w:b/>
          <w:sz w:val="24"/>
          <w:szCs w:val="24"/>
        </w:rPr>
        <w:t>zawiadamiam</w:t>
      </w:r>
    </w:p>
    <w:p w:rsidR="00625D9D" w:rsidRDefault="00625D9D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67CFC" w:rsidRDefault="00967CFC" w:rsidP="00967C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że w dniu 9 marca 2022</w:t>
      </w:r>
      <w:r w:rsidR="00F442E0"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 xml:space="preserve">został wpisany do publicznie dostępnego wykazu, wniosek Gminy Osieczna ul. Powstańców Wielkopolskich 6, 64-113 Osieczna działającej przez pełnomocnika Pana Przemysława </w:t>
      </w:r>
      <w:proofErr w:type="spellStart"/>
      <w:r>
        <w:rPr>
          <w:rFonts w:ascii="Times New Roman" w:hAnsi="Times New Roman" w:cs="Times New Roman"/>
          <w:sz w:val="24"/>
          <w:szCs w:val="24"/>
        </w:rPr>
        <w:t>Kubsika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Usługi Geologiczne i Handlowe Przemysław </w:t>
      </w:r>
      <w:proofErr w:type="spellStart"/>
      <w:r>
        <w:rPr>
          <w:rFonts w:ascii="Times New Roman" w:hAnsi="Times New Roman" w:cs="Times New Roman"/>
          <w:sz w:val="24"/>
          <w:szCs w:val="24"/>
        </w:rPr>
        <w:t>Kubsik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siedzibą                ul. Gruszkowa 12/18, 62-050 Mosina, w sprawie wydania decyzji o środowiskowych uwarunkowaniach dla przedsięwzięcia polegającego na ,,</w:t>
      </w:r>
      <w:r w:rsidRPr="00E15C15">
        <w:rPr>
          <w:rFonts w:ascii="Times New Roman" w:hAnsi="Times New Roman" w:cs="Times New Roman"/>
          <w:sz w:val="24"/>
          <w:szCs w:val="24"/>
        </w:rPr>
        <w:t xml:space="preserve">Wykonaniu poszukiwawczo-rozpoznawczych otworów studziennych nr I </w:t>
      </w:r>
      <w:proofErr w:type="spellStart"/>
      <w:r w:rsidRPr="00E15C1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15C15">
        <w:rPr>
          <w:rFonts w:ascii="Times New Roman" w:hAnsi="Times New Roman" w:cs="Times New Roman"/>
          <w:sz w:val="24"/>
          <w:szCs w:val="24"/>
        </w:rPr>
        <w:t xml:space="preserve"> II wraz z uzbrojeniem ich w urządzenia umożliwiające pobór wód podziemnych, na terenie działki nr ew. 28 wraz z ustaleniem nowych zasobów eksploatacyjnych ujęcia wód podziemnych w miejscowości Trzebania gm. Osieczna</w:t>
      </w:r>
      <w:r>
        <w:rPr>
          <w:rFonts w:ascii="Times New Roman" w:hAnsi="Times New Roman" w:cs="Times New Roman"/>
          <w:sz w:val="24"/>
          <w:szCs w:val="24"/>
        </w:rPr>
        <w:t>”. Inwestycja realizowana będzie na działce o numerze ewidencyjnym 28 w miejscowości Trzebania, gmina Osieczna.</w:t>
      </w:r>
    </w:p>
    <w:p w:rsidR="00F442E0" w:rsidRDefault="00F442E0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70759" w:rsidRDefault="00625D9D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powyższej sprawie liczba stron przekracza 10 i zgodnie z art. 74 ust. 3 ustawy </w:t>
      </w:r>
      <w:proofErr w:type="spellStart"/>
      <w:r w:rsidRPr="00625D9D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0759">
        <w:rPr>
          <w:rFonts w:ascii="Times New Roman" w:hAnsi="Times New Roman" w:cs="Times New Roman"/>
          <w:sz w:val="24"/>
          <w:szCs w:val="24"/>
        </w:rPr>
        <w:t xml:space="preserve">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t.</w:t>
      </w:r>
      <w:r w:rsidR="008521AD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8521AD">
        <w:rPr>
          <w:rFonts w:ascii="Times New Roman" w:hAnsi="Times New Roman" w:cs="Times New Roman"/>
          <w:sz w:val="24"/>
          <w:szCs w:val="24"/>
        </w:rPr>
        <w:t>.</w:t>
      </w:r>
      <w:r w:rsidR="00967CFC">
        <w:rPr>
          <w:rFonts w:ascii="Times New Roman" w:hAnsi="Times New Roman" w:cs="Times New Roman"/>
          <w:sz w:val="24"/>
          <w:szCs w:val="24"/>
        </w:rPr>
        <w:t xml:space="preserve"> Dz. U. z 2021 r. poz. 23</w:t>
      </w:r>
      <w:r w:rsidR="00044536">
        <w:rPr>
          <w:rFonts w:ascii="Times New Roman" w:hAnsi="Times New Roman" w:cs="Times New Roman"/>
          <w:sz w:val="24"/>
          <w:szCs w:val="24"/>
        </w:rPr>
        <w:t>7</w:t>
      </w:r>
      <w:r w:rsidR="00967CFC">
        <w:rPr>
          <w:rFonts w:ascii="Times New Roman" w:hAnsi="Times New Roman" w:cs="Times New Roman"/>
          <w:sz w:val="24"/>
          <w:szCs w:val="24"/>
        </w:rPr>
        <w:t>3</w:t>
      </w:r>
      <w:r w:rsidR="008521AD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>)</w:t>
      </w:r>
      <w:r w:rsidR="00770759">
        <w:rPr>
          <w:rFonts w:ascii="Times New Roman" w:hAnsi="Times New Roman" w:cs="Times New Roman"/>
          <w:sz w:val="24"/>
          <w:szCs w:val="24"/>
        </w:rPr>
        <w:t xml:space="preserve"> oraz art. 49 ustawy </w:t>
      </w:r>
      <w:r w:rsidR="00770759" w:rsidRPr="00770759">
        <w:rPr>
          <w:rFonts w:ascii="Times New Roman" w:hAnsi="Times New Roman" w:cs="Times New Roman"/>
          <w:i/>
          <w:sz w:val="24"/>
          <w:szCs w:val="24"/>
        </w:rPr>
        <w:t>Kpa</w:t>
      </w:r>
      <w:r w:rsidR="007707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4453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4453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44536">
        <w:rPr>
          <w:rFonts w:ascii="Times New Roman" w:hAnsi="Times New Roman" w:cs="Times New Roman"/>
          <w:sz w:val="24"/>
          <w:szCs w:val="24"/>
        </w:rPr>
        <w:t>. Dz. U. z 2021 r. poz. 735</w:t>
      </w:r>
      <w:r w:rsidR="00967CFC">
        <w:rPr>
          <w:rFonts w:ascii="Times New Roman" w:hAnsi="Times New Roman" w:cs="Times New Roman"/>
          <w:sz w:val="24"/>
          <w:szCs w:val="24"/>
        </w:rPr>
        <w:t xml:space="preserve"> ze zmianami</w:t>
      </w:r>
      <w:r w:rsidR="008521AD">
        <w:rPr>
          <w:rFonts w:ascii="Times New Roman" w:hAnsi="Times New Roman" w:cs="Times New Roman"/>
          <w:sz w:val="24"/>
          <w:szCs w:val="24"/>
        </w:rPr>
        <w:t>) zawiadomienie zostaje podane S</w:t>
      </w:r>
      <w:r w:rsidR="00770759">
        <w:rPr>
          <w:rFonts w:ascii="Times New Roman" w:hAnsi="Times New Roman" w:cs="Times New Roman"/>
          <w:sz w:val="24"/>
          <w:szCs w:val="24"/>
        </w:rPr>
        <w:t xml:space="preserve">tronom postępowania do wiadomości poprzez zamieszczenie na stronie Biuletynu Informacji Publicznej </w:t>
      </w:r>
      <w:hyperlink r:id="rId5" w:history="1">
        <w:r w:rsidR="00770759" w:rsidRPr="00CB72BE">
          <w:rPr>
            <w:rStyle w:val="Hipercze"/>
            <w:rFonts w:ascii="Times New Roman" w:hAnsi="Times New Roman" w:cs="Times New Roman"/>
            <w:sz w:val="24"/>
            <w:szCs w:val="24"/>
          </w:rPr>
          <w:t>www.osieczna.biuletyn.net</w:t>
        </w:r>
      </w:hyperlink>
      <w:r w:rsidR="00770759">
        <w:rPr>
          <w:rFonts w:ascii="Times New Roman" w:hAnsi="Times New Roman" w:cs="Times New Roman"/>
          <w:sz w:val="24"/>
          <w:szCs w:val="24"/>
        </w:rPr>
        <w:t>, na tablicy ogłoszeń Urzędu Gminy Osieczna ul. Powstańców Wielkopolskich 6</w:t>
      </w:r>
      <w:r w:rsidR="00D10D03">
        <w:rPr>
          <w:rFonts w:ascii="Times New Roman" w:hAnsi="Times New Roman" w:cs="Times New Roman"/>
          <w:sz w:val="24"/>
          <w:szCs w:val="24"/>
        </w:rPr>
        <w:t xml:space="preserve">,                                             64-113 Osieczna, </w:t>
      </w:r>
      <w:r w:rsidR="00B80E25">
        <w:rPr>
          <w:rFonts w:ascii="Times New Roman" w:hAnsi="Times New Roman" w:cs="Times New Roman"/>
          <w:sz w:val="24"/>
          <w:szCs w:val="24"/>
        </w:rPr>
        <w:t>w miej</w:t>
      </w:r>
      <w:r w:rsidR="00D10D03">
        <w:rPr>
          <w:rFonts w:ascii="Times New Roman" w:hAnsi="Times New Roman" w:cs="Times New Roman"/>
          <w:sz w:val="24"/>
          <w:szCs w:val="24"/>
        </w:rPr>
        <w:t xml:space="preserve">scowości </w:t>
      </w:r>
      <w:r w:rsidR="00967CFC">
        <w:rPr>
          <w:rFonts w:ascii="Times New Roman" w:hAnsi="Times New Roman" w:cs="Times New Roman"/>
          <w:sz w:val="24"/>
          <w:szCs w:val="24"/>
        </w:rPr>
        <w:t>Trzebania i Kąkolewo</w:t>
      </w:r>
      <w:r w:rsidR="00044536">
        <w:rPr>
          <w:rFonts w:ascii="Times New Roman" w:hAnsi="Times New Roman" w:cs="Times New Roman"/>
          <w:sz w:val="24"/>
          <w:szCs w:val="24"/>
        </w:rPr>
        <w:t xml:space="preserve"> </w:t>
      </w:r>
      <w:r w:rsidR="00770759">
        <w:rPr>
          <w:rFonts w:ascii="Times New Roman" w:hAnsi="Times New Roman" w:cs="Times New Roman"/>
          <w:sz w:val="24"/>
          <w:szCs w:val="24"/>
        </w:rPr>
        <w:t>w sposób zwyczajowo przyjęty.</w:t>
      </w: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627A6" w:rsidRPr="002627A6" w:rsidRDefault="002627A6" w:rsidP="002627A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627A6" w:rsidRPr="002627A6" w:rsidRDefault="002627A6" w:rsidP="002627A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627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z up. Burmistrza</w:t>
      </w:r>
    </w:p>
    <w:p w:rsidR="002627A6" w:rsidRPr="002627A6" w:rsidRDefault="002627A6" w:rsidP="002627A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627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/-/ Stefan Kuśnierek</w:t>
      </w:r>
    </w:p>
    <w:p w:rsidR="0091241A" w:rsidRDefault="002627A6" w:rsidP="002627A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627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Zastępca Burmistrza</w:t>
      </w:r>
      <w:bookmarkStart w:id="0" w:name="_GoBack"/>
      <w:bookmarkEnd w:id="0"/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25D9D" w:rsidRPr="00625D9D" w:rsidRDefault="00625D9D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sectPr w:rsidR="00625D9D" w:rsidRPr="0062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A60EB"/>
    <w:multiLevelType w:val="hybridMultilevel"/>
    <w:tmpl w:val="DA3A7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CE5"/>
    <w:rsid w:val="00044536"/>
    <w:rsid w:val="000A2E4B"/>
    <w:rsid w:val="001F3F79"/>
    <w:rsid w:val="002627A6"/>
    <w:rsid w:val="00353E7D"/>
    <w:rsid w:val="00404219"/>
    <w:rsid w:val="004137CF"/>
    <w:rsid w:val="00625D9D"/>
    <w:rsid w:val="00731E5D"/>
    <w:rsid w:val="00770759"/>
    <w:rsid w:val="008521AD"/>
    <w:rsid w:val="0091241A"/>
    <w:rsid w:val="00967CFC"/>
    <w:rsid w:val="0097501E"/>
    <w:rsid w:val="00A10EE5"/>
    <w:rsid w:val="00A23BCF"/>
    <w:rsid w:val="00B522AC"/>
    <w:rsid w:val="00B80E25"/>
    <w:rsid w:val="00CF039E"/>
    <w:rsid w:val="00D10D03"/>
    <w:rsid w:val="00D51B80"/>
    <w:rsid w:val="00DD1B59"/>
    <w:rsid w:val="00EF5CE5"/>
    <w:rsid w:val="00F33AFE"/>
    <w:rsid w:val="00F4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7DFBC-8596-441C-BE96-82C6081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501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707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ieczna.biulety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17</cp:revision>
  <dcterms:created xsi:type="dcterms:W3CDTF">2020-03-26T09:30:00Z</dcterms:created>
  <dcterms:modified xsi:type="dcterms:W3CDTF">2022-03-09T09:33:00Z</dcterms:modified>
</cp:coreProperties>
</file>