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56" w:rsidRPr="00C46544" w:rsidRDefault="00216056" w:rsidP="00216056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116/2021</w:t>
      </w:r>
    </w:p>
    <w:p w:rsidR="00216056" w:rsidRPr="00C46544" w:rsidRDefault="00216056" w:rsidP="0021605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216056" w:rsidRPr="00C46544" w:rsidRDefault="00216056" w:rsidP="00216056">
      <w:pPr>
        <w:autoSpaceDE w:val="0"/>
        <w:autoSpaceDN w:val="0"/>
        <w:adjustRightInd w:val="0"/>
        <w:jc w:val="center"/>
        <w:rPr>
          <w:b/>
        </w:rPr>
      </w:pPr>
    </w:p>
    <w:p w:rsidR="00216056" w:rsidRPr="00C46544" w:rsidRDefault="00216056" w:rsidP="0021605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216056" w:rsidRPr="00C46544" w:rsidRDefault="00216056" w:rsidP="00216056">
      <w:pPr>
        <w:autoSpaceDE w:val="0"/>
        <w:autoSpaceDN w:val="0"/>
        <w:adjustRightInd w:val="0"/>
        <w:jc w:val="center"/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16056" w:rsidRPr="00C46544" w:rsidRDefault="00216056" w:rsidP="0021605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Pana </w:t>
      </w:r>
      <w:r w:rsidRPr="00C46544">
        <w:rPr>
          <w:i/>
        </w:rPr>
        <w:t xml:space="preserve">Józefa Popławskiego – Dyrektora Szkolnego Schroniska Młodzieżowego „MORENA”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Szkolnego Schroniska Młodzieżowego „MORENA” </w:t>
      </w:r>
      <w:r w:rsidRPr="00C46544">
        <w:t>i z których wynikające płatności wykraczają poza 2022 rok.</w:t>
      </w:r>
    </w:p>
    <w:p w:rsidR="00216056" w:rsidRPr="00C46544" w:rsidRDefault="00216056" w:rsidP="0021605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216056" w:rsidRPr="00C46544" w:rsidRDefault="00216056" w:rsidP="002160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16056" w:rsidRPr="00C46544" w:rsidRDefault="00216056" w:rsidP="0021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E"/>
    <w:rsid w:val="00216056"/>
    <w:rsid w:val="008E037D"/>
    <w:rsid w:val="008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E6C8-0682-44B6-985C-53D0102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2021-12-30T08:24:00Z</dcterms:created>
  <dcterms:modified xsi:type="dcterms:W3CDTF">2021-12-30T08:24:00Z</dcterms:modified>
</cp:coreProperties>
</file>