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D7" w:rsidRDefault="00D76289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24 września</w:t>
      </w:r>
      <w:r w:rsidR="007D4018">
        <w:rPr>
          <w:rFonts w:ascii="Times New Roman" w:hAnsi="Times New Roman" w:cs="Times New Roman"/>
          <w:sz w:val="24"/>
          <w:szCs w:val="24"/>
        </w:rPr>
        <w:t xml:space="preserve"> 2021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20D7" w:rsidRDefault="00126216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7D40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0D7" w:rsidRDefault="00D76289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126216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12621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26216">
        <w:rPr>
          <w:rFonts w:ascii="Times New Roman" w:hAnsi="Times New Roman" w:cs="Times New Roman"/>
          <w:sz w:val="24"/>
          <w:szCs w:val="24"/>
        </w:rPr>
        <w:t>. Dz. U. z 2021 r. poz. 735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76289">
        <w:rPr>
          <w:rFonts w:ascii="Times New Roman" w:hAnsi="Times New Roman" w:cs="Times New Roman"/>
          <w:sz w:val="24"/>
          <w:szCs w:val="24"/>
        </w:rPr>
        <w:t>wydaniu w dniu 24 września</w:t>
      </w:r>
      <w:r w:rsidR="007D4018">
        <w:rPr>
          <w:rFonts w:ascii="Times New Roman" w:hAnsi="Times New Roman" w:cs="Times New Roman"/>
          <w:sz w:val="24"/>
          <w:szCs w:val="24"/>
        </w:rPr>
        <w:t xml:space="preserve"> 2021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 w:rsidR="00D76289">
        <w:rPr>
          <w:rFonts w:ascii="Times New Roman" w:hAnsi="Times New Roman" w:cs="Times New Roman"/>
          <w:sz w:val="24"/>
          <w:szCs w:val="24"/>
        </w:rPr>
        <w:t>postanowienia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216">
        <w:rPr>
          <w:rFonts w:ascii="Times New Roman" w:hAnsi="Times New Roman" w:cs="Times New Roman"/>
          <w:sz w:val="24"/>
          <w:szCs w:val="24"/>
        </w:rPr>
        <w:t>znak FE.6220.</w:t>
      </w:r>
      <w:r w:rsidR="007D4018">
        <w:rPr>
          <w:rFonts w:ascii="Times New Roman" w:hAnsi="Times New Roman" w:cs="Times New Roman"/>
          <w:sz w:val="24"/>
          <w:szCs w:val="24"/>
        </w:rPr>
        <w:t>2</w:t>
      </w:r>
      <w:r w:rsidR="00126216">
        <w:rPr>
          <w:rFonts w:ascii="Times New Roman" w:hAnsi="Times New Roman" w:cs="Times New Roman"/>
          <w:sz w:val="24"/>
          <w:szCs w:val="24"/>
        </w:rPr>
        <w:t>.2021</w:t>
      </w:r>
      <w:r w:rsidR="008E4CC0">
        <w:rPr>
          <w:rFonts w:ascii="Times New Roman" w:hAnsi="Times New Roman" w:cs="Times New Roman"/>
          <w:sz w:val="24"/>
          <w:szCs w:val="24"/>
        </w:rPr>
        <w:t xml:space="preserve"> </w:t>
      </w:r>
      <w:r w:rsidR="00D76289">
        <w:rPr>
          <w:rFonts w:ascii="Times New Roman" w:hAnsi="Times New Roman" w:cs="Times New Roman"/>
          <w:sz w:val="24"/>
          <w:szCs w:val="24"/>
        </w:rPr>
        <w:t>uzupełniającego decyzję Burmistrza Gminy Osieczna znak FE.6220.2.2021 z dnia 16 sierpnia 2021 r.</w:t>
      </w:r>
      <w:r w:rsidR="00FB2110">
        <w:rPr>
          <w:rFonts w:ascii="Times New Roman" w:hAnsi="Times New Roman" w:cs="Times New Roman"/>
          <w:sz w:val="24"/>
          <w:szCs w:val="24"/>
        </w:rPr>
        <w:t xml:space="preserve">                                   o środowiskowych uwarunkowaniach realizacji przedsięwzięcia </w:t>
      </w:r>
      <w:r w:rsidR="00126216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216" w:rsidRPr="00126216">
        <w:rPr>
          <w:rFonts w:ascii="Times New Roman" w:hAnsi="Times New Roman" w:cs="Times New Roman"/>
          <w:sz w:val="24"/>
          <w:szCs w:val="24"/>
        </w:rPr>
        <w:t xml:space="preserve">,,Budowa hali produkcyjnej wytwarzającej lekkie konstrukcje stalowe oraz budynku administracyjnego, magazynowego i </w:t>
      </w:r>
      <w:r w:rsidR="00FB2110">
        <w:rPr>
          <w:rFonts w:ascii="Times New Roman" w:hAnsi="Times New Roman" w:cs="Times New Roman"/>
          <w:sz w:val="24"/>
          <w:szCs w:val="24"/>
        </w:rPr>
        <w:t>obiektu pakowania</w:t>
      </w:r>
      <w:r w:rsidR="00126216">
        <w:rPr>
          <w:rFonts w:ascii="Times New Roman" w:hAnsi="Times New Roman" w:cs="Times New Roman"/>
          <w:sz w:val="24"/>
          <w:szCs w:val="24"/>
        </w:rPr>
        <w:t xml:space="preserve"> </w:t>
      </w:r>
      <w:r w:rsidR="00126216" w:rsidRPr="00126216">
        <w:rPr>
          <w:rFonts w:ascii="Times New Roman" w:hAnsi="Times New Roman" w:cs="Times New Roman"/>
          <w:sz w:val="24"/>
          <w:szCs w:val="24"/>
        </w:rPr>
        <w:t>z wiatą załadunkową na dz</w:t>
      </w:r>
      <w:r w:rsidR="00126216">
        <w:rPr>
          <w:rFonts w:ascii="Times New Roman" w:hAnsi="Times New Roman" w:cs="Times New Roman"/>
          <w:sz w:val="24"/>
          <w:szCs w:val="24"/>
        </w:rPr>
        <w:t xml:space="preserve">iałkach </w:t>
      </w:r>
      <w:r w:rsidR="00126216" w:rsidRPr="00126216">
        <w:rPr>
          <w:rFonts w:ascii="Times New Roman" w:hAnsi="Times New Roman" w:cs="Times New Roman"/>
          <w:sz w:val="24"/>
          <w:szCs w:val="24"/>
        </w:rPr>
        <w:t>o numerach ewi</w:t>
      </w:r>
      <w:r w:rsidR="00FB2110">
        <w:rPr>
          <w:rFonts w:ascii="Times New Roman" w:hAnsi="Times New Roman" w:cs="Times New Roman"/>
          <w:sz w:val="24"/>
          <w:szCs w:val="24"/>
        </w:rPr>
        <w:t>dencyjnych: 451, 451/9 i 451/10</w:t>
      </w:r>
      <w:r w:rsidR="00126216">
        <w:rPr>
          <w:rFonts w:ascii="Times New Roman" w:hAnsi="Times New Roman" w:cs="Times New Roman"/>
          <w:sz w:val="24"/>
          <w:szCs w:val="24"/>
        </w:rPr>
        <w:t xml:space="preserve"> </w:t>
      </w:r>
      <w:r w:rsidR="00126216" w:rsidRPr="00126216">
        <w:rPr>
          <w:rFonts w:ascii="Times New Roman" w:hAnsi="Times New Roman" w:cs="Times New Roman"/>
          <w:sz w:val="24"/>
          <w:szCs w:val="24"/>
        </w:rPr>
        <w:t xml:space="preserve">w miejscowości Kąkolewo, gmina Osieczna, powiat leszczyński”.   </w:t>
      </w:r>
    </w:p>
    <w:p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</w:t>
      </w:r>
      <w:r w:rsidR="00FB2110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poznania się z treścią wydanego postanowienia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54BB3" w:rsidRDefault="00FB2110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30410" w:rsidRPr="00130410" w:rsidRDefault="00130410" w:rsidP="0013041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304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130410" w:rsidRPr="00130410" w:rsidRDefault="00130410" w:rsidP="0013041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304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E2631A" w:rsidRDefault="00130410" w:rsidP="0013041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304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  <w:bookmarkStart w:id="0" w:name="_GoBack"/>
      <w:bookmarkEnd w:id="0"/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2631A" w:rsidRDefault="00E2631A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F039E" w:rsidRDefault="00CF039E"/>
    <w:sectPr w:rsidR="00C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054BB3"/>
    <w:rsid w:val="00126216"/>
    <w:rsid w:val="00130410"/>
    <w:rsid w:val="00160464"/>
    <w:rsid w:val="002520D7"/>
    <w:rsid w:val="002E4124"/>
    <w:rsid w:val="004626AB"/>
    <w:rsid w:val="00760FFB"/>
    <w:rsid w:val="007A5A3B"/>
    <w:rsid w:val="007D4018"/>
    <w:rsid w:val="008827A1"/>
    <w:rsid w:val="008E4CC0"/>
    <w:rsid w:val="00971FE9"/>
    <w:rsid w:val="00B04784"/>
    <w:rsid w:val="00B12ABB"/>
    <w:rsid w:val="00B64897"/>
    <w:rsid w:val="00BB78A3"/>
    <w:rsid w:val="00CF039E"/>
    <w:rsid w:val="00D76289"/>
    <w:rsid w:val="00E17CE7"/>
    <w:rsid w:val="00E2631A"/>
    <w:rsid w:val="00EE0163"/>
    <w:rsid w:val="00FB1DA5"/>
    <w:rsid w:val="00FB2110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17</cp:revision>
  <cp:lastPrinted>2021-02-19T09:08:00Z</cp:lastPrinted>
  <dcterms:created xsi:type="dcterms:W3CDTF">2020-06-09T09:09:00Z</dcterms:created>
  <dcterms:modified xsi:type="dcterms:W3CDTF">2021-09-24T10:27:00Z</dcterms:modified>
</cp:coreProperties>
</file>