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97501E" w:rsidRDefault="005A4B1A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26 lipca</w:t>
      </w:r>
      <w:r w:rsidR="00D10D03">
        <w:rPr>
          <w:rFonts w:ascii="Times New Roman" w:hAnsi="Times New Roman" w:cs="Times New Roman"/>
          <w:sz w:val="24"/>
          <w:szCs w:val="24"/>
        </w:rPr>
        <w:t xml:space="preserve"> 2021</w:t>
      </w:r>
      <w:r w:rsidR="0097501E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7501E" w:rsidRDefault="00A10EE5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</w:t>
      </w:r>
      <w:r w:rsidR="005A4B1A">
        <w:rPr>
          <w:rFonts w:ascii="Times New Roman" w:hAnsi="Times New Roman" w:cs="Times New Roman"/>
          <w:sz w:val="24"/>
          <w:szCs w:val="24"/>
        </w:rPr>
        <w:t>.6220.1</w:t>
      </w:r>
      <w:r w:rsidR="00F33AFE">
        <w:rPr>
          <w:rFonts w:ascii="Times New Roman" w:hAnsi="Times New Roman" w:cs="Times New Roman"/>
          <w:sz w:val="24"/>
          <w:szCs w:val="24"/>
        </w:rPr>
        <w:t>.</w:t>
      </w:r>
      <w:r w:rsidR="00D10D03">
        <w:rPr>
          <w:rFonts w:ascii="Times New Roman" w:hAnsi="Times New Roman" w:cs="Times New Roman"/>
          <w:sz w:val="24"/>
          <w:szCs w:val="24"/>
        </w:rPr>
        <w:t>2021</w:t>
      </w: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Default="00F442E0" w:rsidP="00F442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9D" w:rsidRDefault="0097501E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42E0">
        <w:rPr>
          <w:rFonts w:ascii="Times New Roman" w:hAnsi="Times New Roman" w:cs="Times New Roman"/>
          <w:sz w:val="24"/>
          <w:szCs w:val="24"/>
        </w:rPr>
        <w:t xml:space="preserve">Działając w oparciu o art. 21 ust. 1 i ust. 2 pkt 9 </w:t>
      </w:r>
      <w:r w:rsidR="004137CF">
        <w:rPr>
          <w:rFonts w:ascii="Times New Roman" w:hAnsi="Times New Roman" w:cs="Times New Roman"/>
          <w:sz w:val="24"/>
          <w:szCs w:val="24"/>
        </w:rPr>
        <w:t>ustawy z dnia 3 października</w:t>
      </w:r>
      <w:r>
        <w:rPr>
          <w:rFonts w:ascii="Times New Roman" w:hAnsi="Times New Roman" w:cs="Times New Roman"/>
          <w:sz w:val="24"/>
          <w:szCs w:val="24"/>
        </w:rPr>
        <w:t xml:space="preserve"> 2008 r. </w:t>
      </w:r>
      <w:r w:rsidR="00F442E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ochronie środowiska oraz o ocenach</w:t>
      </w:r>
      <w:r w:rsidR="008521A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8521A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8521AD">
        <w:rPr>
          <w:rFonts w:ascii="Times New Roman" w:hAnsi="Times New Roman" w:cs="Times New Roman"/>
          <w:sz w:val="24"/>
          <w:szCs w:val="24"/>
        </w:rPr>
        <w:t>.</w:t>
      </w:r>
      <w:r w:rsidR="005A4B1A">
        <w:rPr>
          <w:rFonts w:ascii="Times New Roman" w:hAnsi="Times New Roman" w:cs="Times New Roman"/>
          <w:sz w:val="24"/>
          <w:szCs w:val="24"/>
        </w:rPr>
        <w:t xml:space="preserve"> Dz. U. z 2021 r. poz. 247</w:t>
      </w:r>
      <w:r w:rsidR="000A2E4B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442E0" w:rsidRDefault="00F442E0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9D" w:rsidRPr="00770759" w:rsidRDefault="00625D9D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Default="005A4B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 dniu 26 lipca</w:t>
      </w:r>
      <w:r w:rsidR="00D10D03">
        <w:rPr>
          <w:rFonts w:ascii="Times New Roman" w:hAnsi="Times New Roman" w:cs="Times New Roman"/>
          <w:sz w:val="24"/>
          <w:szCs w:val="24"/>
        </w:rPr>
        <w:t xml:space="preserve"> 2021</w:t>
      </w:r>
      <w:r w:rsidR="00F442E0">
        <w:rPr>
          <w:rFonts w:ascii="Times New Roman" w:hAnsi="Times New Roman" w:cs="Times New Roman"/>
          <w:sz w:val="24"/>
          <w:szCs w:val="24"/>
        </w:rPr>
        <w:t xml:space="preserve"> r. został wpisany do publicznie dostępnego</w:t>
      </w:r>
      <w:r w:rsidR="000A2E4B">
        <w:rPr>
          <w:rFonts w:ascii="Times New Roman" w:hAnsi="Times New Roman" w:cs="Times New Roman"/>
          <w:sz w:val="24"/>
          <w:szCs w:val="24"/>
        </w:rPr>
        <w:t xml:space="preserve"> wykazu, wniosek </w:t>
      </w:r>
      <w:r>
        <w:rPr>
          <w:rFonts w:ascii="Times New Roman" w:hAnsi="Times New Roman" w:cs="Times New Roman"/>
          <w:sz w:val="24"/>
          <w:szCs w:val="24"/>
        </w:rPr>
        <w:t>Pana Arkadiusza Skwarka zam. ul. Dziwnowska 5, 60-456 Poznań,</w:t>
      </w:r>
      <w:r w:rsidR="00D10D03">
        <w:rPr>
          <w:rFonts w:ascii="Times New Roman" w:hAnsi="Times New Roman" w:cs="Times New Roman"/>
          <w:sz w:val="24"/>
          <w:szCs w:val="24"/>
        </w:rPr>
        <w:t xml:space="preserve"> </w:t>
      </w:r>
      <w:r w:rsidR="00F442E0">
        <w:rPr>
          <w:rFonts w:ascii="Times New Roman" w:hAnsi="Times New Roman" w:cs="Times New Roman"/>
          <w:sz w:val="24"/>
          <w:szCs w:val="24"/>
        </w:rPr>
        <w:t>w sprawie wyd</w:t>
      </w:r>
      <w:r w:rsidR="000A2E4B">
        <w:rPr>
          <w:rFonts w:ascii="Times New Roman" w:hAnsi="Times New Roman" w:cs="Times New Roman"/>
          <w:sz w:val="24"/>
          <w:szCs w:val="24"/>
        </w:rPr>
        <w:t>ania decyzji</w:t>
      </w:r>
      <w:r w:rsidR="00852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442E0">
        <w:rPr>
          <w:rFonts w:ascii="Times New Roman" w:hAnsi="Times New Roman" w:cs="Times New Roman"/>
          <w:sz w:val="24"/>
          <w:szCs w:val="24"/>
        </w:rPr>
        <w:t>o środowisko</w:t>
      </w:r>
      <w:r w:rsidR="000A2E4B">
        <w:rPr>
          <w:rFonts w:ascii="Times New Roman" w:hAnsi="Times New Roman" w:cs="Times New Roman"/>
          <w:sz w:val="24"/>
          <w:szCs w:val="24"/>
        </w:rPr>
        <w:t>wych uwarunkowaniach dla przedsięwzięcia</w:t>
      </w:r>
      <w:r w:rsidR="00F442E0">
        <w:rPr>
          <w:rFonts w:ascii="Times New Roman" w:hAnsi="Times New Roman" w:cs="Times New Roman"/>
          <w:sz w:val="24"/>
          <w:szCs w:val="24"/>
        </w:rPr>
        <w:t xml:space="preserve"> pn. </w:t>
      </w:r>
      <w:r>
        <w:rPr>
          <w:rFonts w:ascii="Times New Roman" w:hAnsi="Times New Roman" w:cs="Times New Roman"/>
          <w:sz w:val="24"/>
          <w:szCs w:val="24"/>
        </w:rPr>
        <w:t>,,Budowa elektrowni fotowoltaicznej - Osieczna</w:t>
      </w:r>
      <w:r w:rsidR="00625D9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zlokalizowanego na działce o numerze </w:t>
      </w:r>
      <w:proofErr w:type="spellStart"/>
      <w:r>
        <w:rPr>
          <w:rFonts w:ascii="Times New Roman" w:hAnsi="Times New Roman" w:cs="Times New Roman"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sz w:val="24"/>
          <w:szCs w:val="24"/>
        </w:rPr>
        <w:t>. 11/2, obręb ewidencyjny Świerczyna, gmina Osieczna</w:t>
      </w:r>
      <w:r w:rsidR="00625D9D">
        <w:rPr>
          <w:rFonts w:ascii="Times New Roman" w:hAnsi="Times New Roman" w:cs="Times New Roman"/>
          <w:sz w:val="24"/>
          <w:szCs w:val="24"/>
        </w:rPr>
        <w:t>.</w:t>
      </w:r>
    </w:p>
    <w:p w:rsidR="00F442E0" w:rsidRDefault="00F442E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70759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8521A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8521AD">
        <w:rPr>
          <w:rFonts w:ascii="Times New Roman" w:hAnsi="Times New Roman" w:cs="Times New Roman"/>
          <w:sz w:val="24"/>
          <w:szCs w:val="24"/>
        </w:rPr>
        <w:t>.</w:t>
      </w:r>
      <w:r w:rsidR="005A4B1A">
        <w:rPr>
          <w:rFonts w:ascii="Times New Roman" w:hAnsi="Times New Roman" w:cs="Times New Roman"/>
          <w:sz w:val="24"/>
          <w:szCs w:val="24"/>
        </w:rPr>
        <w:t xml:space="preserve"> Dz. U. z 2021 r. poz. 247</w:t>
      </w:r>
      <w:r w:rsidR="008521AD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770759">
        <w:rPr>
          <w:rFonts w:ascii="Times New Roman" w:hAnsi="Times New Roman" w:cs="Times New Roman"/>
          <w:sz w:val="24"/>
          <w:szCs w:val="24"/>
        </w:rPr>
        <w:t xml:space="preserve"> oraz art. 49 ustawy </w:t>
      </w:r>
      <w:r w:rsidR="00770759" w:rsidRPr="00770759">
        <w:rPr>
          <w:rFonts w:ascii="Times New Roman" w:hAnsi="Times New Roman" w:cs="Times New Roman"/>
          <w:i/>
          <w:sz w:val="24"/>
          <w:szCs w:val="24"/>
        </w:rPr>
        <w:t>Kpa</w:t>
      </w:r>
      <w:r w:rsidR="0077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4B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4B1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A4B1A">
        <w:rPr>
          <w:rFonts w:ascii="Times New Roman" w:hAnsi="Times New Roman" w:cs="Times New Roman"/>
          <w:sz w:val="24"/>
          <w:szCs w:val="24"/>
        </w:rPr>
        <w:t>. Dz. U. z 2021 r. poz. 735</w:t>
      </w:r>
      <w:r w:rsidR="008521AD">
        <w:rPr>
          <w:rFonts w:ascii="Times New Roman" w:hAnsi="Times New Roman" w:cs="Times New Roman"/>
          <w:sz w:val="24"/>
          <w:szCs w:val="24"/>
        </w:rPr>
        <w:t>) zawiadomienie zostaje podane S</w:t>
      </w:r>
      <w:r w:rsidR="00770759">
        <w:rPr>
          <w:rFonts w:ascii="Times New Roman" w:hAnsi="Times New Roman" w:cs="Times New Roman"/>
          <w:sz w:val="24"/>
          <w:szCs w:val="24"/>
        </w:rPr>
        <w:t xml:space="preserve">tronom postępowania do wiadomości poprzez zamieszczenie na stronie Biuletynu Informacji Publicznej </w:t>
      </w:r>
      <w:hyperlink r:id="rId5" w:history="1">
        <w:r w:rsidR="00770759"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 w:rsidR="00770759"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</w:t>
      </w:r>
      <w:r w:rsidR="00D10D03">
        <w:rPr>
          <w:rFonts w:ascii="Times New Roman" w:hAnsi="Times New Roman" w:cs="Times New Roman"/>
          <w:sz w:val="24"/>
          <w:szCs w:val="24"/>
        </w:rPr>
        <w:t xml:space="preserve">,                                             64-113 Osieczna, </w:t>
      </w:r>
      <w:r w:rsidR="00B80E25">
        <w:rPr>
          <w:rFonts w:ascii="Times New Roman" w:hAnsi="Times New Roman" w:cs="Times New Roman"/>
          <w:sz w:val="24"/>
          <w:szCs w:val="24"/>
        </w:rPr>
        <w:t>w miej</w:t>
      </w:r>
      <w:r w:rsidR="00672B9D">
        <w:rPr>
          <w:rFonts w:ascii="Times New Roman" w:hAnsi="Times New Roman" w:cs="Times New Roman"/>
          <w:sz w:val="24"/>
          <w:szCs w:val="24"/>
        </w:rPr>
        <w:t>scowości</w:t>
      </w:r>
      <w:r w:rsidR="005A4B1A">
        <w:rPr>
          <w:rFonts w:ascii="Times New Roman" w:hAnsi="Times New Roman" w:cs="Times New Roman"/>
          <w:sz w:val="24"/>
          <w:szCs w:val="24"/>
        </w:rPr>
        <w:t xml:space="preserve"> Świerczyna</w:t>
      </w:r>
      <w:r w:rsidR="00672B9D">
        <w:rPr>
          <w:rFonts w:ascii="Times New Roman" w:hAnsi="Times New Roman" w:cs="Times New Roman"/>
          <w:sz w:val="24"/>
          <w:szCs w:val="24"/>
        </w:rPr>
        <w:t xml:space="preserve"> oraz Osieczna</w:t>
      </w:r>
      <w:r w:rsidR="005A4B1A">
        <w:rPr>
          <w:rFonts w:ascii="Times New Roman" w:hAnsi="Times New Roman" w:cs="Times New Roman"/>
          <w:sz w:val="24"/>
          <w:szCs w:val="24"/>
        </w:rPr>
        <w:t xml:space="preserve"> w sposób zwyczajowo przyjęty</w:t>
      </w:r>
      <w:r w:rsidR="00770759">
        <w:rPr>
          <w:rFonts w:ascii="Times New Roman" w:hAnsi="Times New Roman" w:cs="Times New Roman"/>
          <w:sz w:val="24"/>
          <w:szCs w:val="24"/>
        </w:rPr>
        <w:t>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C7422" w:rsidRPr="008C7422" w:rsidRDefault="008C7422" w:rsidP="008C74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C7422" w:rsidRPr="008C7422" w:rsidRDefault="008C7422" w:rsidP="008C74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C7422" w:rsidRPr="008C7422" w:rsidRDefault="008C7422" w:rsidP="008C74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C7422" w:rsidRPr="008C7422" w:rsidRDefault="008C7422" w:rsidP="008C74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C7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8C7422" w:rsidRPr="008C7422" w:rsidRDefault="008C7422" w:rsidP="008C74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C7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91241A" w:rsidRDefault="008C7422" w:rsidP="008C74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C7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  <w:bookmarkStart w:id="0" w:name="_GoBack"/>
      <w:bookmarkEnd w:id="0"/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A2E4B"/>
    <w:rsid w:val="001F3F79"/>
    <w:rsid w:val="00404219"/>
    <w:rsid w:val="004137CF"/>
    <w:rsid w:val="004F2375"/>
    <w:rsid w:val="005A4B1A"/>
    <w:rsid w:val="00625D9D"/>
    <w:rsid w:val="00672B9D"/>
    <w:rsid w:val="00770759"/>
    <w:rsid w:val="008521AD"/>
    <w:rsid w:val="008C7422"/>
    <w:rsid w:val="0091241A"/>
    <w:rsid w:val="0097501E"/>
    <w:rsid w:val="00A10EE5"/>
    <w:rsid w:val="00B522AC"/>
    <w:rsid w:val="00B80E25"/>
    <w:rsid w:val="00CF039E"/>
    <w:rsid w:val="00D10D03"/>
    <w:rsid w:val="00D51B80"/>
    <w:rsid w:val="00DD1B59"/>
    <w:rsid w:val="00EF5CE5"/>
    <w:rsid w:val="00F33AFE"/>
    <w:rsid w:val="00F4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14</cp:revision>
  <dcterms:created xsi:type="dcterms:W3CDTF">2020-03-26T09:30:00Z</dcterms:created>
  <dcterms:modified xsi:type="dcterms:W3CDTF">2021-07-26T12:44:00Z</dcterms:modified>
</cp:coreProperties>
</file>