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BA2C4D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23 czerwca 2021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BA2C4D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FE.6220.3</w:t>
      </w:r>
      <w:r w:rsidR="00770C13">
        <w:rPr>
          <w:rFonts w:ascii="Times New Roman" w:hAnsi="Times New Roman" w:cs="Times New Roman"/>
          <w:sz w:val="24"/>
          <w:szCs w:val="24"/>
        </w:rPr>
        <w:t>.</w:t>
      </w:r>
      <w:r w:rsidR="0097501E" w:rsidRPr="0097501E">
        <w:rPr>
          <w:rFonts w:ascii="Times New Roman" w:hAnsi="Times New Roman" w:cs="Times New Roman"/>
          <w:sz w:val="24"/>
          <w:szCs w:val="24"/>
        </w:rPr>
        <w:t>2020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P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01E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</w:t>
      </w:r>
      <w:r w:rsidR="00770C13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256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5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art. 73 ust. 1 i 75 ust. 4 ustawy z dnia 3 października  2008 r. o udostępnianiu informacji o środowisku i jego ochronie, udziale społeczeństwa w ochronie środowiska oraz o ocenach</w:t>
      </w:r>
      <w:r w:rsidR="00DB037C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2020 r. poz. 283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037C" w:rsidRDefault="00DB037C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D7BE2" w:rsidRDefault="00625D9D" w:rsidP="005D7B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</w:t>
      </w:r>
      <w:r w:rsidR="00BA2C4D">
        <w:rPr>
          <w:rFonts w:ascii="Times New Roman" w:hAnsi="Times New Roman" w:cs="Times New Roman"/>
          <w:sz w:val="24"/>
          <w:szCs w:val="24"/>
        </w:rPr>
        <w:t>istracyjnego z wniosku z dnia 4 czerwca 2021</w:t>
      </w:r>
      <w:r w:rsidR="00DB037C">
        <w:rPr>
          <w:rFonts w:ascii="Times New Roman" w:hAnsi="Times New Roman" w:cs="Times New Roman"/>
          <w:sz w:val="24"/>
          <w:szCs w:val="24"/>
        </w:rPr>
        <w:t xml:space="preserve"> r. </w:t>
      </w:r>
      <w:r w:rsidR="00BA2C4D">
        <w:rPr>
          <w:rFonts w:ascii="Times New Roman" w:hAnsi="Times New Roman" w:cs="Times New Roman"/>
          <w:sz w:val="24"/>
          <w:szCs w:val="24"/>
        </w:rPr>
        <w:t>firmy PCWO ENERGY PROJEKT Sp. z o.o. z siedzibą ul. Emilii Plater 53, 00</w:t>
      </w:r>
      <w:r w:rsidR="008D6107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BA2C4D">
        <w:rPr>
          <w:rFonts w:ascii="Times New Roman" w:hAnsi="Times New Roman" w:cs="Times New Roman"/>
          <w:sz w:val="24"/>
          <w:szCs w:val="24"/>
        </w:rPr>
        <w:t>113 Warszawa</w:t>
      </w:r>
      <w:r w:rsidR="005D7BE2">
        <w:rPr>
          <w:rFonts w:ascii="Times New Roman" w:hAnsi="Times New Roman" w:cs="Times New Roman"/>
          <w:sz w:val="24"/>
          <w:szCs w:val="24"/>
        </w:rPr>
        <w:t>, w sprawie wydania decyzji o środowiskowych uwarunkowaniach dla przedsięwzięcia pn. ,,Budow</w:t>
      </w:r>
      <w:r w:rsidR="00BA2C4D">
        <w:rPr>
          <w:rFonts w:ascii="Times New Roman" w:hAnsi="Times New Roman" w:cs="Times New Roman"/>
          <w:sz w:val="24"/>
          <w:szCs w:val="24"/>
        </w:rPr>
        <w:t>a farmy fotowoltaicznej zlokalizowanej na dz. nr 317/7 w obrębie Ziemnice, Gmina Osieczna</w:t>
      </w:r>
      <w:r w:rsidR="005D7BE2">
        <w:rPr>
          <w:rFonts w:ascii="Times New Roman" w:hAnsi="Times New Roman" w:cs="Times New Roman"/>
          <w:sz w:val="24"/>
          <w:szCs w:val="24"/>
        </w:rPr>
        <w:t>”.</w:t>
      </w:r>
    </w:p>
    <w:p w:rsidR="005D7BE2" w:rsidRDefault="005D7BE2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2020 r. poz. 283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7075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70759">
        <w:rPr>
          <w:rFonts w:ascii="Times New Roman" w:hAnsi="Times New Roman" w:cs="Times New Roman"/>
          <w:sz w:val="24"/>
          <w:szCs w:val="24"/>
        </w:rPr>
        <w:t>. Dz. U. z 2020 r. poz. 256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BF2472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70759"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 xml:space="preserve">, na tablicy ogłoszeń Urzędu Gminy Osieczna ul. Powstańców Wielkopolskich </w:t>
      </w:r>
      <w:r w:rsidR="00DB037C">
        <w:rPr>
          <w:rFonts w:ascii="Times New Roman" w:hAnsi="Times New Roman" w:cs="Times New Roman"/>
          <w:sz w:val="24"/>
          <w:szCs w:val="24"/>
        </w:rPr>
        <w:t xml:space="preserve">6, </w:t>
      </w:r>
      <w:r w:rsidR="00BA2C4D">
        <w:rPr>
          <w:rFonts w:ascii="Times New Roman" w:hAnsi="Times New Roman" w:cs="Times New Roman"/>
          <w:sz w:val="24"/>
          <w:szCs w:val="24"/>
        </w:rPr>
        <w:t xml:space="preserve">                                                 64-113 Osieczna, </w:t>
      </w:r>
      <w:r w:rsidR="00DB037C">
        <w:rPr>
          <w:rFonts w:ascii="Times New Roman" w:hAnsi="Times New Roman" w:cs="Times New Roman"/>
          <w:sz w:val="24"/>
          <w:szCs w:val="24"/>
        </w:rPr>
        <w:t>w miejsco</w:t>
      </w:r>
      <w:r w:rsidR="00BA2C4D">
        <w:rPr>
          <w:rFonts w:ascii="Times New Roman" w:hAnsi="Times New Roman" w:cs="Times New Roman"/>
          <w:sz w:val="24"/>
          <w:szCs w:val="24"/>
        </w:rPr>
        <w:t>wości Ziemnice</w:t>
      </w:r>
      <w:r w:rsidR="00DB037C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770759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</w:t>
      </w:r>
      <w:r w:rsidR="00DB037C">
        <w:rPr>
          <w:rFonts w:ascii="Times New Roman" w:hAnsi="Times New Roman" w:cs="Times New Roman"/>
          <w:sz w:val="24"/>
          <w:szCs w:val="24"/>
        </w:rPr>
        <w:t>oby, którym przysługuje status S</w:t>
      </w:r>
      <w:r>
        <w:rPr>
          <w:rFonts w:ascii="Times New Roman" w:hAnsi="Times New Roman" w:cs="Times New Roman"/>
          <w:sz w:val="24"/>
          <w:szCs w:val="24"/>
        </w:rPr>
        <w:t xml:space="preserve">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</w:t>
      </w:r>
      <w:r w:rsidR="005D7BE2">
        <w:rPr>
          <w:rFonts w:ascii="Times New Roman" w:hAnsi="Times New Roman" w:cs="Times New Roman"/>
          <w:sz w:val="24"/>
          <w:szCs w:val="24"/>
        </w:rPr>
        <w:t xml:space="preserve">amy w siedzibie Urzędu </w:t>
      </w:r>
      <w:r>
        <w:rPr>
          <w:rFonts w:ascii="Times New Roman" w:hAnsi="Times New Roman" w:cs="Times New Roman"/>
          <w:sz w:val="24"/>
          <w:szCs w:val="24"/>
        </w:rPr>
        <w:t xml:space="preserve">Gminy Osieczna przy </w:t>
      </w:r>
      <w:r w:rsidR="008D61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BA2C4D">
        <w:rPr>
          <w:rFonts w:ascii="Times New Roman" w:hAnsi="Times New Roman" w:cs="Times New Roman"/>
          <w:sz w:val="24"/>
          <w:szCs w:val="24"/>
        </w:rPr>
        <w:t xml:space="preserve">64-113 Osieczna, </w:t>
      </w:r>
      <w:r>
        <w:rPr>
          <w:rFonts w:ascii="Times New Roman" w:hAnsi="Times New Roman" w:cs="Times New Roman"/>
          <w:sz w:val="24"/>
          <w:szCs w:val="24"/>
        </w:rPr>
        <w:t>biuro nr 7 w godzinach pracy Urzędu</w:t>
      </w:r>
      <w:r w:rsidR="008D6107">
        <w:rPr>
          <w:rFonts w:ascii="Times New Roman" w:hAnsi="Times New Roman" w:cs="Times New Roman"/>
          <w:sz w:val="24"/>
          <w:szCs w:val="24"/>
        </w:rPr>
        <w:t xml:space="preserve">,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tj. poniedziałek 8.00-16.00, wtorek-piątek 7.00 – 15.00.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C13" w:rsidRDefault="00770C13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5D7BE2"/>
    <w:rsid w:val="00625D9D"/>
    <w:rsid w:val="006879B1"/>
    <w:rsid w:val="00770759"/>
    <w:rsid w:val="00770C13"/>
    <w:rsid w:val="008D6107"/>
    <w:rsid w:val="0091241A"/>
    <w:rsid w:val="0097501E"/>
    <w:rsid w:val="00A45585"/>
    <w:rsid w:val="00BA2C4D"/>
    <w:rsid w:val="00BF2472"/>
    <w:rsid w:val="00CF039E"/>
    <w:rsid w:val="00D51B80"/>
    <w:rsid w:val="00DB037C"/>
    <w:rsid w:val="00E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11</cp:revision>
  <cp:lastPrinted>2021-06-22T09:12:00Z</cp:lastPrinted>
  <dcterms:created xsi:type="dcterms:W3CDTF">2020-03-26T09:30:00Z</dcterms:created>
  <dcterms:modified xsi:type="dcterms:W3CDTF">2021-06-22T09:23:00Z</dcterms:modified>
</cp:coreProperties>
</file>