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270C0C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1 czerwca 2021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270C0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FE.6220.2.2021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</w:t>
      </w:r>
      <w:r w:rsidR="00DC1DBD">
        <w:rPr>
          <w:rFonts w:ascii="Times New Roman" w:hAnsi="Times New Roman" w:cs="Times New Roman"/>
          <w:sz w:val="24"/>
          <w:szCs w:val="24"/>
        </w:rPr>
        <w:t>283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256 ze zmianami)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57211" w:rsidRPr="00B1518E" w:rsidRDefault="004170BC" w:rsidP="00DC1DBD">
      <w:pPr>
        <w:jc w:val="both"/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270C0C">
        <w:t>owych uwarunkowaniach, w dniu 1 czerwca 2021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opinię co do potrzeby obowiązku przeprowadzenia oceny oddziaływania na środowisko dla planowanego przedsięwzięcia pn. </w:t>
      </w:r>
      <w:r w:rsidR="00270C0C" w:rsidRPr="00270C0C">
        <w:t xml:space="preserve">,,Budowa hali produkcyjnej wytwarzającej lekkie konstrukcje stalowe oraz budynku administracyjnego, magazynowego i obiektu pakowania z wiatą załadunkową na działkach o numerach ewidencyjnych: 451/8, 451/9 </w:t>
      </w:r>
      <w:r w:rsidR="006D44BA">
        <w:t xml:space="preserve">                            </w:t>
      </w:r>
      <w:r w:rsidR="00270C0C" w:rsidRPr="00270C0C">
        <w:t>i 451/10 w miejscowości Kąkolewo, gmina Osieczna, powiat leszczyński”.</w:t>
      </w:r>
    </w:p>
    <w:p w:rsidR="00DC1DBD" w:rsidRPr="00DC1DBD" w:rsidRDefault="00DC1DBD" w:rsidP="00DC1DBD">
      <w:pPr>
        <w:jc w:val="both"/>
        <w:rPr>
          <w:b/>
          <w:i/>
        </w:rPr>
      </w:pPr>
    </w:p>
    <w:p w:rsidR="00A57211" w:rsidRDefault="00A57211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B1518E">
        <w:rPr>
          <w:rFonts w:ascii="Times New Roman" w:hAnsi="Times New Roman" w:cs="Times New Roman"/>
          <w:sz w:val="24"/>
          <w:szCs w:val="24"/>
        </w:rPr>
        <w:t>Państwowego Gospodarstwa Wodnego Wody Polskie Zarząd Zlewni w Lesznie</w:t>
      </w:r>
      <w:r w:rsidR="00C6745B">
        <w:rPr>
          <w:rFonts w:ascii="Times New Roman" w:hAnsi="Times New Roman" w:cs="Times New Roman"/>
          <w:sz w:val="24"/>
          <w:szCs w:val="24"/>
        </w:rPr>
        <w:t xml:space="preserve">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 </w:t>
      </w:r>
      <w:r w:rsidR="006D44B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F1AEF">
        <w:rPr>
          <w:rFonts w:ascii="Times New Roman" w:hAnsi="Times New Roman" w:cs="Times New Roman"/>
          <w:sz w:val="24"/>
          <w:szCs w:val="24"/>
        </w:rPr>
        <w:t>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</w:t>
      </w:r>
      <w:bookmarkStart w:id="0" w:name="_GoBack"/>
      <w:bookmarkEnd w:id="0"/>
      <w:r w:rsidR="002015B2">
        <w:rPr>
          <w:rFonts w:ascii="Times New Roman" w:hAnsi="Times New Roman" w:cs="Times New Roman"/>
          <w:sz w:val="24"/>
          <w:szCs w:val="24"/>
        </w:rPr>
        <w:t xml:space="preserve">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783" w:rsidRDefault="003A2783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A2783" w:rsidRDefault="003A2783" w:rsidP="00DC1DB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A2783" w:rsidRPr="003A2783" w:rsidRDefault="003A2783" w:rsidP="003A278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783" w:rsidRPr="003A2783" w:rsidRDefault="003A2783" w:rsidP="003A2783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783" w:rsidRPr="003A2783" w:rsidRDefault="003A2783" w:rsidP="003A2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A2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3A2783" w:rsidRPr="003A2783" w:rsidRDefault="003A2783" w:rsidP="003A2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A2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3A2783" w:rsidRPr="003A2783" w:rsidRDefault="003A2783" w:rsidP="003A2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3A27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sectPr w:rsidR="003A2783" w:rsidRPr="003A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A2625"/>
    <w:rsid w:val="000C5F73"/>
    <w:rsid w:val="0019630A"/>
    <w:rsid w:val="002015B2"/>
    <w:rsid w:val="00270C0C"/>
    <w:rsid w:val="003A2783"/>
    <w:rsid w:val="004170BC"/>
    <w:rsid w:val="005F1AEF"/>
    <w:rsid w:val="006D44BA"/>
    <w:rsid w:val="00745D58"/>
    <w:rsid w:val="00A57211"/>
    <w:rsid w:val="00B1518E"/>
    <w:rsid w:val="00C6745B"/>
    <w:rsid w:val="00CF039E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12</cp:revision>
  <cp:lastPrinted>2021-06-01T09:16:00Z</cp:lastPrinted>
  <dcterms:created xsi:type="dcterms:W3CDTF">2020-06-09T08:27:00Z</dcterms:created>
  <dcterms:modified xsi:type="dcterms:W3CDTF">2021-06-01T10:01:00Z</dcterms:modified>
</cp:coreProperties>
</file>