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D7" w:rsidRDefault="004107C8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28 maja 2021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20D7" w:rsidRDefault="004A1BAF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GKOŚ</w:t>
      </w:r>
      <w:bookmarkStart w:id="0" w:name="_GoBack"/>
      <w:bookmarkEnd w:id="0"/>
      <w:r w:rsidR="004107C8">
        <w:rPr>
          <w:rFonts w:ascii="Times New Roman" w:hAnsi="Times New Roman" w:cs="Times New Roman"/>
          <w:sz w:val="24"/>
          <w:szCs w:val="24"/>
        </w:rPr>
        <w:t>.6220.9</w:t>
      </w:r>
      <w:r w:rsidR="002520D7">
        <w:rPr>
          <w:rFonts w:ascii="Times New Roman" w:hAnsi="Times New Roman" w:cs="Times New Roman"/>
          <w:sz w:val="24"/>
          <w:szCs w:val="24"/>
        </w:rPr>
        <w:t>.</w:t>
      </w:r>
      <w:r w:rsidR="004107C8">
        <w:rPr>
          <w:rFonts w:ascii="Times New Roman" w:hAnsi="Times New Roman" w:cs="Times New Roman"/>
          <w:sz w:val="24"/>
          <w:szCs w:val="24"/>
        </w:rPr>
        <w:t>2019.</w:t>
      </w:r>
      <w:r w:rsidR="002520D7">
        <w:rPr>
          <w:rFonts w:ascii="Times New Roman" w:hAnsi="Times New Roman" w:cs="Times New Roman"/>
          <w:sz w:val="24"/>
          <w:szCs w:val="24"/>
        </w:rPr>
        <w:t>2020</w:t>
      </w:r>
    </w:p>
    <w:p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 2008 r. o udostępnianiu informacji o środowisku i jego ochronie, udziale społeczeństwa w ochronie środowiska oraz               o ocenach oddziaływania na środowisko (j.t. Dz. U. z 2020 r. poz. 283 ze zmianami) oraz art. 9, 10 § 1 i art. 49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256 ze zmianami)</w:t>
      </w:r>
    </w:p>
    <w:p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520D7" w:rsidRPr="00506375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administracyjnego pro</w:t>
      </w:r>
      <w:r w:rsidR="0060392F">
        <w:rPr>
          <w:rFonts w:ascii="Times New Roman" w:hAnsi="Times New Roman" w:cs="Times New Roman"/>
          <w:sz w:val="24"/>
          <w:szCs w:val="24"/>
        </w:rPr>
        <w:t xml:space="preserve">wadzonego na wniosek </w:t>
      </w:r>
      <w:r w:rsidR="0060392F" w:rsidRPr="0060392F">
        <w:rPr>
          <w:rFonts w:ascii="Times New Roman" w:hAnsi="Times New Roman" w:cs="Times New Roman"/>
          <w:sz w:val="24"/>
          <w:szCs w:val="24"/>
        </w:rPr>
        <w:t>Generalnej Dyrekcji Dróg Kraj</w:t>
      </w:r>
      <w:r w:rsidR="0060392F">
        <w:rPr>
          <w:rFonts w:ascii="Times New Roman" w:hAnsi="Times New Roman" w:cs="Times New Roman"/>
          <w:sz w:val="24"/>
          <w:szCs w:val="24"/>
        </w:rPr>
        <w:t xml:space="preserve">owych </w:t>
      </w:r>
      <w:r w:rsidR="0060392F" w:rsidRPr="0060392F">
        <w:rPr>
          <w:rFonts w:ascii="Times New Roman" w:hAnsi="Times New Roman" w:cs="Times New Roman"/>
          <w:sz w:val="24"/>
          <w:szCs w:val="24"/>
        </w:rPr>
        <w:t>i Autostrad Oddział w Poznaniu ul. Siemiradzkiego 5a, 60-763 Poznań</w:t>
      </w:r>
      <w:r w:rsidR="0060392F">
        <w:rPr>
          <w:rFonts w:ascii="Times New Roman" w:hAnsi="Times New Roman" w:cs="Times New Roman"/>
          <w:sz w:val="24"/>
          <w:szCs w:val="24"/>
        </w:rPr>
        <w:t>, działającej przez p</w:t>
      </w:r>
      <w:r w:rsidR="0060392F" w:rsidRPr="0060392F">
        <w:rPr>
          <w:rFonts w:ascii="Times New Roman" w:hAnsi="Times New Roman" w:cs="Times New Roman"/>
          <w:sz w:val="24"/>
          <w:szCs w:val="24"/>
        </w:rPr>
        <w:t xml:space="preserve">ełnomocnika Pana Michała </w:t>
      </w:r>
      <w:proofErr w:type="spellStart"/>
      <w:r w:rsidR="0060392F" w:rsidRPr="0060392F">
        <w:rPr>
          <w:rFonts w:ascii="Times New Roman" w:hAnsi="Times New Roman" w:cs="Times New Roman"/>
          <w:sz w:val="24"/>
          <w:szCs w:val="24"/>
        </w:rPr>
        <w:t>Chwalińskiego</w:t>
      </w:r>
      <w:proofErr w:type="spellEnd"/>
      <w:r w:rsidR="0060392F" w:rsidRPr="0060392F">
        <w:rPr>
          <w:rFonts w:ascii="Times New Roman" w:hAnsi="Times New Roman" w:cs="Times New Roman"/>
          <w:sz w:val="24"/>
          <w:szCs w:val="24"/>
        </w:rPr>
        <w:t xml:space="preserve"> KFG Sp. z o.o. sp. k. ul. Wilczak 15, 61-623 Poznań, w sprawie wydania decyzji o środowiskowych uwarunkowaniach dla przedsięwzięcia pn. ,,Rozbudowa drogi krajowej nr 12 na odcinku Kąkolewo-Garzyn w km od 175+480 – 176+720 oraz od 182+220 – 183+420”</w:t>
      </w:r>
      <w:r w:rsidR="0060392F">
        <w:rPr>
          <w:rFonts w:ascii="Times New Roman" w:hAnsi="Times New Roman" w:cs="Times New Roman"/>
          <w:sz w:val="24"/>
          <w:szCs w:val="24"/>
        </w:rPr>
        <w:t>,</w:t>
      </w:r>
      <w:r w:rsidR="0060392F" w:rsidRPr="0060392F">
        <w:rPr>
          <w:rFonts w:ascii="Times New Roman" w:hAnsi="Times New Roman" w:cs="Times New Roman"/>
          <w:sz w:val="24"/>
          <w:szCs w:val="24"/>
        </w:rPr>
        <w:t xml:space="preserve"> </w:t>
      </w:r>
      <w:r w:rsidR="0060392F">
        <w:rPr>
          <w:rFonts w:ascii="Times New Roman" w:hAnsi="Times New Roman" w:cs="Times New Roman"/>
          <w:sz w:val="24"/>
          <w:szCs w:val="24"/>
        </w:rPr>
        <w:t>o wystąpieniu Burmistrza Gminy Osieczna do Wójta Gminy Krzemieniewo</w:t>
      </w:r>
      <w:r w:rsidR="00506375">
        <w:rPr>
          <w:rFonts w:ascii="Times New Roman" w:hAnsi="Times New Roman" w:cs="Times New Roman"/>
          <w:sz w:val="24"/>
          <w:szCs w:val="24"/>
        </w:rPr>
        <w:t xml:space="preserve"> z wnioskiem o wydanie opinii o której mowa w art. 75 ust. 4 ustawy </w:t>
      </w:r>
      <w:proofErr w:type="spellStart"/>
      <w:r w:rsidR="00506375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506375">
        <w:rPr>
          <w:rFonts w:ascii="Times New Roman" w:hAnsi="Times New Roman" w:cs="Times New Roman"/>
          <w:sz w:val="24"/>
          <w:szCs w:val="24"/>
        </w:rPr>
        <w:t>.</w:t>
      </w:r>
    </w:p>
    <w:p w:rsidR="002520D7" w:rsidRDefault="002520D7" w:rsidP="002520D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8A3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Ponadto informuję </w:t>
      </w:r>
      <w:r w:rsidR="00BB78A3">
        <w:rPr>
          <w:rFonts w:ascii="Times New Roman" w:hAnsi="Times New Roman" w:cs="Times New Roman"/>
          <w:sz w:val="24"/>
          <w:szCs w:val="24"/>
        </w:rPr>
        <w:t>o przysługującym Stronom prawie do zapoznania się z aktami sprawy i wypowiedzenia się co do zebranych dowodów, materiałów i zgłoszonych żądań</w:t>
      </w:r>
      <w:r w:rsidR="00B04784">
        <w:rPr>
          <w:rFonts w:ascii="Times New Roman" w:hAnsi="Times New Roman" w:cs="Times New Roman"/>
          <w:sz w:val="24"/>
          <w:szCs w:val="24"/>
        </w:rPr>
        <w:t>.</w:t>
      </w:r>
      <w:r w:rsidR="00BB7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A3" w:rsidRPr="00B04784" w:rsidRDefault="00BB78A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</w:t>
      </w:r>
      <w:r w:rsidR="0060392F">
        <w:rPr>
          <w:rFonts w:ascii="Times New Roman" w:hAnsi="Times New Roman" w:cs="Times New Roman"/>
          <w:sz w:val="24"/>
          <w:szCs w:val="24"/>
        </w:rPr>
        <w:t>towego postępowania przekracza 2</w:t>
      </w:r>
      <w:r>
        <w:rPr>
          <w:rFonts w:ascii="Times New Roman" w:hAnsi="Times New Roman" w:cs="Times New Roman"/>
          <w:sz w:val="24"/>
          <w:szCs w:val="24"/>
        </w:rPr>
        <w:t xml:space="preserve">0, wobec czego, zgodnie z art. 74 ust. 3 ustawy </w:t>
      </w:r>
      <w:proofErr w:type="spellStart"/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 w:rsidR="00B047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784"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="00B04784" w:rsidRPr="00B04784">
        <w:rPr>
          <w:rFonts w:ascii="Times New Roman" w:hAnsi="Times New Roman" w:cs="Times New Roman"/>
          <w:i/>
          <w:sz w:val="24"/>
          <w:szCs w:val="24"/>
        </w:rPr>
        <w:t>Kpa.</w:t>
      </w:r>
      <w:r w:rsidR="00B04784"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:rsidR="002520D7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Strony postępowania mogą</w:t>
      </w:r>
      <w:r w:rsidR="002520D7">
        <w:rPr>
          <w:rFonts w:ascii="Times New Roman" w:hAnsi="Times New Roman" w:cs="Times New Roman"/>
          <w:sz w:val="24"/>
          <w:szCs w:val="24"/>
        </w:rPr>
        <w:t xml:space="preserve"> zapoznać się w Urzędzie Gminy Osieczna przy ul. Powstańców Wielkopolskich 6, 64-113 Osieczna, biuro nr 7 (I piętro)                             w godzinach pracy Urzędu tj. poniedz</w:t>
      </w:r>
      <w:r w:rsidR="0060392F">
        <w:rPr>
          <w:rFonts w:ascii="Times New Roman" w:hAnsi="Times New Roman" w:cs="Times New Roman"/>
          <w:sz w:val="24"/>
          <w:szCs w:val="24"/>
        </w:rPr>
        <w:t>iałek od godz. 8:00 do godz. 16:00, wtorek – piątek od godz. 7:00 do godz. 15:</w:t>
      </w:r>
      <w:r w:rsidR="002520D7">
        <w:rPr>
          <w:rFonts w:ascii="Times New Roman" w:hAnsi="Times New Roman" w:cs="Times New Roman"/>
          <w:sz w:val="24"/>
          <w:szCs w:val="24"/>
        </w:rPr>
        <w:t xml:space="preserve">00.  </w:t>
      </w:r>
    </w:p>
    <w:p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F039E" w:rsidRDefault="00CF039E"/>
    <w:sectPr w:rsidR="00CF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E9"/>
    <w:rsid w:val="002520D7"/>
    <w:rsid w:val="004107C8"/>
    <w:rsid w:val="004A1BAF"/>
    <w:rsid w:val="00506375"/>
    <w:rsid w:val="0060392F"/>
    <w:rsid w:val="00971FE9"/>
    <w:rsid w:val="00B04784"/>
    <w:rsid w:val="00BB78A3"/>
    <w:rsid w:val="00C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5</cp:revision>
  <dcterms:created xsi:type="dcterms:W3CDTF">2020-06-09T09:09:00Z</dcterms:created>
  <dcterms:modified xsi:type="dcterms:W3CDTF">2021-05-28T08:12:00Z</dcterms:modified>
</cp:coreProperties>
</file>