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AB650E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663951">
        <w:rPr>
          <w:rFonts w:ascii="Times New Roman" w:hAnsi="Times New Roman" w:cs="Times New Roman"/>
          <w:sz w:val="24"/>
          <w:szCs w:val="24"/>
        </w:rPr>
        <w:t>12 maja</w:t>
      </w:r>
      <w:r w:rsidR="007D4018">
        <w:rPr>
          <w:rFonts w:ascii="Times New Roman" w:hAnsi="Times New Roman" w:cs="Times New Roman"/>
          <w:sz w:val="24"/>
          <w:szCs w:val="24"/>
        </w:rPr>
        <w:t xml:space="preserve"> 2021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663951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FE.6220.4</w:t>
      </w:r>
      <w:r w:rsidR="002520D7">
        <w:rPr>
          <w:rFonts w:ascii="Times New Roman" w:hAnsi="Times New Roman" w:cs="Times New Roman"/>
          <w:sz w:val="24"/>
          <w:szCs w:val="24"/>
        </w:rPr>
        <w:t>.2020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2520D7" w:rsidRDefault="002520D7" w:rsidP="002520D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951" w:rsidRPr="00663951" w:rsidRDefault="008E4CC0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3951" w:rsidRPr="00663951">
        <w:rPr>
          <w:rFonts w:ascii="Times New Roman" w:hAnsi="Times New Roman" w:cs="Times New Roman"/>
          <w:sz w:val="24"/>
          <w:szCs w:val="24"/>
        </w:rPr>
        <w:t>Na podstawie art. 85 ust. 3 i art. 74 ust. 3 pkt 1 ustawy z dnia 3 października 2008 r.                      o udostępnianiu informacji o środowisku i jego ochronie, udziale społeczeństwa w ochronie środowiska oraz  o ocenach oddziaływania na środowisko (</w:t>
      </w:r>
      <w:proofErr w:type="spellStart"/>
      <w:r w:rsidR="00663951" w:rsidRPr="0066395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3951" w:rsidRPr="00663951">
        <w:rPr>
          <w:rFonts w:ascii="Times New Roman" w:hAnsi="Times New Roman" w:cs="Times New Roman"/>
          <w:sz w:val="24"/>
          <w:szCs w:val="24"/>
        </w:rPr>
        <w:t xml:space="preserve"> Dz. U. z 2020 r. poz. 283 ze zmianami) oraz art. 49 ustawy z dnia 14 czerwca 1960 r. Kodeks postępowania administracyjnego (</w:t>
      </w:r>
      <w:proofErr w:type="spellStart"/>
      <w:r w:rsidR="00663951" w:rsidRPr="0066395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63951" w:rsidRPr="00663951">
        <w:rPr>
          <w:rFonts w:ascii="Times New Roman" w:hAnsi="Times New Roman" w:cs="Times New Roman"/>
          <w:sz w:val="24"/>
          <w:szCs w:val="24"/>
        </w:rPr>
        <w:t>. Dz. U. z 2020 r. poz. 256 ze zmianami)</w:t>
      </w:r>
    </w:p>
    <w:p w:rsidR="00663951" w:rsidRPr="00663951" w:rsidRDefault="00663951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3951" w:rsidRPr="00663951" w:rsidRDefault="00663951" w:rsidP="0066395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951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663951" w:rsidRPr="00663951" w:rsidRDefault="00663951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3951" w:rsidRPr="00663951" w:rsidRDefault="00663951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63951">
        <w:rPr>
          <w:rFonts w:ascii="Times New Roman" w:hAnsi="Times New Roman" w:cs="Times New Roman"/>
          <w:sz w:val="24"/>
          <w:szCs w:val="24"/>
        </w:rPr>
        <w:t xml:space="preserve">o wydaniu w dniu 12 maja 2021 r. decyzji znak FE.6220.4.2020 ustalającej środowiskowe uwarunkowania dla przedsięwzięcia polegającego na </w:t>
      </w:r>
      <w:r w:rsidRPr="007D0D79">
        <w:rPr>
          <w:rFonts w:ascii="Times New Roman" w:hAnsi="Times New Roman" w:cs="Times New Roman"/>
          <w:i/>
          <w:sz w:val="24"/>
          <w:szCs w:val="24"/>
        </w:rPr>
        <w:t>Budowie dwóch budynków inwentarskich wraz z infrastrukturą towarzyszącą</w:t>
      </w:r>
      <w:r w:rsidRPr="00663951">
        <w:rPr>
          <w:rFonts w:ascii="Times New Roman" w:hAnsi="Times New Roman" w:cs="Times New Roman"/>
          <w:sz w:val="24"/>
          <w:szCs w:val="24"/>
        </w:rPr>
        <w:t>, zlokalizowanego n</w:t>
      </w:r>
      <w:r w:rsidR="007D0D79">
        <w:rPr>
          <w:rFonts w:ascii="Times New Roman" w:hAnsi="Times New Roman" w:cs="Times New Roman"/>
          <w:sz w:val="24"/>
          <w:szCs w:val="24"/>
        </w:rPr>
        <w:t xml:space="preserve">a działce oznaczonej </w:t>
      </w:r>
      <w:r w:rsidRPr="00663951">
        <w:rPr>
          <w:rFonts w:ascii="Times New Roman" w:hAnsi="Times New Roman" w:cs="Times New Roman"/>
          <w:sz w:val="24"/>
          <w:szCs w:val="24"/>
        </w:rPr>
        <w:t>w ewidencji gruntów i budynków nr 171/6, obręb geodezyjny Łoniewo, gmina Osieczna.</w:t>
      </w:r>
    </w:p>
    <w:p w:rsidR="00663951" w:rsidRPr="00663951" w:rsidRDefault="00663951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63951" w:rsidRPr="00663951" w:rsidRDefault="00663951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63951">
        <w:rPr>
          <w:rFonts w:ascii="Times New Roman" w:hAnsi="Times New Roman" w:cs="Times New Roman"/>
          <w:sz w:val="24"/>
          <w:szCs w:val="24"/>
        </w:rPr>
        <w:t xml:space="preserve">          W związku z tym zawiadamia się Strony postępowania administracyjnego prowadzonego z wniosku Waldemara Pawłowskiego zam. Łoniewo 4, 64-113 Osieczna o możliwości zapoznania się z treścią decyzji oraz dokumentacją sprawy, w tym z uzgodnieniami Regionalnego Dyrektora Ochrony Środowiska w Poznaniu, Państwowego Powiatowego Inspektora Sanitarnego w Lesznie i Dyrektora Regionalnego Zarządu Gospodarki wodnej Wód Polskich w Poznaniu w siedzibie Urzędu Gminy Osiec</w:t>
      </w:r>
      <w:r>
        <w:rPr>
          <w:rFonts w:ascii="Times New Roman" w:hAnsi="Times New Roman" w:cs="Times New Roman"/>
          <w:sz w:val="24"/>
          <w:szCs w:val="24"/>
        </w:rPr>
        <w:t>zna przy</w:t>
      </w:r>
      <w:r w:rsidRPr="00663951">
        <w:rPr>
          <w:rFonts w:ascii="Times New Roman" w:hAnsi="Times New Roman" w:cs="Times New Roman"/>
          <w:sz w:val="24"/>
          <w:szCs w:val="24"/>
        </w:rPr>
        <w:t xml:space="preserve"> ul. Powstańców Wielkopolskich 6, 64-113 Osieczna, biuro nr 7 (I piętro) w godzinach pracy Urzędu</w:t>
      </w:r>
      <w:r w:rsidR="007D0D79">
        <w:rPr>
          <w:rFonts w:ascii="Times New Roman" w:hAnsi="Times New Roman" w:cs="Times New Roman"/>
          <w:sz w:val="24"/>
          <w:szCs w:val="24"/>
        </w:rPr>
        <w:t>,</w:t>
      </w:r>
      <w:r w:rsidRPr="00663951">
        <w:rPr>
          <w:rFonts w:ascii="Times New Roman" w:hAnsi="Times New Roman" w:cs="Times New Roman"/>
          <w:sz w:val="24"/>
          <w:szCs w:val="24"/>
        </w:rPr>
        <w:t xml:space="preserve"> tj. poniedziałek od godz. 8.00 do godz. 16.00, wtorek – piątek od godz. 7.00 do godz. 15.00.  </w:t>
      </w:r>
    </w:p>
    <w:p w:rsidR="00663951" w:rsidRPr="00663951" w:rsidRDefault="00663951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54BB3" w:rsidRDefault="00663951" w:rsidP="0066395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63951"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663951">
        <w:rPr>
          <w:rFonts w:ascii="Times New Roman" w:hAnsi="Times New Roman" w:cs="Times New Roman"/>
          <w:sz w:val="24"/>
          <w:szCs w:val="24"/>
        </w:rPr>
        <w:t>ooś</w:t>
      </w:r>
      <w:proofErr w:type="spellEnd"/>
      <w:r w:rsidRPr="00663951">
        <w:rPr>
          <w:rFonts w:ascii="Times New Roman" w:hAnsi="Times New Roman" w:cs="Times New Roman"/>
          <w:sz w:val="24"/>
          <w:szCs w:val="24"/>
        </w:rPr>
        <w:t>, stosuje się przepis art. 49 Kpa. W takim przypadku doręczenie uważa się za dokonane po upływie 14 dni od dnia publicznego ogłoszenia niniejszego obwieszczenia na stronie Biuletynu Informacji Publicznej www.osieczna.biuletyn.net., na tablicy ogłoszeń Urzędu Gminy Osieczna oraz w Sołectwie Łoniewo, w sposób zwyczajowo przyjęty.</w:t>
      </w:r>
    </w:p>
    <w:p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D68E8" w:rsidRDefault="009D68E8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68E8" w:rsidRDefault="009D68E8" w:rsidP="009D68E8">
      <w:r>
        <w:t xml:space="preserve">                                                                                                               z up. Burmistrza</w:t>
      </w:r>
    </w:p>
    <w:p w:rsidR="009D68E8" w:rsidRDefault="009D68E8" w:rsidP="009D68E8">
      <w:r>
        <w:t xml:space="preserve">                                                                                                          /-/ Stefan Kuśnierek</w:t>
      </w:r>
    </w:p>
    <w:p w:rsidR="00CF039E" w:rsidRDefault="009D68E8" w:rsidP="009D68E8">
      <w:r>
        <w:t xml:space="preserve">                                                                                                           Zastępca Burmistrza</w:t>
      </w:r>
    </w:p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054BB3"/>
    <w:rsid w:val="00160464"/>
    <w:rsid w:val="001B301C"/>
    <w:rsid w:val="002520D7"/>
    <w:rsid w:val="002E4124"/>
    <w:rsid w:val="004626AB"/>
    <w:rsid w:val="00663951"/>
    <w:rsid w:val="007A5A3B"/>
    <w:rsid w:val="007D0D79"/>
    <w:rsid w:val="007D4018"/>
    <w:rsid w:val="008827A1"/>
    <w:rsid w:val="0088621D"/>
    <w:rsid w:val="008E4CC0"/>
    <w:rsid w:val="00971FE9"/>
    <w:rsid w:val="009D68E8"/>
    <w:rsid w:val="00AB650E"/>
    <w:rsid w:val="00B04784"/>
    <w:rsid w:val="00B12ABB"/>
    <w:rsid w:val="00B64897"/>
    <w:rsid w:val="00BB78A3"/>
    <w:rsid w:val="00CF039E"/>
    <w:rsid w:val="00E17CE7"/>
    <w:rsid w:val="00EE0163"/>
    <w:rsid w:val="00FB1DA5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D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18</cp:revision>
  <cp:lastPrinted>2021-05-12T07:44:00Z</cp:lastPrinted>
  <dcterms:created xsi:type="dcterms:W3CDTF">2020-06-09T09:09:00Z</dcterms:created>
  <dcterms:modified xsi:type="dcterms:W3CDTF">2021-05-12T09:22:00Z</dcterms:modified>
</cp:coreProperties>
</file>