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1C0" w:rsidRDefault="00BE7BE8" w:rsidP="00BE7BE8">
      <w:pPr>
        <w:shd w:val="clear" w:color="auto" w:fill="FFFFFF"/>
        <w:tabs>
          <w:tab w:val="left" w:pos="5529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ab/>
      </w:r>
      <w:r w:rsidR="00B501C0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 xml:space="preserve">Załącznik do Zarządzenia </w:t>
      </w:r>
    </w:p>
    <w:p w:rsidR="007F2DC7" w:rsidRDefault="003637AD" w:rsidP="00BE7BE8">
      <w:pPr>
        <w:shd w:val="clear" w:color="auto" w:fill="FFFFFF"/>
        <w:spacing w:after="0" w:line="240" w:lineRule="auto"/>
        <w:ind w:left="5529"/>
        <w:outlineLvl w:val="1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 xml:space="preserve">Nr 40/2021 </w:t>
      </w:r>
      <w:r w:rsidR="00B501C0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Burmistr</w:t>
      </w:r>
      <w:r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 xml:space="preserve">za Gminy Osieczna z dnia 4 maja 2021 </w:t>
      </w:r>
      <w:r w:rsidR="00BE7BE8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r.</w:t>
      </w:r>
    </w:p>
    <w:p w:rsidR="007F2DC7" w:rsidRDefault="007F2DC7" w:rsidP="0081637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</w:pPr>
    </w:p>
    <w:p w:rsidR="0037098A" w:rsidRDefault="0037098A" w:rsidP="0081637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</w:pPr>
    </w:p>
    <w:p w:rsidR="00816377" w:rsidRPr="00816377" w:rsidRDefault="00816377" w:rsidP="0081637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816377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 xml:space="preserve">Ogłoszenie </w:t>
      </w:r>
      <w:r w:rsidRPr="00EB2EE2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Burmistrza</w:t>
      </w:r>
      <w:r w:rsidRPr="00816377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 xml:space="preserve"> Gminy </w:t>
      </w:r>
      <w:r w:rsidRPr="00EB2EE2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Osieczna</w:t>
      </w:r>
      <w:r w:rsidRPr="00816377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 xml:space="preserve"> o naborze na wolne kierownicze stanowisko urzędnicze – Zastępca Skarbnika Gminy</w:t>
      </w:r>
    </w:p>
    <w:p w:rsidR="00816377" w:rsidRPr="00EB2EE2" w:rsidRDefault="00816377" w:rsidP="0081637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</w:p>
    <w:p w:rsidR="00816377" w:rsidRPr="00816377" w:rsidRDefault="00816377" w:rsidP="0081637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EB2EE2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Burmistrz Gminy Osieczna</w:t>
      </w:r>
    </w:p>
    <w:p w:rsidR="00816377" w:rsidRPr="00816377" w:rsidRDefault="00816377" w:rsidP="00816377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816377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ogłasza nabór na wolne kierownicze stanowisko urzędnicze:</w:t>
      </w:r>
    </w:p>
    <w:p w:rsidR="00816377" w:rsidRPr="00816377" w:rsidRDefault="00816377" w:rsidP="0081637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816377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Zastępca Skarbnika Gminy</w:t>
      </w:r>
    </w:p>
    <w:p w:rsidR="00816377" w:rsidRPr="00816377" w:rsidRDefault="008948EB" w:rsidP="008163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w Urzędzie Gminy Osieczna</w:t>
      </w:r>
    </w:p>
    <w:p w:rsidR="00816377" w:rsidRPr="00EB2EE2" w:rsidRDefault="00816377" w:rsidP="008163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</w:pPr>
    </w:p>
    <w:p w:rsidR="00816377" w:rsidRPr="00816377" w:rsidRDefault="00816377" w:rsidP="00012B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816377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I. Wymagania niezbędne:</w:t>
      </w:r>
    </w:p>
    <w:p w:rsidR="00816377" w:rsidRPr="00F32B53" w:rsidRDefault="00816377" w:rsidP="00FF7B70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F32B5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obywatelstwo polskie (o stanowisko mogą ubiegać się także obywatele Unii Europejskiej oraz obywatele innych państw, którym na podstawie umów międzynarodowych lub przepisów prawa wspólnotowego przysługuje prawo </w:t>
      </w:r>
      <w:r w:rsidR="00DB778E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                           </w:t>
      </w:r>
      <w:r w:rsidRPr="00F32B5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do podjęcia zatrudnienia na terytorium Rzeczypospolitej Polskiej, na zasadach określonych w art. 11 ust. 3 ustawy z dnia 21 listopada 2008 r. o pracownikach samorządowych (Dz. U</w:t>
      </w:r>
      <w:r w:rsidRPr="000E46C9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. z 2019</w:t>
      </w:r>
      <w:r w:rsidRPr="00F32B5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r., poz. 12</w:t>
      </w:r>
      <w:r w:rsidR="008E01B0" w:rsidRPr="00F32B5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82</w:t>
      </w:r>
      <w:r w:rsidRPr="00F32B5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);</w:t>
      </w:r>
    </w:p>
    <w:p w:rsidR="00816377" w:rsidRPr="00816377" w:rsidRDefault="00816377" w:rsidP="00FF7B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816377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pełna zdolność do czynności prawnych oraz korzystani</w:t>
      </w:r>
      <w:r w:rsidR="00AC25E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e</w:t>
      </w:r>
      <w:r w:rsidRPr="00816377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z pełni praw publicznych;</w:t>
      </w:r>
    </w:p>
    <w:p w:rsidR="00816377" w:rsidRDefault="00816377" w:rsidP="00FF7B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6377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brak prawomocnego skazania za przestępstwo przeciwko mieniu, przeciwko obrotowi gospodarczemu, przeciwko działalności instytucji państwowych oraz samorządu </w:t>
      </w:r>
      <w:r w:rsidRPr="00E85664">
        <w:rPr>
          <w:rFonts w:ascii="Times New Roman" w:eastAsia="Times New Roman" w:hAnsi="Times New Roman" w:cs="Times New Roman"/>
          <w:sz w:val="24"/>
          <w:szCs w:val="24"/>
          <w:lang w:eastAsia="pl-PL"/>
        </w:rPr>
        <w:t>terytorialnego, przeciwko wiarygodności dokumentów lub za przestępstwo skarbowe;</w:t>
      </w:r>
    </w:p>
    <w:p w:rsidR="00AC25EF" w:rsidRPr="00E85664" w:rsidRDefault="00AC25EF" w:rsidP="00FF7B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6377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brak prawomocnego skazania 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wyrokiem sądu </w:t>
      </w:r>
      <w:r w:rsidRPr="00816377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za 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umyślne przestępstwo ścigane </w:t>
      </w:r>
      <w:r w:rsidR="00736E9B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                         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z oskarżenia publicznego lub umyślne przestępstwo skarbowe;</w:t>
      </w:r>
    </w:p>
    <w:p w:rsidR="00816377" w:rsidRPr="00E85664" w:rsidRDefault="00816377" w:rsidP="00FF7B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664">
        <w:rPr>
          <w:rFonts w:ascii="Times New Roman" w:eastAsia="Times New Roman" w:hAnsi="Times New Roman" w:cs="Times New Roman"/>
          <w:sz w:val="24"/>
          <w:szCs w:val="24"/>
          <w:lang w:eastAsia="pl-PL"/>
        </w:rPr>
        <w:t>brak orzeczonej kary za naruszenie dyscypliny finansów publicznych w postaci zakazu pełnienia funkcji związanych z dysponowaniem środkami publicznymi;</w:t>
      </w:r>
    </w:p>
    <w:p w:rsidR="00816377" w:rsidRPr="00E85664" w:rsidRDefault="00816377" w:rsidP="00FF7B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664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</w:t>
      </w:r>
      <w:r w:rsidR="00AC25EF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r w:rsidRPr="00E856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znajomoś</w:t>
      </w:r>
      <w:r w:rsidR="00AC25EF">
        <w:rPr>
          <w:rFonts w:ascii="Times New Roman" w:eastAsia="Times New Roman" w:hAnsi="Times New Roman" w:cs="Times New Roman"/>
          <w:sz w:val="24"/>
          <w:szCs w:val="24"/>
          <w:lang w:eastAsia="pl-PL"/>
        </w:rPr>
        <w:t>ci</w:t>
      </w:r>
      <w:r w:rsidRPr="00E856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języka polskiego w mowie i w piśmie w zakresie koniecznym do wykonywania obowiązków zastępcy skarbnika;</w:t>
      </w:r>
    </w:p>
    <w:p w:rsidR="00816377" w:rsidRPr="00E85664" w:rsidRDefault="00816377" w:rsidP="00FF7B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664">
        <w:rPr>
          <w:rFonts w:ascii="Times New Roman" w:eastAsia="Times New Roman" w:hAnsi="Times New Roman" w:cs="Times New Roman"/>
          <w:sz w:val="24"/>
          <w:szCs w:val="24"/>
          <w:lang w:eastAsia="pl-PL"/>
        </w:rPr>
        <w:t>stan zdrowia umożliwiający pracę na ww. stanowisku;</w:t>
      </w:r>
    </w:p>
    <w:p w:rsidR="0042779D" w:rsidRPr="00E85664" w:rsidRDefault="00816377" w:rsidP="00FF7B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664">
        <w:rPr>
          <w:rFonts w:ascii="Times New Roman" w:eastAsia="Times New Roman" w:hAnsi="Times New Roman" w:cs="Times New Roman"/>
          <w:sz w:val="24"/>
          <w:szCs w:val="24"/>
          <w:lang w:eastAsia="pl-PL"/>
        </w:rPr>
        <w:t>nieposzlakowana opinia;</w:t>
      </w:r>
    </w:p>
    <w:p w:rsidR="0042779D" w:rsidRPr="00AC25EF" w:rsidRDefault="00AC25EF" w:rsidP="00FF7B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25EF">
        <w:rPr>
          <w:rFonts w:ascii="Times New Roman" w:hAnsi="Times New Roman" w:cs="Times New Roman"/>
          <w:sz w:val="24"/>
          <w:szCs w:val="24"/>
          <w:shd w:val="clear" w:color="auto" w:fill="FFFFFF"/>
        </w:rPr>
        <w:t>ukończ</w:t>
      </w:r>
      <w:r w:rsidR="00012B55">
        <w:rPr>
          <w:rFonts w:ascii="Times New Roman" w:hAnsi="Times New Roman" w:cs="Times New Roman"/>
          <w:sz w:val="24"/>
          <w:szCs w:val="24"/>
          <w:shd w:val="clear" w:color="auto" w:fill="FFFFFF"/>
        </w:rPr>
        <w:t>enie</w:t>
      </w:r>
      <w:r w:rsidRPr="00AC25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ekonomiczn</w:t>
      </w:r>
      <w:r w:rsidR="00012B55">
        <w:rPr>
          <w:rFonts w:ascii="Times New Roman" w:hAnsi="Times New Roman" w:cs="Times New Roman"/>
          <w:sz w:val="24"/>
          <w:szCs w:val="24"/>
          <w:shd w:val="clear" w:color="auto" w:fill="FFFFFF"/>
        </w:rPr>
        <w:t>ych jednolitych studiów magisterskich</w:t>
      </w:r>
      <w:r w:rsidRPr="00AC25EF">
        <w:rPr>
          <w:rFonts w:ascii="Times New Roman" w:hAnsi="Times New Roman" w:cs="Times New Roman"/>
          <w:sz w:val="24"/>
          <w:szCs w:val="24"/>
          <w:shd w:val="clear" w:color="auto" w:fill="FFFFFF"/>
        </w:rPr>
        <w:t>, ekonomiczn</w:t>
      </w:r>
      <w:r w:rsidR="00012B55">
        <w:rPr>
          <w:rFonts w:ascii="Times New Roman" w:hAnsi="Times New Roman" w:cs="Times New Roman"/>
          <w:sz w:val="24"/>
          <w:szCs w:val="24"/>
          <w:shd w:val="clear" w:color="auto" w:fill="FFFFFF"/>
        </w:rPr>
        <w:t>ych</w:t>
      </w:r>
      <w:r w:rsidR="008740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wyższych</w:t>
      </w:r>
      <w:r w:rsidRPr="00AC25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studi</w:t>
      </w:r>
      <w:r w:rsidR="00012B55">
        <w:rPr>
          <w:rFonts w:ascii="Times New Roman" w:hAnsi="Times New Roman" w:cs="Times New Roman"/>
          <w:sz w:val="24"/>
          <w:szCs w:val="24"/>
          <w:shd w:val="clear" w:color="auto" w:fill="FFFFFF"/>
        </w:rPr>
        <w:t>ów</w:t>
      </w:r>
      <w:r w:rsidRPr="00AC25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zawodow</w:t>
      </w:r>
      <w:r w:rsidR="00012B55">
        <w:rPr>
          <w:rFonts w:ascii="Times New Roman" w:hAnsi="Times New Roman" w:cs="Times New Roman"/>
          <w:sz w:val="24"/>
          <w:szCs w:val="24"/>
          <w:shd w:val="clear" w:color="auto" w:fill="FFFFFF"/>
        </w:rPr>
        <w:t>ych</w:t>
      </w:r>
      <w:r w:rsidRPr="00AC25EF">
        <w:rPr>
          <w:rFonts w:ascii="Times New Roman" w:hAnsi="Times New Roman" w:cs="Times New Roman"/>
          <w:sz w:val="24"/>
          <w:szCs w:val="24"/>
          <w:shd w:val="clear" w:color="auto" w:fill="FFFFFF"/>
        </w:rPr>
        <w:t>, uzupełniając</w:t>
      </w:r>
      <w:r w:rsidR="00012B55">
        <w:rPr>
          <w:rFonts w:ascii="Times New Roman" w:hAnsi="Times New Roman" w:cs="Times New Roman"/>
          <w:sz w:val="24"/>
          <w:szCs w:val="24"/>
          <w:shd w:val="clear" w:color="auto" w:fill="FFFFFF"/>
        </w:rPr>
        <w:t>ych ekonomicznych</w:t>
      </w:r>
      <w:r w:rsidRPr="00AC25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studi</w:t>
      </w:r>
      <w:r w:rsidR="00012B55">
        <w:rPr>
          <w:rFonts w:ascii="Times New Roman" w:hAnsi="Times New Roman" w:cs="Times New Roman"/>
          <w:sz w:val="24"/>
          <w:szCs w:val="24"/>
          <w:shd w:val="clear" w:color="auto" w:fill="FFFFFF"/>
        </w:rPr>
        <w:t>ów</w:t>
      </w:r>
      <w:r w:rsidRPr="00AC25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magisterski</w:t>
      </w:r>
      <w:r w:rsidR="00012B55">
        <w:rPr>
          <w:rFonts w:ascii="Times New Roman" w:hAnsi="Times New Roman" w:cs="Times New Roman"/>
          <w:sz w:val="24"/>
          <w:szCs w:val="24"/>
          <w:shd w:val="clear" w:color="auto" w:fill="FFFFFF"/>
        </w:rPr>
        <w:t>ch</w:t>
      </w:r>
      <w:r w:rsidRPr="00AC25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lub ekonomiczn</w:t>
      </w:r>
      <w:r w:rsidR="00012B55">
        <w:rPr>
          <w:rFonts w:ascii="Times New Roman" w:hAnsi="Times New Roman" w:cs="Times New Roman"/>
          <w:sz w:val="24"/>
          <w:szCs w:val="24"/>
          <w:shd w:val="clear" w:color="auto" w:fill="FFFFFF"/>
        </w:rPr>
        <w:t>ych</w:t>
      </w:r>
      <w:r w:rsidRPr="00AC25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studi</w:t>
      </w:r>
      <w:r w:rsidR="00012B55">
        <w:rPr>
          <w:rFonts w:ascii="Times New Roman" w:hAnsi="Times New Roman" w:cs="Times New Roman"/>
          <w:sz w:val="24"/>
          <w:szCs w:val="24"/>
          <w:shd w:val="clear" w:color="auto" w:fill="FFFFFF"/>
        </w:rPr>
        <w:t>ów</w:t>
      </w:r>
      <w:r w:rsidRPr="00AC25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podyplomow</w:t>
      </w:r>
      <w:r w:rsidR="00012B55">
        <w:rPr>
          <w:rFonts w:ascii="Times New Roman" w:hAnsi="Times New Roman" w:cs="Times New Roman"/>
          <w:sz w:val="24"/>
          <w:szCs w:val="24"/>
          <w:shd w:val="clear" w:color="auto" w:fill="FFFFFF"/>
        </w:rPr>
        <w:t>ych</w:t>
      </w:r>
      <w:r w:rsidRPr="00AC25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 posiada</w:t>
      </w:r>
      <w:r w:rsidR="00012B55">
        <w:rPr>
          <w:rFonts w:ascii="Times New Roman" w:hAnsi="Times New Roman" w:cs="Times New Roman"/>
          <w:sz w:val="24"/>
          <w:szCs w:val="24"/>
          <w:shd w:val="clear" w:color="auto" w:fill="FFFFFF"/>
        </w:rPr>
        <w:t>nie</w:t>
      </w:r>
      <w:r w:rsidRPr="00AC25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co najmniej 3-letni</w:t>
      </w:r>
      <w:r w:rsidR="00012B55">
        <w:rPr>
          <w:rFonts w:ascii="Times New Roman" w:hAnsi="Times New Roman" w:cs="Times New Roman"/>
          <w:sz w:val="24"/>
          <w:szCs w:val="24"/>
          <w:shd w:val="clear" w:color="auto" w:fill="FFFFFF"/>
        </w:rPr>
        <w:t>ej</w:t>
      </w:r>
      <w:r w:rsidRPr="00AC25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praktyk</w:t>
      </w:r>
      <w:r w:rsidR="00012B55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r w:rsidRPr="00AC25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 księgowości,</w:t>
      </w:r>
      <w:r w:rsidRPr="00AC25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098A" w:rsidRPr="00E85664" w:rsidRDefault="00816377" w:rsidP="003709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664"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znajomość regulacji prawnych z zakresu: ustawy o finansach publicznych, ustawy</w:t>
      </w:r>
      <w:r w:rsidR="0042779D" w:rsidRPr="00E856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Pr="00E856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rachunkowości, ustawy o dochodach j</w:t>
      </w:r>
      <w:r w:rsidR="0037098A" w:rsidRPr="00E856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ednostek </w:t>
      </w:r>
      <w:r w:rsidRPr="00E85664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37098A" w:rsidRPr="00E856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amorządu terytorialnego, </w:t>
      </w:r>
      <w:r w:rsidRPr="00E856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Prawo zamówień publicznych wraz z aktami wykonawczymi, Kodeksu postępo</w:t>
      </w:r>
      <w:r w:rsidR="0037098A" w:rsidRPr="00E856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wania administracyjnego, ustawy </w:t>
      </w:r>
      <w:r w:rsidRPr="00E856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samorządzie gminnym, ustawy o pracownikach samorządowych, ustawy o finansowaniu zadań oświatowych, </w:t>
      </w:r>
      <w:r w:rsidR="0037098A" w:rsidRPr="00E85664">
        <w:rPr>
          <w:rFonts w:ascii="Times New Roman" w:hAnsi="Times New Roman" w:cs="Times New Roman"/>
          <w:sz w:val="24"/>
          <w:szCs w:val="24"/>
        </w:rPr>
        <w:t>o podatkach i opłatach lokalnych, a także przepisów dotyczących sprawozdawczości budżetowej i finansowej jednostek samorządu terytorialnego</w:t>
      </w:r>
      <w:r w:rsidR="00012B55">
        <w:rPr>
          <w:rFonts w:ascii="Times New Roman" w:hAnsi="Times New Roman" w:cs="Times New Roman"/>
          <w:sz w:val="24"/>
          <w:szCs w:val="24"/>
        </w:rPr>
        <w:t>.</w:t>
      </w:r>
    </w:p>
    <w:p w:rsidR="00816377" w:rsidRPr="00816377" w:rsidRDefault="00816377" w:rsidP="00816377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816377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lastRenderedPageBreak/>
        <w:t>II.</w:t>
      </w:r>
      <w:r w:rsidR="008E01B0" w:rsidRPr="00EB2EE2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 xml:space="preserve"> </w:t>
      </w:r>
      <w:r w:rsidRPr="00816377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Wymagania dodatkowe:</w:t>
      </w:r>
    </w:p>
    <w:p w:rsidR="00816377" w:rsidRDefault="00816377" w:rsidP="00F7339C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F7339C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biegła umiejętność pracy na komputerze w zakresie obsługi programów księgowości budżetowej;</w:t>
      </w:r>
    </w:p>
    <w:p w:rsidR="008A736B" w:rsidRPr="00BE7BE8" w:rsidRDefault="00816377" w:rsidP="00BE7BE8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F7339C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dyspozycyjność, umiejętność podejmowania samodzielnych decyzji i współpracy </w:t>
      </w:r>
      <w:r w:rsidR="0037098A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     </w:t>
      </w:r>
      <w:r w:rsidRPr="00F7339C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w zespole, samodzielność, sumienność, dokładność, odporność na stres.</w:t>
      </w:r>
    </w:p>
    <w:p w:rsidR="0037098A" w:rsidRDefault="00816377" w:rsidP="0037098A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816377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III. Zakres wykonywanych zadań na stanowisku m.in.:</w:t>
      </w:r>
    </w:p>
    <w:p w:rsidR="008A736B" w:rsidRPr="008A736B" w:rsidRDefault="0037098A" w:rsidP="008A736B">
      <w:pPr>
        <w:pStyle w:val="Akapitzlist"/>
        <w:numPr>
          <w:ilvl w:val="0"/>
          <w:numId w:val="4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7098A">
        <w:rPr>
          <w:rFonts w:ascii="Times New Roman" w:hAnsi="Times New Roman" w:cs="Times New Roman"/>
          <w:sz w:val="24"/>
          <w:szCs w:val="24"/>
        </w:rPr>
        <w:t>wykonywanie zadań głównego księgowego budżetu gminy podczas nieobecności Skarbnika</w:t>
      </w:r>
      <w:r w:rsidR="008A736B">
        <w:rPr>
          <w:rFonts w:ascii="Times New Roman" w:hAnsi="Times New Roman" w:cs="Times New Roman"/>
          <w:sz w:val="24"/>
          <w:szCs w:val="24"/>
        </w:rPr>
        <w:t xml:space="preserve"> Gminy,</w:t>
      </w:r>
      <w:r w:rsidRPr="003709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736B" w:rsidRPr="008A736B" w:rsidRDefault="0037098A" w:rsidP="008A736B">
      <w:pPr>
        <w:pStyle w:val="Akapitzlist"/>
        <w:numPr>
          <w:ilvl w:val="0"/>
          <w:numId w:val="4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7098A">
        <w:rPr>
          <w:rFonts w:ascii="Times New Roman" w:hAnsi="Times New Roman" w:cs="Times New Roman"/>
          <w:sz w:val="24"/>
          <w:szCs w:val="24"/>
        </w:rPr>
        <w:t>wykonywanie obowiązków w zakresie rachunkowości i gospodarki finansowej zgodnie z obowiązującymi przepisami i zasadami</w:t>
      </w:r>
      <w:r w:rsidR="008A736B">
        <w:rPr>
          <w:rFonts w:ascii="Times New Roman" w:hAnsi="Times New Roman" w:cs="Times New Roman"/>
          <w:sz w:val="24"/>
          <w:szCs w:val="24"/>
        </w:rPr>
        <w:t>,</w:t>
      </w:r>
    </w:p>
    <w:p w:rsidR="008A736B" w:rsidRPr="008A736B" w:rsidRDefault="0037098A" w:rsidP="008A736B">
      <w:pPr>
        <w:pStyle w:val="Akapitzlist"/>
        <w:numPr>
          <w:ilvl w:val="0"/>
          <w:numId w:val="4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7098A">
        <w:rPr>
          <w:rFonts w:ascii="Times New Roman" w:hAnsi="Times New Roman" w:cs="Times New Roman"/>
          <w:sz w:val="24"/>
          <w:szCs w:val="24"/>
        </w:rPr>
        <w:t>bieżąca kontrola realizacji budżetu gminy</w:t>
      </w:r>
      <w:r w:rsidR="008A736B">
        <w:rPr>
          <w:rFonts w:ascii="Times New Roman" w:hAnsi="Times New Roman" w:cs="Times New Roman"/>
          <w:sz w:val="24"/>
          <w:szCs w:val="24"/>
        </w:rPr>
        <w:t>,</w:t>
      </w:r>
    </w:p>
    <w:p w:rsidR="008A736B" w:rsidRPr="008A736B" w:rsidRDefault="0037098A" w:rsidP="008A736B">
      <w:pPr>
        <w:pStyle w:val="Akapitzlist"/>
        <w:numPr>
          <w:ilvl w:val="0"/>
          <w:numId w:val="4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7098A">
        <w:rPr>
          <w:rFonts w:ascii="Times New Roman" w:hAnsi="Times New Roman" w:cs="Times New Roman"/>
          <w:sz w:val="24"/>
          <w:szCs w:val="24"/>
        </w:rPr>
        <w:t xml:space="preserve">koordynowanie prac poprzedzających opracowanie projektu budżetu i współudział </w:t>
      </w:r>
      <w:r w:rsidR="008A736B">
        <w:rPr>
          <w:rFonts w:ascii="Times New Roman" w:hAnsi="Times New Roman" w:cs="Times New Roman"/>
          <w:sz w:val="24"/>
          <w:szCs w:val="24"/>
        </w:rPr>
        <w:t xml:space="preserve">       </w:t>
      </w:r>
      <w:r w:rsidRPr="0037098A">
        <w:rPr>
          <w:rFonts w:ascii="Times New Roman" w:hAnsi="Times New Roman" w:cs="Times New Roman"/>
          <w:sz w:val="24"/>
          <w:szCs w:val="24"/>
        </w:rPr>
        <w:t>w przygotowywaniu uchwał i zarządzeń dotyczących zmian w budżecie</w:t>
      </w:r>
      <w:r w:rsidR="008A736B">
        <w:rPr>
          <w:rFonts w:ascii="Times New Roman" w:hAnsi="Times New Roman" w:cs="Times New Roman"/>
          <w:sz w:val="24"/>
          <w:szCs w:val="24"/>
        </w:rPr>
        <w:t>,</w:t>
      </w:r>
    </w:p>
    <w:p w:rsidR="008A736B" w:rsidRPr="008A736B" w:rsidRDefault="0037098A" w:rsidP="008A736B">
      <w:pPr>
        <w:pStyle w:val="Akapitzlist"/>
        <w:numPr>
          <w:ilvl w:val="0"/>
          <w:numId w:val="4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7098A">
        <w:rPr>
          <w:rFonts w:ascii="Times New Roman" w:hAnsi="Times New Roman" w:cs="Times New Roman"/>
          <w:sz w:val="24"/>
          <w:szCs w:val="24"/>
        </w:rPr>
        <w:t>przygotowywanie danych niezbędnych do sporządzania okresowych sprawozdań opisowych i analiz z wykonania dochodów i wydatków budżetu oraz nadzór nad sprawozdawczością budżetową</w:t>
      </w:r>
      <w:r w:rsidR="008A736B">
        <w:rPr>
          <w:rFonts w:ascii="Times New Roman" w:hAnsi="Times New Roman" w:cs="Times New Roman"/>
          <w:sz w:val="24"/>
          <w:szCs w:val="24"/>
        </w:rPr>
        <w:t>,</w:t>
      </w:r>
    </w:p>
    <w:p w:rsidR="008A736B" w:rsidRPr="008A736B" w:rsidRDefault="0037098A" w:rsidP="008A736B">
      <w:pPr>
        <w:pStyle w:val="Akapitzlist"/>
        <w:numPr>
          <w:ilvl w:val="0"/>
          <w:numId w:val="4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7098A">
        <w:rPr>
          <w:rFonts w:ascii="Times New Roman" w:hAnsi="Times New Roman" w:cs="Times New Roman"/>
          <w:sz w:val="24"/>
          <w:szCs w:val="24"/>
        </w:rPr>
        <w:t>nadzór nad obiegiem dokumentów księgowych w Urzędzie</w:t>
      </w:r>
      <w:r w:rsidR="00414FAF">
        <w:rPr>
          <w:rFonts w:ascii="Times New Roman" w:hAnsi="Times New Roman" w:cs="Times New Roman"/>
          <w:sz w:val="24"/>
          <w:szCs w:val="24"/>
        </w:rPr>
        <w:t xml:space="preserve"> Gminy</w:t>
      </w:r>
      <w:r w:rsidRPr="0037098A">
        <w:rPr>
          <w:rFonts w:ascii="Times New Roman" w:hAnsi="Times New Roman" w:cs="Times New Roman"/>
          <w:sz w:val="24"/>
          <w:szCs w:val="24"/>
        </w:rPr>
        <w:t xml:space="preserve"> oraz współudział </w:t>
      </w:r>
      <w:r w:rsidR="00414FAF">
        <w:rPr>
          <w:rFonts w:ascii="Times New Roman" w:hAnsi="Times New Roman" w:cs="Times New Roman"/>
          <w:sz w:val="24"/>
          <w:szCs w:val="24"/>
        </w:rPr>
        <w:t xml:space="preserve">     </w:t>
      </w:r>
      <w:r w:rsidRPr="0037098A">
        <w:rPr>
          <w:rFonts w:ascii="Times New Roman" w:hAnsi="Times New Roman" w:cs="Times New Roman"/>
          <w:sz w:val="24"/>
          <w:szCs w:val="24"/>
        </w:rPr>
        <w:t>w opracowywaniu projektów przepisów wewnętrznych z zakresu prowadzenia rachunkowości, w szczególności planu kont, instrukcji obiegu dokumentów oraz instrukcji inwentaryzacyjnej</w:t>
      </w:r>
      <w:r w:rsidR="008A736B">
        <w:rPr>
          <w:rFonts w:ascii="Times New Roman" w:hAnsi="Times New Roman" w:cs="Times New Roman"/>
          <w:sz w:val="24"/>
          <w:szCs w:val="24"/>
        </w:rPr>
        <w:t>,</w:t>
      </w:r>
    </w:p>
    <w:p w:rsidR="00816377" w:rsidRPr="0037098A" w:rsidRDefault="0037098A" w:rsidP="008A736B">
      <w:pPr>
        <w:pStyle w:val="Akapitzlist"/>
        <w:numPr>
          <w:ilvl w:val="0"/>
          <w:numId w:val="4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7098A">
        <w:rPr>
          <w:rFonts w:ascii="Times New Roman" w:hAnsi="Times New Roman" w:cs="Times New Roman"/>
          <w:sz w:val="24"/>
          <w:szCs w:val="24"/>
        </w:rPr>
        <w:t>współdziałanie z organami administracji rządowej i samorządowej, organizacjami, instytucjami i innymi podmiotami w zakresie upoważnienia udzielonego przez Burmistrza</w:t>
      </w:r>
      <w:r w:rsidR="00816377" w:rsidRPr="0037098A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;</w:t>
      </w:r>
    </w:p>
    <w:p w:rsidR="0037098A" w:rsidRPr="00414FAF" w:rsidRDefault="00816377" w:rsidP="0037098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7098A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inne prace zlecone przez </w:t>
      </w:r>
      <w:r w:rsidR="00EB2EE2" w:rsidRPr="0037098A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Burmistrza</w:t>
      </w:r>
      <w:r w:rsidRPr="0037098A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i Skarbnika</w:t>
      </w:r>
      <w:r w:rsidR="008A736B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Gminy</w:t>
      </w:r>
      <w:r w:rsidRPr="0037098A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.</w:t>
      </w:r>
    </w:p>
    <w:p w:rsidR="00816377" w:rsidRPr="00816377" w:rsidRDefault="00816377" w:rsidP="00816377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816377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IV.</w:t>
      </w:r>
      <w:r w:rsidR="00EB2EE2" w:rsidRPr="00EB2EE2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 xml:space="preserve"> </w:t>
      </w:r>
      <w:r w:rsidRPr="00816377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Informacja o warunkach pracy na danym stanowisku:</w:t>
      </w:r>
    </w:p>
    <w:p w:rsidR="00816377" w:rsidRPr="00816377" w:rsidRDefault="00816377" w:rsidP="008948E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816377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Stanowisko pracy usytu</w:t>
      </w:r>
      <w:r w:rsidR="008948EB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owane w budynku Urzędu Gminy Osieczna</w:t>
      </w:r>
      <w:r w:rsidRPr="00816377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– ul. </w:t>
      </w:r>
      <w:r w:rsidR="007C4338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Powstańców Wlkp. 6, 64-113 Osieczna</w:t>
      </w:r>
      <w:r w:rsidRPr="00816377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, I</w:t>
      </w:r>
      <w:r w:rsidR="008740B9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I</w:t>
      </w:r>
      <w:r w:rsidRPr="00816377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piętro, brak windy – budynek </w:t>
      </w:r>
      <w:r w:rsidR="008E4D84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nie</w:t>
      </w:r>
      <w:r w:rsidRPr="00816377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przystosowany do potrzeb osób niepełnosprawnych</w:t>
      </w:r>
      <w:r w:rsidR="008E4D84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.</w:t>
      </w:r>
    </w:p>
    <w:p w:rsidR="00816377" w:rsidRPr="00816377" w:rsidRDefault="00816377" w:rsidP="0081637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816377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Praca jednozmianowa w</w:t>
      </w:r>
      <w:r w:rsidR="0089280E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pełnym wymiarze czasu pracy – 1/2</w:t>
      </w:r>
      <w:r w:rsidRPr="00816377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etat</w:t>
      </w:r>
      <w:r w:rsidR="0089280E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u</w:t>
      </w:r>
      <w:r w:rsidRPr="00816377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.</w:t>
      </w:r>
    </w:p>
    <w:p w:rsidR="00816377" w:rsidRPr="00816377" w:rsidRDefault="00816377" w:rsidP="0081637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816377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Praca biurowa (siedząca), przy komputerze powyżej 4 godzin dziennie.</w:t>
      </w:r>
    </w:p>
    <w:p w:rsidR="00816377" w:rsidRPr="00816377" w:rsidRDefault="00816377" w:rsidP="0081637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816377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Przewidywany termin zatrudnienia</w:t>
      </w:r>
      <w:r w:rsidR="00BE7BE8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 xml:space="preserve">: </w:t>
      </w:r>
      <w:r w:rsidR="0089280E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pl-PL"/>
        </w:rPr>
        <w:t>lipiec</w:t>
      </w:r>
      <w:r w:rsidR="00BE7BE8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 xml:space="preserve"> </w:t>
      </w:r>
      <w:r w:rsidR="0089280E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2021</w:t>
      </w:r>
      <w:r w:rsidR="006857F7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</w:t>
      </w:r>
      <w:r w:rsidRPr="00816377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r.</w:t>
      </w:r>
    </w:p>
    <w:p w:rsidR="00816377" w:rsidRDefault="00816377" w:rsidP="006857F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816377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V.</w:t>
      </w:r>
      <w:r w:rsidR="006857F7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 xml:space="preserve"> </w:t>
      </w:r>
      <w:r w:rsidRPr="00816377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Wskaźnik zatrudnienia osób niep</w:t>
      </w:r>
      <w:r w:rsidR="008740B9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ełnosprawnych w Urzędzie Gminy</w:t>
      </w:r>
      <w:r w:rsidRPr="00816377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</w:t>
      </w:r>
      <w:r w:rsidR="008740B9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Osieczna</w:t>
      </w:r>
      <w:r w:rsidR="006857F7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</w:t>
      </w:r>
      <w:r w:rsidRPr="00816377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w rozumieniu przepisów o rehabilitacji zawodowej i społecznej oraz zatrudnianiu osób niepełnosp</w:t>
      </w:r>
      <w:r w:rsidR="0089280E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rawnych, w</w:t>
      </w:r>
      <w:r w:rsidR="006857F7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</w:t>
      </w:r>
      <w:r w:rsidR="0089280E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kwietniu 2021</w:t>
      </w:r>
      <w:r w:rsidRPr="00816377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roku wynosił </w:t>
      </w:r>
      <w:r w:rsidR="00012B55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co najmniej</w:t>
      </w:r>
      <w:r w:rsidRPr="00816377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6%.</w:t>
      </w:r>
    </w:p>
    <w:p w:rsidR="00BE7BE8" w:rsidRDefault="00BE7BE8" w:rsidP="006857F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</w:p>
    <w:p w:rsidR="00BE7BE8" w:rsidRPr="00816377" w:rsidRDefault="00BE7BE8" w:rsidP="006857F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</w:p>
    <w:p w:rsidR="00816377" w:rsidRPr="00816377" w:rsidRDefault="00012B55" w:rsidP="00816377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lastRenderedPageBreak/>
        <w:t>V</w:t>
      </w:r>
      <w:r w:rsidR="00816377" w:rsidRPr="00816377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.</w:t>
      </w:r>
      <w:r w:rsidR="006857F7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 xml:space="preserve"> </w:t>
      </w:r>
      <w:r w:rsidR="00816377" w:rsidRPr="00816377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Wymagane dokumenty i oświadczenia:</w:t>
      </w:r>
    </w:p>
    <w:p w:rsidR="00816377" w:rsidRPr="007533EF" w:rsidRDefault="00816377" w:rsidP="000B586E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7533E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CV z przebiegiem nauki i pracy zawodowej;</w:t>
      </w:r>
    </w:p>
    <w:p w:rsidR="00816377" w:rsidRPr="00816377" w:rsidRDefault="00816377" w:rsidP="000B586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816377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list motywacyjny;</w:t>
      </w:r>
    </w:p>
    <w:p w:rsidR="00816377" w:rsidRPr="00816377" w:rsidRDefault="00816377" w:rsidP="000B586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816377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kwestionariusz osoby ubiegającej się o zatrudnienie (wzór w załączeniu);</w:t>
      </w:r>
    </w:p>
    <w:p w:rsidR="00816377" w:rsidRPr="00816377" w:rsidRDefault="00816377" w:rsidP="000B586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816377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kopie dokumentów potwierdzających wymagane wykształcenie;</w:t>
      </w:r>
    </w:p>
    <w:p w:rsidR="00816377" w:rsidRPr="000B586E" w:rsidRDefault="00816377" w:rsidP="000B586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816377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kopie dokumentów potwierdzających wymagane doświadczenie zawodowe (dodatkowo w przypadku pozostawania w stosunku pracy – zaświadczenie </w:t>
      </w:r>
      <w:r w:rsidR="000B586E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                         </w:t>
      </w:r>
      <w:r w:rsidRPr="00816377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o zatrudnieniu, zawierające okres zatrudnienia);</w:t>
      </w:r>
    </w:p>
    <w:p w:rsidR="00816377" w:rsidRPr="00816377" w:rsidRDefault="00816377" w:rsidP="000B586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816377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oświadczenie o pełnej zdolności do czynności prawnych oraz korzystaniu z pełni praw publicznych;</w:t>
      </w:r>
    </w:p>
    <w:p w:rsidR="00816377" w:rsidRPr="00816377" w:rsidRDefault="00816377" w:rsidP="000B586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816377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oświadczenie, że kandydat nie był skazany prawomocnym wyrokiem sądu </w:t>
      </w:r>
      <w:r w:rsidR="00736E9B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                                 </w:t>
      </w:r>
      <w:r w:rsidRPr="00816377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za przestępstwo przeciwko mieniu, przeciwko obrotowi gospodarczemu, przeciwko działalności instytucji państwowych oraz samorządu terytorialnego, przeciwko wiarygodności dokumentów lub za przestępstwo skarbowe;</w:t>
      </w:r>
    </w:p>
    <w:p w:rsidR="00816377" w:rsidRPr="00816377" w:rsidRDefault="00816377" w:rsidP="000B586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816377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oświadczenie o braku orzeczonej kary za naruszenie dyscypliny </w:t>
      </w:r>
      <w:r w:rsidR="007533EF" w:rsidRPr="00816377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finansów</w:t>
      </w:r>
      <w:r w:rsidRPr="00816377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publicznych w postaci zakazu pełnienia funkcji związanych z dysponowaniem środkami publicznymi;</w:t>
      </w:r>
    </w:p>
    <w:p w:rsidR="00816377" w:rsidRPr="00816377" w:rsidRDefault="00816377" w:rsidP="000B586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816377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oświadczenie o stanie zdrowia pozwalającym na zatrudnienie na ww. stanowisku;</w:t>
      </w:r>
    </w:p>
    <w:p w:rsidR="00816377" w:rsidRPr="00816377" w:rsidRDefault="00816377" w:rsidP="000B586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816377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kopia dokumentu potwierdzającego niepełnosprawność w przypadku kandydata, który zamierza skorzystać z uprawnienia, o którym mowa w art. 13a ust. 2 ustawy z dnia </w:t>
      </w:r>
      <w:r w:rsidR="008948EB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              </w:t>
      </w:r>
      <w:r w:rsidRPr="00816377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21 listopada 2008 r. o pracownikach samorządowych;</w:t>
      </w:r>
    </w:p>
    <w:p w:rsidR="00816377" w:rsidRPr="00816377" w:rsidRDefault="00816377" w:rsidP="000B586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816377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oświadczenie kandydata o wyrażeniu zgody na przetwarzanie danych osobowych do celów rekrutacji (wzór w załączeniu).</w:t>
      </w:r>
    </w:p>
    <w:p w:rsidR="00816377" w:rsidRPr="00816377" w:rsidRDefault="00816377" w:rsidP="000B586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816377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Wszy</w:t>
      </w:r>
      <w:r w:rsidR="00DD70D0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s</w:t>
      </w:r>
      <w:r w:rsidRPr="00816377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tkie dokumenty należy własnoręcznie podpisać a kopie dokumentów załączonych do aplikacji potwierdzić za zgodność z oryginałem poprzez zamieszczenie klauzuli: „za zgodność z oryginałem oraz podpis i data”.</w:t>
      </w:r>
    </w:p>
    <w:p w:rsidR="00816377" w:rsidRDefault="00816377" w:rsidP="00263A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</w:pPr>
      <w:r w:rsidRPr="00816377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 xml:space="preserve">Wymagane dokumenty aplikacyjne należy składać w zamkniętych kopertach z dopiskiem „Nabór na wolne kierownicze stanowisko urzędnicze – Zastępca Skarbnika Gminy” </w:t>
      </w:r>
      <w:r w:rsidR="008948EB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 xml:space="preserve">                    </w:t>
      </w:r>
      <w:r w:rsidR="00B5162B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w nieprzekraczalnym terminie do 19 maja 2021</w:t>
      </w:r>
      <w:r w:rsidR="00BE7BE8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 xml:space="preserve"> roku do godz. 12.00</w:t>
      </w:r>
    </w:p>
    <w:p w:rsidR="00263A75" w:rsidRPr="00816377" w:rsidRDefault="00263A75" w:rsidP="00263A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</w:p>
    <w:p w:rsidR="00816377" w:rsidRPr="00816377" w:rsidRDefault="00816377" w:rsidP="00263A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816377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1) osobiście w siedzibie U</w:t>
      </w:r>
      <w:r w:rsidR="00BE7BE8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rzędu Gminy Osieczna</w:t>
      </w:r>
      <w:r w:rsidRPr="00816377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sekretariat (I piętro); lub</w:t>
      </w:r>
    </w:p>
    <w:p w:rsidR="00816377" w:rsidRPr="00816377" w:rsidRDefault="00816377" w:rsidP="00263A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816377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2)</w:t>
      </w:r>
      <w:r w:rsidR="00DD70D0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pocztą na adres: Urząd Gminy Osieczna</w:t>
      </w:r>
      <w:r w:rsidRPr="00816377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ul. </w:t>
      </w:r>
      <w:r w:rsidR="00DD70D0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Powstańców Wlkp. 6, 64-113 Osieczna</w:t>
      </w:r>
      <w:r w:rsidR="00991F1E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;</w:t>
      </w:r>
    </w:p>
    <w:p w:rsidR="00816377" w:rsidRPr="00816377" w:rsidRDefault="00816377" w:rsidP="00263A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816377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3) dopuszcza się składanie aplikacji drogą elektroniczną pod warunkiem, że aplikacja opatrzona jest bezpiecznym podpisem elektronicznym weryfikowanym za pomocą ważnego kwalifikowanego certyfikatu zgodnie z ustawą z dnia 18 </w:t>
      </w:r>
      <w:r w:rsidR="00DD70D0" w:rsidRPr="00816377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września</w:t>
      </w:r>
      <w:r w:rsidRPr="00816377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2001 r. o podpisie elektronicznym.</w:t>
      </w:r>
    </w:p>
    <w:p w:rsidR="00263A75" w:rsidRDefault="00816377" w:rsidP="0099659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</w:pPr>
      <w:r w:rsidRPr="00816377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Poprzez terminowe złożenie oferty należy rozumieć datę faktycznego wpływu aplik</w:t>
      </w:r>
      <w:r w:rsidR="008948EB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acji do siedziby Urzędu Gminy Osieczna</w:t>
      </w:r>
      <w:r w:rsidRPr="00816377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, a nie datę stempla pocztowego lub nadania przesyłki kurierskiej. Aplikacje, które wpłyną do Urzędu po wyżej określonym terminie nie będą rozpatrywane.</w:t>
      </w:r>
    </w:p>
    <w:p w:rsidR="00BE7BE8" w:rsidRDefault="00BE7BE8" w:rsidP="0099659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</w:p>
    <w:p w:rsidR="00BE7BE8" w:rsidRPr="0099659F" w:rsidRDefault="00BE7BE8" w:rsidP="0099659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</w:p>
    <w:p w:rsidR="00816377" w:rsidRPr="00816377" w:rsidRDefault="00012B55" w:rsidP="00263A75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V</w:t>
      </w:r>
      <w:r w:rsidR="00816377" w:rsidRPr="00816377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I.</w:t>
      </w:r>
      <w:r w:rsidR="00816377" w:rsidRPr="00816377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 </w:t>
      </w:r>
      <w:r w:rsidR="008740B9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Nabór ma charakter dwuetapowy</w:t>
      </w:r>
    </w:p>
    <w:p w:rsidR="00AB36C2" w:rsidRPr="00AB36C2" w:rsidRDefault="00816377" w:rsidP="00263A7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816377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I etap – Oce</w:t>
      </w:r>
      <w:r w:rsidR="00AB36C2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na formalna złożonych aplikacji i </w:t>
      </w:r>
      <w:r w:rsidR="00AB36C2" w:rsidRPr="00AB36C2">
        <w:rPr>
          <w:rFonts w:ascii="Times New Roman" w:hAnsi="Times New Roman" w:cs="Times New Roman"/>
          <w:sz w:val="24"/>
          <w:szCs w:val="24"/>
        </w:rPr>
        <w:t>ustalenie listy kandydatów, którzy spełniają wymagania formalne określone w ogłoszeniu o naborze</w:t>
      </w:r>
      <w:r w:rsidR="008740B9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816377" w:rsidRDefault="008948EB" w:rsidP="007325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II etap – R</w:t>
      </w:r>
      <w:r w:rsidR="00816377" w:rsidRPr="00816377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ozmowa kwalifikacyjna.</w:t>
      </w:r>
    </w:p>
    <w:p w:rsidR="00732549" w:rsidRDefault="00732549" w:rsidP="007325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</w:p>
    <w:p w:rsidR="00816377" w:rsidRPr="00816377" w:rsidRDefault="00816377" w:rsidP="007325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816377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Do II etapu naboru zapraszani będą telefonicznie lub drogą elektroniczną kandydaci, którzy spełnili wymagania niezbędne określone w ogłoszeniu, w tym złożyli wymagane dokumenty</w:t>
      </w:r>
      <w:r w:rsidR="00263A75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 </w:t>
      </w:r>
      <w:r w:rsidR="008948EB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                       </w:t>
      </w:r>
      <w:r w:rsidRPr="00816377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i oświadczenia.</w:t>
      </w:r>
    </w:p>
    <w:p w:rsidR="00732549" w:rsidRDefault="00732549" w:rsidP="007325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</w:p>
    <w:p w:rsidR="00816377" w:rsidRPr="00816377" w:rsidRDefault="00816377" w:rsidP="007325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816377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Informacja o wyniku naboru będzie umieszczona na stronie internetowej </w:t>
      </w:r>
      <w:r w:rsidR="00736E9B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Biuletynu Informacji Publicznej</w:t>
      </w:r>
      <w:r w:rsidRPr="00816377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oraz na tablicy informacyjnej Urzędu Gminy </w:t>
      </w:r>
      <w:r w:rsidR="008948EB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Osieczna</w:t>
      </w:r>
      <w:r w:rsidRPr="00816377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.</w:t>
      </w:r>
    </w:p>
    <w:p w:rsidR="00732549" w:rsidRDefault="00732549" w:rsidP="00816377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</w:p>
    <w:p w:rsidR="00BE7BE8" w:rsidRDefault="00BE7BE8" w:rsidP="00816377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</w:p>
    <w:p w:rsidR="00BE7BE8" w:rsidRDefault="00BE7BE8" w:rsidP="00816377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</w:p>
    <w:p w:rsidR="008948EB" w:rsidRPr="00816377" w:rsidRDefault="00EB2EE2" w:rsidP="008948EB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EB2EE2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Osieczna</w:t>
      </w:r>
      <w:r w:rsidR="00B5162B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, 4 maja 2021</w:t>
      </w:r>
      <w:r w:rsidR="00BE7BE8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r.</w:t>
      </w:r>
    </w:p>
    <w:p w:rsidR="00816377" w:rsidRPr="00816377" w:rsidRDefault="00BE7BE8" w:rsidP="00EB2EE2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ab/>
      </w:r>
    </w:p>
    <w:p w:rsidR="00EB2EE2" w:rsidRPr="00AB36C2" w:rsidRDefault="00BE7BE8" w:rsidP="00EB2EE2">
      <w:pPr>
        <w:shd w:val="clear" w:color="auto" w:fill="FFFFFF"/>
        <w:spacing w:after="100" w:afterAutospacing="1" w:line="240" w:lineRule="auto"/>
        <w:ind w:left="4956" w:firstLine="708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     </w:t>
      </w:r>
      <w:r w:rsidR="00EB2EE2" w:rsidRPr="00AB36C2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Burmistrz Gminy Osieczna</w:t>
      </w:r>
    </w:p>
    <w:p w:rsidR="00335771" w:rsidRDefault="00E72F38" w:rsidP="00BE7BE8">
      <w:pPr>
        <w:shd w:val="clear" w:color="auto" w:fill="FFFFFF"/>
        <w:tabs>
          <w:tab w:val="left" w:pos="6240"/>
        </w:tabs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ab/>
        <w:t xml:space="preserve">       </w:t>
      </w:r>
      <w:r w:rsidR="00BE7BE8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Stanisław Glapiak</w:t>
      </w:r>
    </w:p>
    <w:p w:rsidR="00BE7BE8" w:rsidRDefault="00BE7BE8" w:rsidP="00BE7BE8">
      <w:pPr>
        <w:shd w:val="clear" w:color="auto" w:fill="FFFFFF"/>
        <w:tabs>
          <w:tab w:val="left" w:pos="6240"/>
        </w:tabs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</w:p>
    <w:p w:rsidR="00BE7BE8" w:rsidRDefault="00BE7BE8" w:rsidP="00BE7BE8">
      <w:pPr>
        <w:shd w:val="clear" w:color="auto" w:fill="FFFFFF"/>
        <w:tabs>
          <w:tab w:val="left" w:pos="6240"/>
        </w:tabs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</w:p>
    <w:p w:rsidR="00BE7BE8" w:rsidRPr="00AB36C2" w:rsidRDefault="00BE7BE8" w:rsidP="00BE7BE8">
      <w:pPr>
        <w:shd w:val="clear" w:color="auto" w:fill="FFFFFF"/>
        <w:tabs>
          <w:tab w:val="left" w:pos="6240"/>
        </w:tabs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</w:p>
    <w:p w:rsidR="00816377" w:rsidRPr="00AB36C2" w:rsidRDefault="00816377" w:rsidP="0033577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AB36C2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Do pobrania:</w:t>
      </w:r>
    </w:p>
    <w:p w:rsidR="00335771" w:rsidRPr="00AB36C2" w:rsidRDefault="00FF2C9C" w:rsidP="004D5E3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Kwestionariusz osobowy.</w:t>
      </w:r>
    </w:p>
    <w:p w:rsidR="00335771" w:rsidRPr="00AB36C2" w:rsidRDefault="00801875" w:rsidP="004D5E3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history="1">
        <w:r w:rsidR="00335771" w:rsidRPr="00AB36C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Oświadczenie kandydata-zgoda na przetwarzanie danych osobowych</w:t>
        </w:r>
      </w:hyperlink>
      <w:r w:rsidR="00FF2C9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E34DD" w:rsidRPr="00AB36C2" w:rsidRDefault="00582AFD" w:rsidP="004D5E3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6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Klauzula </w:t>
      </w:r>
      <w:r w:rsidR="00FF2C9C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informacyjna.</w:t>
      </w:r>
    </w:p>
    <w:p w:rsidR="00582AFD" w:rsidRPr="00AB36C2" w:rsidRDefault="00582AFD" w:rsidP="004D5E3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6C2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RODO.</w:t>
      </w:r>
    </w:p>
    <w:p w:rsidR="0011377F" w:rsidRPr="00AB36C2" w:rsidRDefault="0011377F">
      <w:pPr>
        <w:rPr>
          <w:rFonts w:ascii="Times New Roman" w:hAnsi="Times New Roman" w:cs="Times New Roman"/>
          <w:sz w:val="24"/>
          <w:szCs w:val="24"/>
        </w:rPr>
      </w:pPr>
    </w:p>
    <w:sectPr w:rsidR="0011377F" w:rsidRPr="00AB36C2" w:rsidSect="00BE7BE8">
      <w:pgSz w:w="11906" w:h="16838"/>
      <w:pgMar w:top="1985" w:right="1417" w:bottom="24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875" w:rsidRDefault="00801875" w:rsidP="00890B78">
      <w:pPr>
        <w:spacing w:after="0" w:line="240" w:lineRule="auto"/>
      </w:pPr>
      <w:r>
        <w:separator/>
      </w:r>
    </w:p>
  </w:endnote>
  <w:endnote w:type="continuationSeparator" w:id="0">
    <w:p w:rsidR="00801875" w:rsidRDefault="00801875" w:rsidP="00890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875" w:rsidRDefault="00801875" w:rsidP="00890B78">
      <w:pPr>
        <w:spacing w:after="0" w:line="240" w:lineRule="auto"/>
      </w:pPr>
      <w:r>
        <w:separator/>
      </w:r>
    </w:p>
  </w:footnote>
  <w:footnote w:type="continuationSeparator" w:id="0">
    <w:p w:rsidR="00801875" w:rsidRDefault="00801875" w:rsidP="00890B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46300"/>
    <w:multiLevelType w:val="multilevel"/>
    <w:tmpl w:val="E8CC8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1C1EBD"/>
    <w:multiLevelType w:val="multilevel"/>
    <w:tmpl w:val="FF7E2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304C78"/>
    <w:multiLevelType w:val="hybridMultilevel"/>
    <w:tmpl w:val="32AE8B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24B18"/>
    <w:multiLevelType w:val="multilevel"/>
    <w:tmpl w:val="3EA4AA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6743F5"/>
    <w:multiLevelType w:val="multilevel"/>
    <w:tmpl w:val="BD7E3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6216C9"/>
    <w:multiLevelType w:val="multilevel"/>
    <w:tmpl w:val="3DE4C9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83F4E9A"/>
    <w:multiLevelType w:val="multilevel"/>
    <w:tmpl w:val="A7F02CE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32817F0"/>
    <w:multiLevelType w:val="multilevel"/>
    <w:tmpl w:val="29C0F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377"/>
    <w:rsid w:val="00012B55"/>
    <w:rsid w:val="000543B6"/>
    <w:rsid w:val="000B586E"/>
    <w:rsid w:val="000E46C9"/>
    <w:rsid w:val="0011377F"/>
    <w:rsid w:val="00151FE0"/>
    <w:rsid w:val="00185C0A"/>
    <w:rsid w:val="00263A75"/>
    <w:rsid w:val="002E34DD"/>
    <w:rsid w:val="00335771"/>
    <w:rsid w:val="003637AD"/>
    <w:rsid w:val="0037098A"/>
    <w:rsid w:val="00414FAF"/>
    <w:rsid w:val="0042779D"/>
    <w:rsid w:val="004667CC"/>
    <w:rsid w:val="004A3450"/>
    <w:rsid w:val="004D5E30"/>
    <w:rsid w:val="00582AFD"/>
    <w:rsid w:val="006857F7"/>
    <w:rsid w:val="006A0D74"/>
    <w:rsid w:val="00732549"/>
    <w:rsid w:val="00734D37"/>
    <w:rsid w:val="00736E9B"/>
    <w:rsid w:val="007533EF"/>
    <w:rsid w:val="007C4338"/>
    <w:rsid w:val="007C73D5"/>
    <w:rsid w:val="007F2DC7"/>
    <w:rsid w:val="00801875"/>
    <w:rsid w:val="00816377"/>
    <w:rsid w:val="008419A2"/>
    <w:rsid w:val="008740B9"/>
    <w:rsid w:val="00890B78"/>
    <w:rsid w:val="0089280E"/>
    <w:rsid w:val="008948EB"/>
    <w:rsid w:val="008A736B"/>
    <w:rsid w:val="008E01B0"/>
    <w:rsid w:val="008E4D84"/>
    <w:rsid w:val="00960BC6"/>
    <w:rsid w:val="00991F1E"/>
    <w:rsid w:val="0099659F"/>
    <w:rsid w:val="009B0398"/>
    <w:rsid w:val="00AB36C2"/>
    <w:rsid w:val="00AC25EF"/>
    <w:rsid w:val="00B501C0"/>
    <w:rsid w:val="00B5162B"/>
    <w:rsid w:val="00BE6EC5"/>
    <w:rsid w:val="00BE7BE8"/>
    <w:rsid w:val="00D104F3"/>
    <w:rsid w:val="00DB778E"/>
    <w:rsid w:val="00DD70D0"/>
    <w:rsid w:val="00E32F84"/>
    <w:rsid w:val="00E56F49"/>
    <w:rsid w:val="00E72F38"/>
    <w:rsid w:val="00E85664"/>
    <w:rsid w:val="00EB2EE2"/>
    <w:rsid w:val="00F32B53"/>
    <w:rsid w:val="00F7339C"/>
    <w:rsid w:val="00FF2C9C"/>
    <w:rsid w:val="00FF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815985-4E7B-4413-9C14-64345537D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2B5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104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4F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90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0B78"/>
  </w:style>
  <w:style w:type="paragraph" w:styleId="Stopka">
    <w:name w:val="footer"/>
    <w:basedOn w:val="Normalny"/>
    <w:link w:val="StopkaZnak"/>
    <w:uiPriority w:val="99"/>
    <w:unhideWhenUsed/>
    <w:rsid w:val="00890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0B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6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glubnice.com.pl/wp-content/uploads/2018/07/O%C5%9Bwiadczenie-kandydata-zgoda-na-przetwarzanie-danych-osobowych-1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4</Pages>
  <Words>1141</Words>
  <Characters>6850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</dc:creator>
  <cp:keywords/>
  <dc:description/>
  <cp:lastModifiedBy>Aldona Nyczak</cp:lastModifiedBy>
  <cp:revision>7</cp:revision>
  <cp:lastPrinted>2021-05-04T09:12:00Z</cp:lastPrinted>
  <dcterms:created xsi:type="dcterms:W3CDTF">2019-11-25T13:44:00Z</dcterms:created>
  <dcterms:modified xsi:type="dcterms:W3CDTF">2021-05-04T10:57:00Z</dcterms:modified>
</cp:coreProperties>
</file>