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67"/>
        <w:gridCol w:w="2486"/>
        <w:gridCol w:w="3715"/>
        <w:gridCol w:w="466"/>
        <w:gridCol w:w="475"/>
        <w:gridCol w:w="509"/>
        <w:gridCol w:w="355"/>
        <w:gridCol w:w="293"/>
        <w:gridCol w:w="269"/>
        <w:gridCol w:w="514"/>
        <w:gridCol w:w="264"/>
        <w:gridCol w:w="662"/>
      </w:tblGrid>
      <w:tr>
        <w:trPr>
          <w:trHeight w:val="12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Kąkolewo ul. Krzywińska 14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i/>
                <w:iCs/>
                <w:color w:val="F9B4C6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~j</w:t>
            </w:r>
            <w:r>
              <w:rPr>
                <w:rFonts w:ascii="Times New Roman" w:eastAsia="Times New Roman" w:hAnsi="Times New Roman" w:cs="Times New Roman"/>
                <w:color w:val="F9B4C6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877BA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pl-PL" w:eastAsia="pl-PL" w:bidi="pl-PL"/>
              </w:rPr>
              <w:t>5^41 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65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vvysł&lt;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ac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bez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pisma</w:t>
              <w:br/>
              <w:t>469D</w:t>
              <w:br/>
            </w: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53" w:lineRule="auto"/>
              <w:ind w:left="-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przewód r</w:t>
              <w:br/>
              <w:t>D3F563</w:t>
              <w:br/>
              <w:t>III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leg</w:t>
              <w:br/>
              <w:t>83‘</w:t>
              <w:br/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MFE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■III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■</w:t>
            </w: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31-12-2020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6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997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 7 197 944,75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7 376 427,59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4 405 324,35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4 324 283,67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4 405 324,35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4 324 283,67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4 226 841,51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4 536 004,91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4 194 218,05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4 514 457,36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|X 30 038,11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21 547,55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’ 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2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2 585,35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7 376 427,59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 7 164 706,35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tabs>
          <w:tab w:pos="7901" w:val="left"/>
          <w:tab w:pos="9322" w:val="left"/>
        </w:tabs>
        <w:bidi w:val="0"/>
        <w:spacing w:before="0" w:after="0" w:line="240" w:lineRule="auto"/>
        <w:ind w:left="691"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4995545</wp:posOffset>
            </wp:positionH>
            <wp:positionV relativeFrom="margin">
              <wp:posOffset>8086725</wp:posOffset>
            </wp:positionV>
            <wp:extent cx="1188720" cy="7131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88720" cy="7131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417195</wp:posOffset>
            </wp:positionH>
            <wp:positionV relativeFrom="margin">
              <wp:posOffset>8324215</wp:posOffset>
            </wp:positionV>
            <wp:extent cx="1109345" cy="3962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0934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Gtawna księgowa</w:t>
        <w:tab/>
      </w:r>
      <w:r>
        <w:rPr>
          <w:color w:val="83707B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 Y</w:t>
        <w:tab/>
        <w:t>M</w:t>
      </w:r>
    </w:p>
    <w:tbl>
      <w:tblPr>
        <w:tblOverlap w:val="never"/>
        <w:jc w:val="center"/>
        <w:tblLayout w:type="fixed"/>
      </w:tblPr>
      <w:tblGrid>
        <w:gridCol w:w="3010"/>
        <w:gridCol w:w="6125"/>
      </w:tblGrid>
      <w:tr>
        <w:trPr>
          <w:trHeight w:val="8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38"/>
                <w:szCs w:val="38"/>
              </w:rPr>
            </w:pPr>
            <w:r>
              <w:rPr>
                <w:color w:val="958DC3"/>
                <w:spacing w:val="0"/>
                <w:w w:val="100"/>
                <w:position w:val="0"/>
                <w:sz w:val="38"/>
                <w:szCs w:val="38"/>
                <w:shd w:val="clear" w:color="auto" w:fill="auto"/>
                <w:lang w:val="pl-PL" w:eastAsia="pl-PL" w:bidi="pl-PL"/>
              </w:rPr>
              <w:t>ficU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underscore" w:pos="2774" w:val="left"/>
              </w:tabs>
              <w:bidi w:val="0"/>
              <w:spacing w:before="0" w:after="0" w:line="204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Dorota Adamczak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underscore" w:pos="1256" w:val="left"/>
                <w:tab w:leader="underscore" w:pos="2984" w:val="left"/>
                <w:tab w:leader="underscore" w:pos="4645" w:val="left"/>
              </w:tabs>
              <w:bidi w:val="0"/>
              <w:spacing w:before="0" w:after="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2021-01-26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4361" w:val="left"/>
              </w:tabs>
              <w:bidi w:val="0"/>
              <w:spacing w:before="0" w:after="0" w:line="240" w:lineRule="auto"/>
              <w:ind w:left="0" w:right="0" w:firstLine="90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20"/>
        <w:gridCol w:w="6125"/>
        <w:gridCol w:w="1819"/>
        <w:gridCol w:w="197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-4 514 457,36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-4 514 457,36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Fundusz (ll+,-lll)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|Z 2 861 970,23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2 676 715,73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771" w:right="521" w:bottom="1689" w:left="704" w:header="343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6" w:right="0" w:bottom="115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7"/>
        <w:keepNext w:val="0"/>
        <w:keepLines w:val="0"/>
        <w:framePr w:w="2174" w:h="302" w:wrap="none" w:vAnchor="text" w:hAnchor="page" w:x="1343" w:y="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Georgia" w:eastAsia="Georgia" w:hAnsi="Georgia" w:cs="Georgia"/>
          <w:color w:val="F9B4C6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Główna Księgowa</w:t>
      </w:r>
    </w:p>
    <w:p>
      <w:pPr>
        <w:pStyle w:val="Style30"/>
        <w:keepNext/>
        <w:keepLines/>
        <w:framePr w:w="1541" w:h="250" w:wrap="none" w:vAnchor="text" w:hAnchor="page" w:x="1742" w:y="12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0"/>
    </w:p>
    <w:p>
      <w:pPr>
        <w:pStyle w:val="Style32"/>
        <w:keepNext w:val="0"/>
        <w:keepLines w:val="0"/>
        <w:framePr w:w="1690" w:h="494" w:wrap="none" w:vAnchor="text" w:hAnchor="page" w:x="5207" w:y="96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2021-01-26</w:t>
      </w:r>
    </w:p>
    <w:p>
      <w:pPr>
        <w:pStyle w:val="Style30"/>
        <w:keepNext/>
        <w:keepLines/>
        <w:framePr w:w="1690" w:h="494" w:wrap="none" w:vAnchor="text" w:hAnchor="page" w:x="5207" w:y="9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2"/>
    </w:p>
    <w:p>
      <w:pPr>
        <w:pStyle w:val="Style30"/>
        <w:keepNext/>
        <w:keepLines/>
        <w:framePr w:w="1733" w:h="250" w:wrap="none" w:vAnchor="text" w:hAnchor="page" w:x="8678" w:y="1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4"/>
    </w:p>
    <w:p>
      <w:pPr>
        <w:widowControl w:val="0"/>
        <w:spacing w:line="360" w:lineRule="exact"/>
      </w:pPr>
      <w:r>
        <w:drawing>
          <wp:anchor distT="173990" distB="0" distL="0" distR="0" simplePos="0" relativeHeight="62914696" behindDoc="1" locked="0" layoutInCell="1" allowOverlap="1">
            <wp:simplePos x="0" y="0"/>
            <wp:positionH relativeFrom="page">
              <wp:posOffset>431800</wp:posOffset>
            </wp:positionH>
            <wp:positionV relativeFrom="paragraph">
              <wp:posOffset>393700</wp:posOffset>
            </wp:positionV>
            <wp:extent cx="2188210" cy="38417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18821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4976495</wp:posOffset>
            </wp:positionH>
            <wp:positionV relativeFrom="paragraph">
              <wp:posOffset>12700</wp:posOffset>
            </wp:positionV>
            <wp:extent cx="2170430" cy="77406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170430" cy="7740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6" w:right="523" w:bottom="1151" w:left="696" w:header="0" w:footer="3" w:gutter="0"/>
          <w:cols w:space="720"/>
          <w:noEndnote/>
          <w:rtlGutter w:val="0"/>
          <w:docGrid w:linePitch="360"/>
        </w:sectPr>
      </w:pP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740" w:right="8242" w:bottom="1615" w:left="850" w:header="312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0" w:right="0" w:bottom="124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54610</wp:posOffset>
                </wp:positionV>
                <wp:extent cx="1383665" cy="17970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366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Główna Księgowa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5.799999999999997pt;margin-top:4.2999999999999998pt;width:108.95pt;height:14.1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Główna Księgowa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161290" distL="114300" distR="114300" simplePos="0" relativeHeight="125829380" behindDoc="0" locked="0" layoutInCell="1" allowOverlap="1">
            <wp:simplePos x="0" y="0"/>
            <wp:positionH relativeFrom="page">
              <wp:posOffset>445135</wp:posOffset>
            </wp:positionH>
            <wp:positionV relativeFrom="paragraph">
              <wp:posOffset>250190</wp:posOffset>
            </wp:positionV>
            <wp:extent cx="2170430" cy="384175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217043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640080</wp:posOffset>
                </wp:positionV>
                <wp:extent cx="975360" cy="15557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8.100000000000009pt;margin-top:50.399999999999999pt;width:76.799999999999997pt;height:12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2021-01-26</w:t>
      </w:r>
    </w:p>
    <w:p>
      <w:pPr>
        <w:pStyle w:val="Style3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078865" cy="652145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078865" cy="652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40" w:right="1474" w:bottom="1249" w:left="5223" w:header="0" w:footer="3" w:gutter="0"/>
      <w:cols w:num="2" w:space="172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9965690</wp:posOffset>
              </wp:positionV>
              <wp:extent cx="3773170" cy="10985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31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469DD3F5638374FE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.800000000000004pt;margin-top:784.70000000000005pt;width:297.10000000000002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469DD3F5638374FE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10109200</wp:posOffset>
              </wp:positionV>
              <wp:extent cx="402590" cy="577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0.29999999999995pt;margin-top:796.pt;width:31.699999999999999pt;height:4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tabel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B4C6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Podpis obrazu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1">
    <w:name w:val="Nagłówek #1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3">
    <w:name w:val="Tekst treści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7">
    <w:name w:val="Tekst treści (2)_"/>
    <w:basedOn w:val="DefaultParagraphFont"/>
    <w:link w:val="Style3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9B4C6"/>
      <w:sz w:val="22"/>
      <w:szCs w:val="22"/>
      <w:u w:val="none"/>
    </w:rPr>
  </w:style>
  <w:style w:type="paragraph" w:customStyle="1" w:styleId="Style2">
    <w:name w:val="Podpis tabeli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9B4C6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Podpis obrazu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2">
    <w:name w:val="Tekst treści"/>
    <w:basedOn w:val="Normal"/>
    <w:link w:val="CharStyle3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6">
    <w:name w:val="Tekst treści (2)"/>
    <w:basedOn w:val="Normal"/>
    <w:link w:val="CharStyle37"/>
    <w:pPr>
      <w:widowControl w:val="0"/>
      <w:shd w:val="clear" w:color="auto" w:fill="auto"/>
    </w:pPr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9B4C6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S25C-921041910340</dc:title>
  <dc:subject/>
  <dc:creator/>
  <cp:keywords/>
</cp:coreProperties>
</file>