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A6C5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0250A9E1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6B91CA84" w14:textId="3D263D0F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F22DC7">
        <w:rPr>
          <w:sz w:val="20"/>
        </w:rPr>
        <w:t xml:space="preserve">7 </w:t>
      </w:r>
      <w:r>
        <w:rPr>
          <w:sz w:val="20"/>
        </w:rPr>
        <w:t>marca 2024 r.</w:t>
      </w:r>
    </w:p>
    <w:p w14:paraId="5313297C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212B4A72" w14:textId="77777777" w:rsidR="00A77B3E" w:rsidRDefault="00A77B3E">
      <w:pPr>
        <w:ind w:left="5669"/>
        <w:jc w:val="left"/>
        <w:rPr>
          <w:sz w:val="20"/>
        </w:rPr>
      </w:pPr>
    </w:p>
    <w:p w14:paraId="14D3CD6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LXIII.   .2024</w:t>
      </w:r>
      <w:r>
        <w:rPr>
          <w:b/>
          <w:caps/>
        </w:rPr>
        <w:br/>
        <w:t>Rady Miejskiej Gminy Osieczna</w:t>
      </w:r>
    </w:p>
    <w:p w14:paraId="1C7CE2E2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marca 2024 r.</w:t>
      </w:r>
    </w:p>
    <w:p w14:paraId="7E18BD7B" w14:textId="77777777" w:rsidR="00A77B3E" w:rsidRDefault="00000000">
      <w:pPr>
        <w:keepNext/>
        <w:spacing w:after="480"/>
        <w:jc w:val="center"/>
      </w:pPr>
      <w:r>
        <w:rPr>
          <w:b/>
        </w:rPr>
        <w:t>w sprawie określenia wykazu kąpielisk na terenie Gminy Osieczna na 2024 rok</w:t>
      </w:r>
    </w:p>
    <w:p w14:paraId="162A1F88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2023 r., poz. 40 ze zmianami), art. 37 ust. 2 ustawy z dnia 20 lipca 2017 r. Prawo wodne (</w:t>
      </w:r>
      <w:proofErr w:type="spellStart"/>
      <w:r>
        <w:t>t.j</w:t>
      </w:r>
      <w:proofErr w:type="spellEnd"/>
      <w:r>
        <w:t>. Dz. U. z 2023 r., poz. 1478 ze zmianami) Rada Miejska Gminy Osieczna uchwala, co następuje:</w:t>
      </w:r>
    </w:p>
    <w:p w14:paraId="6908640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wykaz kąpielisk na 2024 rok na terenie Gminy Osieczna. Wykaz ten obejmuje kąpielisko na wodach Jeziora Łoniewskiego w Osiecznej przy ulicy Gostyńskiej 5A.</w:t>
      </w:r>
    </w:p>
    <w:p w14:paraId="01F1F5D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Organizatorem kąpieliska jest Gmina Osieczna.</w:t>
      </w:r>
    </w:p>
    <w:p w14:paraId="3A70699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Sezon kąpielowy ustala się w okresie od 1 lipca 2024 r. do dnia 31 sierpnia 2024 r.</w:t>
      </w:r>
    </w:p>
    <w:p w14:paraId="059043D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Burmistrzowi Gminy Osieczna.</w:t>
      </w:r>
    </w:p>
    <w:p w14:paraId="6FA6538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po upływie 14 dni od dnia ogłoszenia w Dzienniku Urzędowym Województwa Wielkopolskiego.</w:t>
      </w:r>
    </w:p>
    <w:p w14:paraId="0A885CFD" w14:textId="77777777" w:rsidR="00F22DC7" w:rsidRDefault="00F22DC7">
      <w:pPr>
        <w:keepLines/>
        <w:spacing w:before="120" w:after="120"/>
        <w:ind w:firstLine="340"/>
        <w:sectPr w:rsidR="00F22DC7" w:rsidSect="00AE1965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2C641860" w14:textId="77777777" w:rsidR="006652EF" w:rsidRDefault="006652EF">
      <w:pPr>
        <w:rPr>
          <w:szCs w:val="20"/>
        </w:rPr>
      </w:pPr>
    </w:p>
    <w:p w14:paraId="1707D2C6" w14:textId="77777777" w:rsidR="006652EF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22DBCBD" w14:textId="77777777" w:rsidR="006652EF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LXIII.   .2024 Rady Miejskiej Gminy Osieczna z dnia 21 marca 2024 r. w sprawie określenia wykazu kąpielisk na terenie Gminy Osieczna na 2024 rok</w:t>
      </w:r>
    </w:p>
    <w:p w14:paraId="4FAE6B16" w14:textId="77777777" w:rsidR="006652E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Przepis art. 37 ust. 1 i 2 ustawy Prawo wodne nakłada na radę gminy obowiązek podjęcia uchwały w sprawie wykazu kąpielisk na terenie gminy. Elementem obligatoryjnym tej uchwały jest wskazanie okresu sezonu kąpielowego, który powinien przypadać na okres pomiędzy 1 czerwca a 30 września.</w:t>
      </w:r>
    </w:p>
    <w:p w14:paraId="714F0F52" w14:textId="77777777" w:rsidR="006652E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Wniosek o ujęcie w wykazie kąpielisk składa organizator kąpieliska w terminie do dnia 31 grudnia roku poprzedzającego sezon kąpielowy.</w:t>
      </w:r>
    </w:p>
    <w:p w14:paraId="010B9EF3" w14:textId="77777777" w:rsidR="006652E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terenie Gminy Osieczna jest utworzone jedno kąpielisko strzeżone, które jest prowadzone przez Gminę Osieczna.</w:t>
      </w:r>
    </w:p>
    <w:p w14:paraId="35DD81F5" w14:textId="77777777" w:rsidR="006652EF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w sprawie określenia wykazu kąpielisk na terenie Gminy Osieczna na 2024 rok, zgodnie z ustawą Prawo wodne został przekazany do zaopiniowania Państwowemu Gospodarstwu Wodnemu Wody Polskie w Poznaniu, Głównemu Inspektorowi Ochrony Środowiska, Państwowemu Powiatowemu Inspektorowi Sanitarnemu w Lesznie.</w:t>
      </w:r>
    </w:p>
    <w:p w14:paraId="0DCF57E5" w14:textId="7959348A" w:rsidR="006652EF" w:rsidRDefault="0000000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Biorąc powyższe pod uwagę, podjęcie uchwały w sprawie wykazu kąpielisk na terenie Gminy Osieczna </w:t>
      </w:r>
      <w:r w:rsidR="00F22DC7">
        <w:rPr>
          <w:color w:val="000000"/>
          <w:szCs w:val="20"/>
          <w:u w:color="000000"/>
        </w:rPr>
        <w:t xml:space="preserve">                   </w:t>
      </w:r>
      <w:r>
        <w:rPr>
          <w:color w:val="000000"/>
          <w:szCs w:val="20"/>
          <w:u w:color="000000"/>
        </w:rPr>
        <w:t>na 2024 rok jest uzasadnione.</w:t>
      </w:r>
    </w:p>
    <w:p w14:paraId="666B9A7F" w14:textId="77777777" w:rsidR="006652EF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652EF" w14:paraId="256453F3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2DDB7" w14:textId="77777777" w:rsidR="006652EF" w:rsidRDefault="006652E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09EAD" w14:textId="77777777" w:rsidR="006652EF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4F569EC" w14:textId="77777777" w:rsidR="006652EF" w:rsidRDefault="006652EF">
      <w:pPr>
        <w:keepNext/>
        <w:rPr>
          <w:color w:val="000000"/>
          <w:szCs w:val="20"/>
          <w:u w:color="000000"/>
        </w:rPr>
      </w:pPr>
    </w:p>
    <w:sectPr w:rsidR="006652E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9EB5F" w14:textId="77777777" w:rsidR="00AE1965" w:rsidRDefault="00AE1965">
      <w:r>
        <w:separator/>
      </w:r>
    </w:p>
  </w:endnote>
  <w:endnote w:type="continuationSeparator" w:id="0">
    <w:p w14:paraId="5828D89F" w14:textId="77777777" w:rsidR="00AE1965" w:rsidRDefault="00A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652EF" w14:paraId="28D72F19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40D0D7" w14:textId="77777777" w:rsidR="006652E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5D15B925-7BBA-40D9-98B5-E0F22B1AD8B6.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98A3F9" w14:textId="77777777" w:rsidR="006652E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2D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3688EE" w14:textId="77777777" w:rsidR="006652EF" w:rsidRDefault="006652E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652EF" w14:paraId="4A39BD0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64F9A3C" w14:textId="77777777" w:rsidR="006652EF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5D15B925-7BBA-40D9-98B5-E0F22B1AD8B6.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6DCA885" w14:textId="77777777" w:rsidR="006652EF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2DC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416612F" w14:textId="77777777" w:rsidR="006652EF" w:rsidRDefault="006652E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A8CD" w14:textId="77777777" w:rsidR="00AE1965" w:rsidRDefault="00AE1965">
      <w:r>
        <w:separator/>
      </w:r>
    </w:p>
  </w:footnote>
  <w:footnote w:type="continuationSeparator" w:id="0">
    <w:p w14:paraId="67B61E47" w14:textId="77777777" w:rsidR="00AE1965" w:rsidRDefault="00AE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652EF"/>
    <w:rsid w:val="00A77B3E"/>
    <w:rsid w:val="00AE1965"/>
    <w:rsid w:val="00CA2A55"/>
    <w:rsid w:val="00F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264E6"/>
  <w15:docId w15:val="{AFF5222D-B058-4678-962D-53852901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   .2024 z dnia 21 marca 2024 r.</dc:title>
  <dc:subject>w sprawie określenia wykazu kąpielisk na terenie Gminy Osieczna na 2024^rok</dc:subject>
  <dc:creator>m.skorupka</dc:creator>
  <cp:lastModifiedBy>Marta Skorupka</cp:lastModifiedBy>
  <cp:revision>2</cp:revision>
  <dcterms:created xsi:type="dcterms:W3CDTF">2024-03-12T10:24:00Z</dcterms:created>
  <dcterms:modified xsi:type="dcterms:W3CDTF">2024-03-12T09:24:00Z</dcterms:modified>
  <cp:category>Akt prawny</cp:category>
</cp:coreProperties>
</file>