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96"/>
        <w:gridCol w:w="3211"/>
        <w:gridCol w:w="3907"/>
        <w:gridCol w:w="816"/>
        <w:gridCol w:w="442"/>
        <w:gridCol w:w="1680"/>
      </w:tblGrid>
      <w:tr>
        <w:trPr>
          <w:trHeight w:val="16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MGOPS Osieczna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Osieczna Powstańców Wlkp.6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31-12-2022 r.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A15A8D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u w:val="single"/>
                <w:shd w:val="clear" w:color="auto" w:fill="auto"/>
                <w:lang w:val="pl-PL" w:eastAsia="pl-PL" w:bidi="pl-PL"/>
              </w:rPr>
              <w:t>I Billi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0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5F733AFD02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  <w:rPr>
                <w:sz w:val="92"/>
                <w:szCs w:val="92"/>
              </w:rPr>
            </w:pPr>
            <w:r>
              <w:rPr>
                <w:color w:val="000000"/>
                <w:spacing w:val="0"/>
                <w:w w:val="100"/>
                <w:position w:val="0"/>
                <w:sz w:val="92"/>
                <w:szCs w:val="92"/>
                <w:shd w:val="clear" w:color="auto" w:fill="auto"/>
                <w:lang w:val="pl-PL" w:eastAsia="pl-PL" w:bidi="pl-PL"/>
              </w:rPr>
              <w:t>■mu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34" w:lineRule="auto"/>
        <w:ind w:left="6340" w:right="1360" w:firstLine="0"/>
        <w:jc w:val="right"/>
        <w:rPr>
          <w:sz w:val="24"/>
          <w:szCs w:val="24"/>
        </w:rPr>
      </w:pPr>
      <w:r>
        <w:rPr>
          <w:rFonts w:ascii="Arial" w:eastAsia="Arial" w:hAnsi="Arial" w:cs="Arial"/>
          <w:color w:val="F196AA"/>
          <w:spacing w:val="0"/>
          <w:w w:val="70"/>
          <w:position w:val="0"/>
          <w:sz w:val="24"/>
          <w:szCs w:val="24"/>
          <w:shd w:val="clear" w:color="auto" w:fill="auto"/>
          <w:lang w:val="pl-PL" w:eastAsia="pl-PL" w:bidi="pl-PL"/>
        </w:rPr>
        <w:t>ZBR I Urząd Gminy Osieczna SEK</w:t>
        <w:br/>
        <w:t>i</w:t>
      </w: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656" w:right="541" w:bottom="1262" w:left="60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88900" distB="0" distL="0" distR="0" simplePos="0" relativeHeight="125829378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88900</wp:posOffset>
                </wp:positionV>
                <wp:extent cx="606425" cy="7988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798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196AA"/>
                                <w:spacing w:val="0"/>
                                <w:w w:val="7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■ SEKR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706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F196AA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pl-PL" w:eastAsia="pl-PL" w:bidi="pl-PL"/>
                              </w:rPr>
                              <w:t>I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196AA"/>
                                <w:spacing w:val="0"/>
                                <w:w w:val="7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8.25pt;margin-top:7.pt;width:47.75pt;height:62.899999999999999pt;z-index:-125829375;mso-wrap-distance-left:0;mso-wrap-distance-top:7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F196AA"/>
                          <w:spacing w:val="0"/>
                          <w:w w:val="7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■ SEKR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706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F196AA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pl-PL" w:eastAsia="pl-PL" w:bidi="pl-PL"/>
                        </w:rPr>
                        <w:t>I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F196AA"/>
                          <w:spacing w:val="0"/>
                          <w:w w:val="7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315" distB="125095" distL="0" distR="0" simplePos="0" relativeHeight="125829380" behindDoc="0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107315</wp:posOffset>
                </wp:positionV>
                <wp:extent cx="1029970" cy="65532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655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187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196AA"/>
                                <w:spacing w:val="0"/>
                                <w:w w:val="6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pl-PL" w:eastAsia="pl-PL" w:bidi="pl-PL"/>
                              </w:rPr>
                              <w:t>12. KWI. 2023</w:t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A099DF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pl-PL" w:eastAsia="pl-PL" w:bidi="pl-PL"/>
                              </w:rPr>
                              <w:t>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550" w:val="righ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196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ni </w:t>
                              <w:tab/>
                              <w:t xml:space="preserve">  gociz.....\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9.75pt;margin-top:8.4499999999999993pt;width:81.100000000000009pt;height:51.600000000000001pt;z-index:-125829373;mso-wrap-distance-left:0;mso-wrap-distance-top:8.4499999999999993pt;mso-wrap-distance-right:0;mso-wrap-distance-bottom:9.84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187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196AA"/>
                          <w:spacing w:val="0"/>
                          <w:w w:val="60"/>
                          <w:position w:val="0"/>
                          <w:sz w:val="32"/>
                          <w:szCs w:val="32"/>
                          <w:shd w:val="clear" w:color="auto" w:fill="auto"/>
                          <w:lang w:val="pl-PL" w:eastAsia="pl-PL" w:bidi="pl-PL"/>
                        </w:rPr>
                        <w:t>12. KWI. 2023</w:t>
                        <w:br/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A099DF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pl-PL" w:eastAsia="pl-PL" w:bidi="pl-PL"/>
                        </w:rPr>
                        <w:t>I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50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196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ni </w:t>
                        <w:tab/>
                        <w:t xml:space="preserve">  gociz.....\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0965" distB="597535" distL="0" distR="0" simplePos="0" relativeHeight="125829382" behindDoc="0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100965</wp:posOffset>
                </wp:positionV>
                <wp:extent cx="204470" cy="1892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4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196AA"/>
                                <w:spacing w:val="0"/>
                                <w:w w:val="7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BR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79.85000000000002pt;margin-top:7.9500000000000002pt;width:16.100000000000001pt;height:14.9pt;z-index:-125829371;mso-wrap-distance-left:0;mso-wrap-distance-top:7.9500000000000002pt;mso-wrap-distance-right:0;mso-wrap-distance-bottom:47.05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F196AA"/>
                          <w:spacing w:val="0"/>
                          <w:w w:val="7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BR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9275" distB="173990" distL="0" distR="0" simplePos="0" relativeHeight="125829384" behindDoc="0" locked="0" layoutInCell="1" allowOverlap="1">
                <wp:simplePos x="0" y="0"/>
                <wp:positionH relativeFrom="page">
                  <wp:posOffset>6048375</wp:posOffset>
                </wp:positionH>
                <wp:positionV relativeFrom="paragraph">
                  <wp:posOffset>549275</wp:posOffset>
                </wp:positionV>
                <wp:extent cx="286385" cy="1644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38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196A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USC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76.25pt;margin-top:43.25pt;width:22.550000000000001pt;height:12.950000000000001pt;z-index:-125829369;mso-wrap-distance-left:0;mso-wrap-distance-top:43.25pt;mso-wrap-distance-right:0;mso-wrap-distance-bottom:13.7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196A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USC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8" w:right="0" w:bottom="95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14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196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2193290" simplePos="0" relativeHeight="12582938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38100</wp:posOffset>
                </wp:positionV>
                <wp:extent cx="1014730" cy="274320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9.5pt;margin-top:3.pt;width:79.900000000000006pt;height:21.600000000000001pt;z-index:-125829367;mso-wrap-distance-left:9.pt;mso-wrap-distance-right:172.7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5240" distB="18415" distL="2421890" distR="114300" simplePos="0" relativeHeight="125829388" behindDoc="0" locked="0" layoutInCell="1" allowOverlap="1">
                <wp:simplePos x="0" y="0"/>
                <wp:positionH relativeFrom="page">
                  <wp:posOffset>3317240</wp:posOffset>
                </wp:positionH>
                <wp:positionV relativeFrom="paragraph">
                  <wp:posOffset>53340</wp:posOffset>
                </wp:positionV>
                <wp:extent cx="786130" cy="240665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2023.04.12</w:t>
                            </w:r>
                          </w:p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61.19999999999999pt;margin-top:4.2000000000000002pt;width:61.899999999999999pt;height:18.949999999999999pt;z-index:-125829365;mso-wrap-distance-left:190.70000000000002pt;mso-wrap-distance-top:1.2pt;mso-wrap-distance-right:9.pt;mso-wrap-distance-bottom:1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ab/>
                        <w:t>2023.04.12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- ^0^^-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28"/>
        <w:gridCol w:w="5131"/>
        <w:gridCol w:w="3749"/>
      </w:tblGrid>
      <w:tr>
        <w:trPr>
          <w:trHeight w:val="65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200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2178050" simplePos="0" relativeHeight="125829390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12700</wp:posOffset>
                </wp:positionV>
                <wp:extent cx="1014730" cy="271145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9.650000000000006pt;margin-top:1.pt;width:79.900000000000006pt;height:21.350000000000001pt;z-index:-125829363;mso-wrap-distance-left:9.pt;mso-wrap-distance-right:171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15240" distL="2400300" distR="114300" simplePos="0" relativeHeight="125829392" behindDoc="0" locked="0" layoutInCell="1" allowOverlap="1">
                <wp:simplePos x="0" y="0"/>
                <wp:positionH relativeFrom="page">
                  <wp:posOffset>3297555</wp:posOffset>
                </wp:positionH>
                <wp:positionV relativeFrom="paragraph">
                  <wp:posOffset>24765</wp:posOffset>
                </wp:positionV>
                <wp:extent cx="792480" cy="243840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2023.04.12</w:t>
                            </w:r>
                          </w:p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59.64999999999998pt;margin-top:1.95pt;width:62.399999999999999pt;height:19.199999999999999pt;z-index:-125829361;mso-wrap-distance-left:189.pt;mso-wrap-distance-top:0.95000000000000007pt;mso-wrap-distance-right:9.pt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2023.04.12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8" w:right="583" w:bottom="959" w:left="566" w:header="0" w:footer="3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A15A8D5F733AFD02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95"/>
        <w:gridCol w:w="9850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Miejsko-Gminny Ośrodek Pomocy Społecznej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Gmina Osieczna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64-113 Osieczna, ul. Powstańców Wielkopolskich 6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Ośrodek realizuje zadania własne gminy i zadania zlecone określone w ustawie o pomocy społecznej. Ośrodek</w:t>
              <w:br/>
              <w:t>realizuje również zadania zlecone gminie w drodze porozumienia z organami administracji rządowej, zadania</w:t>
              <w:br/>
              <w:t>określone w ustawie o świadczeniach rodzinnych, w ustawie o postępowaniu wobec dłużników alimentacyjnych oraz</w:t>
              <w:br/>
              <w:t>zaliczce alimentacyjnej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Sprawozdaniem objęty jest okres od 01.01.2022 r. - 31.12.2022 r.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47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83" w:lineRule="auto"/>
              <w:ind w:left="66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podlegają ewidencji ilościowo-wartościowej w podziale na środki trwałe o wartości początkowej</w:t>
              <w:br/>
              <w:t>powyżej 10 000,00 zł i pozostałe środki trwałe o wartości powyżej 150,00 zł do 10 000,00 zł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W przypadku nieistotnej wartości początkowej ( o wartości początkowej nieprzekraczającej kwoty 150,00 zł)</w:t>
              <w:br/>
              <w:t>środki trwałe objęte są ewidencją ilościową.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Metoda wyceny należności z uwagi na wiek należności oraz możliwość jej spłaty: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80" w:val="left"/>
              </w:tabs>
              <w:bidi w:val="0"/>
              <w:spacing w:before="0" w:after="0" w:line="283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12 miesięcy zalegania z płatnością — bez odpisu aktualizującego,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80" w:val="left"/>
              </w:tabs>
              <w:bidi w:val="0"/>
              <w:spacing w:before="0" w:after="0" w:line="283" w:lineRule="auto"/>
              <w:ind w:left="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12 miesięcy zalegania z płatnością spłacane w ciągu roku obejmującego odpis - bez odpisu</w:t>
              <w:br/>
              <w:t>aktualizującego,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80" w:val="left"/>
              </w:tabs>
              <w:bidi w:val="0"/>
              <w:spacing w:before="0" w:after="0" w:line="283" w:lineRule="auto"/>
              <w:ind w:left="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12 miesięcy zalegania z płatnością niespłacane w ciągu roku obejmującego odpis - odpis aktualizujący w</w:t>
              <w:br/>
              <w:t>wysokości 100% należności.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660" w:right="0" w:firstLine="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Dokonane odpisy aktualizujące wartość należności mają znaczenie wyłącznie dla celów bilansowych. Dokonanie</w:t>
              <w:br/>
              <w:t>odpisów aktualizujących wartość należności nie ma żadnego wpływu na wartość należności wykazywanych w</w:t>
              <w:br/>
              <w:t>księgach rachunkowych. Należności nadal figurują na koncie i są wykazywane w sprawozdaniach budżetowych</w:t>
              <w:br/>
              <w:t>Odpisy aktualizujące wartość należności: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80" w:val="left"/>
              </w:tabs>
              <w:bidi w:val="0"/>
              <w:spacing w:before="0" w:after="0" w:line="283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dochodów budżetowych zalicza się do pozostałych kosztów operacyjnych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80" w:val="left"/>
              </w:tabs>
              <w:bidi w:val="0"/>
              <w:spacing w:before="0" w:after="0" w:line="283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dochodów własnych jednostki będą zaliczane jako pozostałe koszty operacyjne lub koszty finansowe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80" w:val="left"/>
              </w:tabs>
              <w:bidi w:val="0"/>
              <w:spacing w:before="0" w:after="0" w:line="283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rzecz innych jednostek obciążają zobowiązania wobec tych jednostek.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rmacje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9854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</w:t>
              <w:br/>
              <w:t>stan tych aktywów na początek roku obrotowego, zwiększenia i zmniejszenia z tytułu: aktualizacji wartości, nabycia,</w:t>
              <w:br/>
              <w:t>rozchodu, przemieszczenia wewnętrznego oraz stan końcowy, a dla majątku amortyzowanego - podobne przedstawienie</w:t>
              <w:br/>
              <w:t>stanów i tytułów zmian dotychczasowej amortyzacji lub umorzenia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tabelach nr 1 i 2 stanowiących załączniki do informaci dodatkowej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w trakcie 2021 roku obrotowego nie dokonywała odpisów aktualizujących wartość aktywów trwałych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 najmu,</w:t>
              <w:br/>
              <w:t>dzierżawy i innych umów, w tym z tytułu umów leasingu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M-GOPS użytkuje na podstawie umowy użyczenia komputer i drukarkę do obsługi programu " Karta Dużej</w:t>
              <w:br/>
              <w:t>Rodziny" oraz 2 terminale mobilne do przeprowadzania wywiadu środowiskowego. Informację w tym zakresie</w:t>
              <w:br/>
              <w:t>wykazano w tabeli nr 5.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dokonanych zwiększeniach i zmniejszeniach odpisów aktualizujących należności wykazano w tabeli nr 7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</w:t>
              <w:br/>
              <w:t>stanie końcowym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nie tworzy rezerw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9854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resie spłaty: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 zobowiązań</w:t>
              <w:br/>
              <w:t>z tytułu leasingu finansowego lub leasingu zwrotnego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 charakteru i</w:t>
              <w:br/>
              <w:t>formy tych zabezpieczeń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nie dokonuje rozliczeń międzyokresowych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2022 roku jednostka wypłaciła świadczenia: nagrody jubileuszowe 0,00 zł., odprawy emerytalne 0,00 zł.,</w:t>
              <w:br/>
              <w:t>świadczenia z ZFŚS na łączną kwotę 7 108,50 zł., świadczenia BHP 2 000,00 zł.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</w:t>
              <w:br/>
              <w:t>środków trwałych w budowie w roku obrotowym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9845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</w:t>
              <w:br/>
              <w:t>do spraw finasów publicznych wykazywanych w sprawozdaniu z wykonania planu dochodów budżetowych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28" w:right="583" w:bottom="959" w:left="566" w:header="100" w:footer="53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5" w:after="4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9" w:right="0" w:bottom="129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2023-04-12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99" w:right="2605" w:bottom="1299" w:left="709" w:header="0" w:footer="3" w:gutter="0"/>
          <w:cols w:num="3" w:space="720" w:equalWidth="0">
            <w:col w:w="1949" w:space="1471"/>
            <w:col w:w="1814" w:space="1606"/>
            <w:col w:w="1747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(Dyrektor CUW)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10"/>
          <w:szCs w:val="1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Tabela nr 1 do informacji dodatkowej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36"/>
        <w:gridCol w:w="1238"/>
        <w:gridCol w:w="1085"/>
        <w:gridCol w:w="739"/>
        <w:gridCol w:w="1027"/>
        <w:gridCol w:w="797"/>
        <w:gridCol w:w="768"/>
        <w:gridCol w:w="888"/>
        <w:gridCol w:w="610"/>
        <w:gridCol w:w="706"/>
        <w:gridCol w:w="984"/>
        <w:gridCol w:w="778"/>
        <w:gridCol w:w="787"/>
        <w:gridCol w:w="1090"/>
        <w:gridCol w:w="1493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Wysstczególnienie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Wartośó</w:t>
              <w:br/>
              <w:t>początkowa</w:t>
              <w:br/>
              <w:t xml:space="preserve">— stan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na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~ stan na koniec okresu</w:t>
              <w:br/>
              <w:t>sprawozdawczego</w:t>
              <w:br/>
              <w:t>(laL3+S-14)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(kot 4+5+6+71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(ko!,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 próg ra ino w a u i 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7 808,00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8 442,86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51 859,43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17 270,00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50 216,00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69 129.43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51 859,43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50 216,00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69 129,43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2"/>
        <w:gridCol w:w="1234"/>
        <w:gridCol w:w="1085"/>
        <w:gridCol w:w="739"/>
        <w:gridCol w:w="1018"/>
        <w:gridCol w:w="797"/>
        <w:gridCol w:w="768"/>
        <w:gridCol w:w="883"/>
        <w:gridCol w:w="614"/>
        <w:gridCol w:w="710"/>
        <w:gridCol w:w="974"/>
        <w:gridCol w:w="778"/>
        <w:gridCol w:w="792"/>
        <w:gridCol w:w="1085"/>
        <w:gridCol w:w="1483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18 913,43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17 270,00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50 216,00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69 129,43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12700</wp:posOffset>
                </wp:positionV>
                <wp:extent cx="722630" cy="204470"/>
                <wp:wrapSquare wrapText="righ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20.95pt;margin-top:1.pt;width:56.899999999999999pt;height:16.10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8138160</wp:posOffset>
                </wp:positionH>
                <wp:positionV relativeFrom="paragraph">
                  <wp:posOffset>12700</wp:posOffset>
                </wp:positionV>
                <wp:extent cx="603250" cy="201295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640.80000000000007pt;margin-top:1.pt;width:47.5pt;height:15.85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2023-04-12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28" w:right="1430" w:bottom="3008" w:left="2085" w:header="200" w:footer="258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(rok, miesiąc, dzień)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84"/>
        <w:gridCol w:w="1392"/>
        <w:gridCol w:w="1224"/>
        <w:gridCol w:w="1181"/>
        <w:gridCol w:w="1162"/>
        <w:gridCol w:w="864"/>
        <w:gridCol w:w="994"/>
        <w:gridCol w:w="960"/>
        <w:gridCol w:w="1267"/>
        <w:gridCol w:w="1027"/>
        <w:gridCol w:w="1229"/>
        <w:gridCol w:w="1680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sprawozdawczej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 3+7-11)</w:t>
            </w:r>
          </w:p>
        </w:tc>
      </w:tr>
      <w:tr>
        <w:trPr>
          <w:trHeight w:val="9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Ll+1.2)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16 250,86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808,00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8 442,86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51 859,43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50 216,00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69 129,43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51 859,43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17 270,00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50 216,00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69 129,43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1026" w:right="1420" w:bottom="666" w:left="2058" w:header="0" w:footer="238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0"/>
        <w:gridCol w:w="1387"/>
        <w:gridCol w:w="1219"/>
        <w:gridCol w:w="1176"/>
        <w:gridCol w:w="1152"/>
        <w:gridCol w:w="869"/>
        <w:gridCol w:w="994"/>
        <w:gridCol w:w="955"/>
        <w:gridCol w:w="1267"/>
        <w:gridCol w:w="1022"/>
        <w:gridCol w:w="1234"/>
        <w:gridCol w:w="1675"/>
      </w:tblGrid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18 913,43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17 270,00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32 946,00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50 216,00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69 129,43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39" w:line="1" w:lineRule="exact"/>
      </w:pP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12700</wp:posOffset>
                </wp:positionV>
                <wp:extent cx="789305" cy="22225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22.55pt;margin-top:1.pt;width:62.149999999999999pt;height:17.5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7938770</wp:posOffset>
                </wp:positionH>
                <wp:positionV relativeFrom="paragraph">
                  <wp:posOffset>12700</wp:posOffset>
                </wp:positionV>
                <wp:extent cx="673735" cy="222250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25.10000000000002pt;margin-top:1.pt;width:53.050000000000004pt;height:17.5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2023-04-12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4"/>
          <w:szCs w:val="14"/>
        </w:r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614" w:right="1136" w:bottom="614" w:left="1050" w:header="186" w:footer="186" w:gutter="0"/>
          <w:pgNumType w:start="1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(rok, miesiąc, dzień)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tbl>
      <w:tblPr>
        <w:tblOverlap w:val="never"/>
        <w:jc w:val="center"/>
        <w:tblLayout w:type="fixed"/>
      </w:tblPr>
      <w:tblGrid>
        <w:gridCol w:w="605"/>
        <w:gridCol w:w="5477"/>
        <w:gridCol w:w="1992"/>
        <w:gridCol w:w="2098"/>
        <w:gridCol w:w="2030"/>
        <w:gridCol w:w="2453"/>
      </w:tblGrid>
      <w:tr>
        <w:trPr>
          <w:trHeight w:val="21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 xml:space="preserve">(kol. 3 +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4—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5)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1122" w:right="1136" w:bottom="2080" w:left="1050" w:header="0" w:footer="1652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3" w:right="0" w:bottom="95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framePr w:w="1680" w:h="480" w:wrap="none" w:vAnchor="text" w:hAnchor="page" w:x="1651" w:y="2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56"/>
        <w:keepNext w:val="0"/>
        <w:keepLines w:val="0"/>
        <w:framePr w:w="1584" w:h="466" w:wrap="none" w:vAnchor="text" w:hAnchor="page" w:x="7127" w:y="21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56"/>
        <w:keepNext w:val="0"/>
        <w:keepLines w:val="0"/>
        <w:framePr w:w="1584" w:h="466" w:wrap="none" w:vAnchor="text" w:hAnchor="page" w:x="71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6"/>
        <w:keepNext w:val="0"/>
        <w:keepLines w:val="0"/>
        <w:framePr w:w="1416" w:h="494" w:wrap="none" w:vAnchor="text" w:hAnchor="page" w:x="11222" w:y="2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(Dyrektor CUW)</w:t>
      </w:r>
    </w:p>
    <w:p>
      <w:pPr>
        <w:widowControl w:val="0"/>
        <w:spacing w:after="4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3" w:right="1136" w:bottom="953" w:left="10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42"/>
        <w:gridCol w:w="1805"/>
        <w:gridCol w:w="2102"/>
        <w:gridCol w:w="1771"/>
        <w:gridCol w:w="2126"/>
        <w:gridCol w:w="2117"/>
        <w:gridCol w:w="2213"/>
      </w:tblGrid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(nC)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1540" w:right="1722" w:bottom="3909" w:left="2442" w:header="0" w:footer="348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62" w:right="0" w:bottom="14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339" w:h="403" w:wrap="none" w:vAnchor="text" w:hAnchor="page" w:x="2971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</w:r>
    </w:p>
    <w:p>
      <w:pPr>
        <w:pStyle w:val="Style23"/>
        <w:keepNext w:val="0"/>
        <w:keepLines w:val="0"/>
        <w:framePr w:w="1339" w:h="403" w:wrap="none" w:vAnchor="text" w:hAnchor="page" w:x="29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3"/>
        <w:keepNext w:val="0"/>
        <w:keepLines w:val="0"/>
        <w:framePr w:w="1267" w:h="403" w:wrap="none" w:vAnchor="text" w:hAnchor="page" w:x="9067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3"/>
        <w:keepNext w:val="0"/>
        <w:keepLines w:val="0"/>
        <w:framePr w:w="1267" w:h="403" w:wrap="none" w:vAnchor="text" w:hAnchor="page" w:x="906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1123" w:h="461" w:wrap="none" w:vAnchor="text" w:hAnchor="page" w:x="12897" w:y="21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(Dyrektor CU W)</w:t>
      </w: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62" w:right="1722" w:bottom="1462" w:left="2442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34"/>
        <w:gridCol w:w="2093"/>
        <w:gridCol w:w="1560"/>
        <w:gridCol w:w="1584"/>
        <w:gridCol w:w="1488"/>
        <w:gridCol w:w="1800"/>
      </w:tblGrid>
      <w:tr>
        <w:trPr>
          <w:trHeight w:val="13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6 249,72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6 249,72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923,73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923,73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7 173,45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7 173,45</w:t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1900" w:h="16840"/>
          <w:pgMar w:top="1678" w:right="1610" w:bottom="8153" w:left="1131" w:header="0" w:footer="772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8" w:after="7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8" w:right="0" w:bottom="167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12700</wp:posOffset>
                </wp:positionV>
                <wp:extent cx="969010" cy="267970"/>
                <wp:wrapSquare wrapText="bothSides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88.pt;margin-top:1.pt;width:76.299999999999997pt;height:21.100000000000001pt;z-index:-12582935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2023-04-12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(rok, miesiąc, dzień)</w:t>
      </w:r>
    </w:p>
    <w:p>
      <w:pPr>
        <w:pStyle w:val="Style44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8" w:right="2124" w:bottom="1678" w:left="5422" w:header="0" w:footer="3" w:gutter="0"/>
          <w:cols w:num="2" w:space="1597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  <w:br/>
        <w:t>(Dyrektor CUW)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8" w:right="2124" w:bottom="1678" w:left="5422" w:header="0" w:footer="3" w:gutter="0"/>
          <w:cols w:num="2" w:space="1597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09"/>
        <w:gridCol w:w="2150"/>
        <w:gridCol w:w="1085"/>
        <w:gridCol w:w="1090"/>
        <w:gridCol w:w="1080"/>
        <w:gridCol w:w="1094"/>
        <w:gridCol w:w="1085"/>
        <w:gridCol w:w="1090"/>
        <w:gridCol w:w="1090"/>
        <w:gridCol w:w="1109"/>
      </w:tblGrid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(kot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199" w:right="2759" w:bottom="2809" w:left="2701" w:header="0" w:footer="238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5" w:right="0" w:bottom="91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framePr w:w="1378" w:h="408" w:wrap="none" w:vAnchor="text" w:hAnchor="page" w:x="3196" w:y="21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23"/>
        <w:keepNext w:val="0"/>
        <w:keepLines w:val="0"/>
        <w:framePr w:w="1286" w:h="379" w:wrap="none" w:vAnchor="text" w:hAnchor="page" w:x="6441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3"/>
        <w:keepNext w:val="0"/>
        <w:keepLines w:val="0"/>
        <w:framePr w:w="1286" w:h="379" w:wrap="none" w:vAnchor="text" w:hAnchor="page" w:x="644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3"/>
        <w:keepNext w:val="0"/>
        <w:keepLines w:val="0"/>
        <w:framePr w:w="1147" w:h="394" w:wrap="none" w:vAnchor="text" w:hAnchor="page" w:x="10795" w:y="21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(Dyrektor CU W)</w:t>
      </w:r>
    </w:p>
    <w:p>
      <w:pPr>
        <w:widowControl w:val="0"/>
        <w:spacing w:after="4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5" w:right="2759" w:bottom="915" w:left="270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71"/>
        <w:gridCol w:w="2654"/>
        <w:gridCol w:w="1762"/>
        <w:gridCol w:w="1771"/>
        <w:gridCol w:w="1622"/>
        <w:gridCol w:w="2006"/>
        <w:gridCol w:w="1560"/>
        <w:gridCol w:w="2342"/>
      </w:tblGrid>
      <w:tr>
        <w:trPr>
          <w:trHeight w:val="8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(kot 3+ 4-7)</w:t>
            </w:r>
          </w:p>
        </w:tc>
      </w:tr>
      <w:tr>
        <w:trPr>
          <w:trHeight w:val="14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2 873 020,33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297 890,73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798 965,51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798 965,51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2 371 945,55</w:t>
            </w: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2 873 020,33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297 890,73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798 965,51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798 965,51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2 371 945,55</w:t>
            </w:r>
          </w:p>
        </w:tc>
      </w:tr>
    </w:tbl>
    <w:p>
      <w:pPr>
        <w:widowControl w:val="0"/>
        <w:spacing w:after="1699" w:line="1" w:lineRule="exact"/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12700</wp:posOffset>
                </wp:positionV>
                <wp:extent cx="1014730" cy="292735"/>
                <wp:wrapSquare wrapText="right"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89.700000000000003pt;margin-top:1.pt;width:79.900000000000006pt;height:23.050000000000001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8368665</wp:posOffset>
                </wp:positionH>
                <wp:positionV relativeFrom="paragraph">
                  <wp:posOffset>12700</wp:posOffset>
                </wp:positionV>
                <wp:extent cx="853440" cy="283210"/>
                <wp:wrapSquare wrapText="left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58.95000000000005pt;margin-top:1.pt;width:67.200000000000003pt;height:22.300000000000001pt;z-index:-12582934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900" w:right="886" w:bottom="1900" w:left="838" w:header="0" w:footer="147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widowControl w:val="0"/>
        <w:spacing w:line="42" w:lineRule="exact"/>
        <w:rPr>
          <w:sz w:val="3"/>
          <w:szCs w:val="3"/>
        </w:rPr>
      </w:pPr>
    </w:p>
    <w:p>
      <w:pPr>
        <w:widowControl w:val="0"/>
        <w:spacing w:line="1" w:lineRule="exact"/>
        <w:sectPr>
          <w:headerReference w:type="default" r:id="rId22"/>
          <w:footerReference w:type="default" r:id="rId23"/>
          <w:headerReference w:type="first" r:id="rId24"/>
          <w:footerReference w:type="firs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386" w:right="874" w:bottom="3496" w:left="850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"/>
    </w:p>
    <w:p>
      <w:pPr>
        <w:widowControl w:val="0"/>
        <w:spacing w:after="3004" w:line="1" w:lineRule="exact"/>
      </w:pP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1587500</wp:posOffset>
                </wp:positionV>
                <wp:extent cx="1103630" cy="316865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82.850000000000009pt;margin-top:125.pt;width:86.900000000000006pt;height:24.949999999999999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1590675</wp:posOffset>
                </wp:positionV>
                <wp:extent cx="1045210" cy="301625"/>
                <wp:wrapNone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286.85000000000002pt;margin-top:125.25pt;width:82.299999999999997pt;height:23.75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8501380</wp:posOffset>
                </wp:positionH>
                <wp:positionV relativeFrom="paragraph">
                  <wp:posOffset>1593850</wp:posOffset>
                </wp:positionV>
                <wp:extent cx="929640" cy="313690"/>
                <wp:wrapNone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669.39999999999998pt;margin-top:125.5pt;width:73.200000000000003pt;height:24.699999999999999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16"/>
        <w:gridCol w:w="2141"/>
        <w:gridCol w:w="1934"/>
        <w:gridCol w:w="1944"/>
        <w:gridCol w:w="1781"/>
        <w:gridCol w:w="2208"/>
        <w:gridCol w:w="1709"/>
        <w:gridCol w:w="2582"/>
      </w:tblGrid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9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56"/>
        <w:gridCol w:w="2069"/>
        <w:gridCol w:w="1541"/>
        <w:gridCol w:w="1555"/>
        <w:gridCol w:w="1550"/>
        <w:gridCol w:w="1546"/>
        <w:gridCol w:w="1555"/>
        <w:gridCol w:w="1555"/>
        <w:gridCol w:w="1550"/>
        <w:gridCol w:w="1574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łat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79" w:line="1" w:lineRule="exact"/>
      </w:pP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12700</wp:posOffset>
                </wp:positionV>
                <wp:extent cx="1002665" cy="286385"/>
                <wp:wrapSquare wrapText="right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68.900000000000006pt;margin-top:1.pt;width:78.950000000000003pt;height:22.550000000000001pt;z-index:-12582934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10" behindDoc="0" locked="0" layoutInCell="1" allowOverlap="1">
                <wp:simplePos x="0" y="0"/>
                <wp:positionH relativeFrom="page">
                  <wp:posOffset>7111365</wp:posOffset>
                </wp:positionH>
                <wp:positionV relativeFrom="paragraph">
                  <wp:posOffset>12700</wp:posOffset>
                </wp:positionV>
                <wp:extent cx="841375" cy="283210"/>
                <wp:wrapSquare wrapText="left"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 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559.95000000000005pt;margin-top:1.pt;width:66.25pt;height:22.300000000000001pt;z-index:-12582934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 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5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6" w:right="874" w:bottom="3496" w:left="85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6"/>
    </w:p>
    <w:p>
      <w:pPr>
        <w:widowControl w:val="0"/>
        <w:spacing w:line="1" w:lineRule="exact"/>
      </w:pPr>
      <w:r>
        <mc:AlternateContent>
          <mc:Choice Requires="wps">
            <w:drawing>
              <wp:anchor distT="1079500" distB="12700" distL="0" distR="0" simplePos="0" relativeHeight="125829412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1079500</wp:posOffset>
                </wp:positionV>
                <wp:extent cx="1075690" cy="29845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57.649999999999999pt;margin-top:85.pt;width:84.700000000000003pt;height:23.5pt;z-index:-125829341;mso-wrap-distance-left:0;mso-wrap-distance-top:85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85850" distB="12065" distL="0" distR="0" simplePos="0" relativeHeight="125829414" behindDoc="0" locked="0" layoutInCell="1" allowOverlap="1">
                <wp:simplePos x="0" y="0"/>
                <wp:positionH relativeFrom="page">
                  <wp:posOffset>4283075</wp:posOffset>
                </wp:positionH>
                <wp:positionV relativeFrom="paragraph">
                  <wp:posOffset>1085850</wp:posOffset>
                </wp:positionV>
                <wp:extent cx="996950" cy="29273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337.25pt;margin-top:85.5pt;width:78.5pt;height:23.050000000000001pt;z-index:-125829339;mso-wrap-distance-left:0;mso-wrap-distance-top:85.5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85850" distB="0" distL="0" distR="0" simplePos="0" relativeHeight="125829416" behindDoc="0" locked="0" layoutInCell="1" allowOverlap="1">
                <wp:simplePos x="0" y="0"/>
                <wp:positionH relativeFrom="page">
                  <wp:posOffset>6176010</wp:posOffset>
                </wp:positionH>
                <wp:positionV relativeFrom="paragraph">
                  <wp:posOffset>1085850</wp:posOffset>
                </wp:positionV>
                <wp:extent cx="892810" cy="30480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486.30000000000001pt;margin-top:85.5pt;width:70.299999999999997pt;height:24.pt;z-index:-125829337;mso-wrap-distance-left:0;mso-wrap-distance-top:85.5pt;mso-wrap-distance-right:0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85"/>
        <w:gridCol w:w="5203"/>
        <w:gridCol w:w="2381"/>
        <w:gridCol w:w="2414"/>
      </w:tblGrid>
      <w:tr>
        <w:trPr>
          <w:trHeight w:val="5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 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1900" w:h="16840"/>
          <w:pgMar w:top="1304" w:right="749" w:bottom="944" w:left="669" w:header="0" w:footer="516" w:gutter="0"/>
          <w:cols w:space="720"/>
          <w:noEndnote/>
          <w:rtlGutter w:val="0"/>
          <w:docGrid w:linePitch="360"/>
        </w:sectPr>
      </w:pP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8"/>
    </w:p>
    <w:p>
      <w:pPr>
        <w:widowControl w:val="0"/>
        <w:spacing w:after="2524" w:line="1" w:lineRule="exact"/>
      </w:pPr>
      <w:r>
        <mc:AlternateContent>
          <mc:Choice Requires="wps">
            <w:drawing>
              <wp:anchor distT="0" distB="0" distL="0" distR="0" simplePos="0" relativeHeight="62914726" behindDoc="1" locked="0" layoutInCell="1" allowOverlap="1">
                <wp:simplePos x="0" y="0"/>
                <wp:positionH relativeFrom="page">
                  <wp:posOffset>2089150</wp:posOffset>
                </wp:positionH>
                <wp:positionV relativeFrom="paragraph">
                  <wp:posOffset>1285875</wp:posOffset>
                </wp:positionV>
                <wp:extent cx="1109345" cy="316865"/>
                <wp:wrapNone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64.5pt;margin-top:101.25pt;width:87.350000000000009pt;height:24.949999999999999pt;z-index:-18874402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8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1282700</wp:posOffset>
                </wp:positionV>
                <wp:extent cx="1042670" cy="304800"/>
                <wp:wrapNone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80.25pt;margin-top:101.pt;width:82.100000000000009pt;height:24.pt;z-index:-18874402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0" behindDoc="1" locked="0" layoutInCell="1" allowOverlap="1">
                <wp:simplePos x="0" y="0"/>
                <wp:positionH relativeFrom="page">
                  <wp:posOffset>7529830</wp:posOffset>
                </wp:positionH>
                <wp:positionV relativeFrom="paragraph">
                  <wp:posOffset>1285875</wp:posOffset>
                </wp:positionV>
                <wp:extent cx="929640" cy="316865"/>
                <wp:wrapNone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592.89999999999998pt;margin-top:101.25pt;width:73.200000000000003pt;height:24.949999999999999pt;z-index:-18874402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0"/>
        <w:gridCol w:w="4022"/>
        <w:gridCol w:w="2270"/>
        <w:gridCol w:w="2270"/>
        <w:gridCol w:w="2299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 i</w:t>
      </w:r>
      <w:bookmarkEnd w:id="10"/>
    </w:p>
    <w:tbl>
      <w:tblPr>
        <w:tblOverlap w:val="never"/>
        <w:jc w:val="center"/>
        <w:tblLayout w:type="fixed"/>
      </w:tblPr>
      <w:tblGrid>
        <w:gridCol w:w="1022"/>
        <w:gridCol w:w="2813"/>
        <w:gridCol w:w="2822"/>
        <w:gridCol w:w="2818"/>
        <w:gridCol w:w="2846"/>
      </w:tblGrid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022" w:right="2253" w:bottom="6170" w:left="2265" w:header="0" w:footer="574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9" w:right="0" w:bottom="95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framePr w:w="1742" w:h="494" w:wrap="none" w:vAnchor="text" w:hAnchor="page" w:x="3284" w:y="2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56"/>
        <w:keepNext w:val="0"/>
        <w:keepLines w:val="0"/>
        <w:framePr w:w="1642" w:h="475" w:wrap="none" w:vAnchor="text" w:hAnchor="page" w:x="66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56"/>
        <w:keepNext w:val="0"/>
        <w:keepLines w:val="0"/>
        <w:framePr w:w="1642" w:h="475" w:wrap="none" w:vAnchor="text" w:hAnchor="page" w:x="666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6"/>
        <w:keepNext w:val="0"/>
        <w:keepLines w:val="0"/>
        <w:framePr w:w="1464" w:h="494" w:wrap="none" w:vAnchor="text" w:hAnchor="page" w:x="11746" w:y="2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(Dyrektor CUW)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9" w:right="2259" w:bottom="959" w:left="2259" w:header="0" w:footer="3" w:gutter="0"/>
          <w:cols w:space="720"/>
          <w:noEndnote/>
          <w:rtlGutter w:val="0"/>
          <w:docGrid w:linePitch="360"/>
        </w:sectPr>
      </w:pP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2"/>
    </w:p>
    <w:p>
      <w:pPr>
        <w:widowControl w:val="0"/>
        <w:spacing w:line="1" w:lineRule="exact"/>
      </w:pPr>
      <w:r>
        <mc:AlternateContent>
          <mc:Choice Requires="wps">
            <w:drawing>
              <wp:anchor distT="495300" distB="12065" distL="0" distR="0" simplePos="0" relativeHeight="125829418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495300</wp:posOffset>
                </wp:positionV>
                <wp:extent cx="1078865" cy="30480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102.8pt;margin-top:39.pt;width:84.950000000000003pt;height:24.pt;z-index:-125829335;mso-wrap-distance-left:0;mso-wrap-distance-top:39.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4190" distB="12065" distL="0" distR="0" simplePos="0" relativeHeight="125829420" behindDoc="0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504190</wp:posOffset>
                </wp:positionV>
                <wp:extent cx="1002665" cy="29591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16.15000000000003pt;margin-top:39.700000000000003pt;width:78.950000000000003pt;height:23.300000000000001pt;z-index:-125829333;mso-wrap-distance-left:0;mso-wrap-distance-top:39.700000000000003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7365" distB="0" distL="0" distR="0" simplePos="0" relativeHeight="125829422" behindDoc="0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507365</wp:posOffset>
                </wp:positionV>
                <wp:extent cx="895985" cy="30480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448.90000000000003pt;margin-top:39.950000000000003pt;width:70.549999999999997pt;height:24.pt;z-index:-125829331;mso-wrap-distance-left:0;mso-wrap-distance-top:39.9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0"/>
        <w:gridCol w:w="3984"/>
        <w:gridCol w:w="2184"/>
        <w:gridCol w:w="2194"/>
      </w:tblGrid>
      <w:tr>
        <w:trPr>
          <w:trHeight w:val="7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6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4"/>
    </w:p>
    <w:p>
      <w:pPr>
        <w:widowControl w:val="0"/>
        <w:spacing w:line="1" w:lineRule="exact"/>
      </w:pPr>
      <w:r>
        <mc:AlternateContent>
          <mc:Choice Requires="wps">
            <w:drawing>
              <wp:anchor distT="1524000" distB="6350" distL="0" distR="0" simplePos="0" relativeHeight="1258294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1524000</wp:posOffset>
                </wp:positionV>
                <wp:extent cx="1078865" cy="29845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82.049999999999997pt;margin-top:120.pt;width:84.950000000000003pt;height:23.5pt;z-index:-125829329;mso-wrap-distance-left:0;mso-wrap-distance-top:120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7175" distB="8890" distL="0" distR="0" simplePos="0" relativeHeight="125829426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1527175</wp:posOffset>
                </wp:positionV>
                <wp:extent cx="993775" cy="29273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2023-04-12</w:t>
                            </w:r>
                          </w:p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292.05000000000001pt;margin-top:120.25pt;width:78.25pt;height:23.050000000000001pt;z-index:-125829327;mso-wrap-distance-left:0;mso-wrap-distance-top:120.25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2023-04-12</w:t>
                      </w:r>
                    </w:p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30350" distB="0" distL="0" distR="0" simplePos="0" relativeHeight="125829428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ragraph">
                  <wp:posOffset>1530350</wp:posOffset>
                </wp:positionV>
                <wp:extent cx="887095" cy="29845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471.10000000000002pt;margin-top:120.5pt;width:69.850000000000009pt;height:23.5pt;z-index:-125829325;mso-wrap-distance-left:0;mso-wrap-distance-top:120.5pt;mso-wrap-distance-right:0;mso-position-horizontal-relative:page" filled="f" stroked="f">
                <v:textbox inset="0,0,0,0">
                  <w:txbxContent>
                    <w:p>
                      <w:pPr>
                        <w:pStyle w:val="Style5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0"/>
        <w:gridCol w:w="3571"/>
        <w:gridCol w:w="2808"/>
        <w:gridCol w:w="2822"/>
      </w:tblGrid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864" w:right="1063" w:bottom="2376" w:left="1027" w:header="0" w:footer="194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24" w:right="0" w:bottom="202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widowControl w:val="0"/>
        <w:shd w:val="clear" w:color="auto" w:fill="auto"/>
        <w:tabs>
          <w:tab w:leader="dot" w:pos="2991" w:val="left"/>
        </w:tabs>
        <w:bidi w:val="0"/>
        <w:spacing w:before="0" w:after="0" w:line="240" w:lineRule="auto"/>
        <w:ind w:left="0" w:right="0" w:firstLine="6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24" w:right="1063" w:bottom="2024" w:left="102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6"/>
    </w:p>
    <w:tbl>
      <w:tblPr>
        <w:tblOverlap w:val="never"/>
        <w:jc w:val="center"/>
        <w:tblLayout w:type="fixed"/>
      </w:tblPr>
      <w:tblGrid>
        <w:gridCol w:w="586"/>
        <w:gridCol w:w="2150"/>
        <w:gridCol w:w="1939"/>
        <w:gridCol w:w="1944"/>
        <w:gridCol w:w="1829"/>
        <w:gridCol w:w="1838"/>
        <w:gridCol w:w="1834"/>
        <w:gridCol w:w="1968"/>
      </w:tblGrid>
      <w:tr>
        <w:trPr>
          <w:trHeight w:val="7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(kok 3+ 4-7)</w:t>
            </w:r>
          </w:p>
        </w:tc>
      </w:tr>
      <w:tr>
        <w:trPr>
          <w:trHeight w:val="13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142" w:right="1347" w:bottom="2517" w:left="1405" w:header="0" w:footer="208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73" w:right="0" w:bottom="97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framePr w:w="1742" w:h="509" w:wrap="none" w:vAnchor="text" w:hAnchor="page" w:x="2001" w:y="25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56"/>
        <w:keepNext w:val="0"/>
        <w:keepLines w:val="0"/>
        <w:framePr w:w="1642" w:h="475" w:wrap="none" w:vAnchor="text" w:hAnchor="page" w:x="6091" w:y="21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56"/>
        <w:keepNext w:val="0"/>
        <w:keepLines w:val="0"/>
        <w:framePr w:w="1642" w:h="475" w:wrap="none" w:vAnchor="text" w:hAnchor="page" w:x="60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6"/>
        <w:keepNext w:val="0"/>
        <w:keepLines w:val="0"/>
        <w:framePr w:w="1469" w:h="499" w:wrap="none" w:vAnchor="text" w:hAnchor="page" w:x="11702" w:y="2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(Dyrektor CUW)</w:t>
      </w: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73" w:right="1347" w:bottom="973" w:left="1405" w:header="0" w:footer="3" w:gutter="0"/>
          <w:cols w:space="720"/>
          <w:noEndnote/>
          <w:rtlGutter w:val="0"/>
          <w:docGrid w:linePitch="360"/>
        </w:sectPr>
      </w:pPr>
    </w:p>
    <w:p>
      <w:pPr>
        <w:pStyle w:val="Style50"/>
        <w:keepNext/>
        <w:keepLines/>
        <w:widowControl w:val="0"/>
        <w:shd w:val="clear" w:color="auto" w:fill="auto"/>
        <w:bidi w:val="0"/>
        <w:spacing w:before="0" w:after="220" w:line="269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18"/>
    </w:p>
    <w:tbl>
      <w:tblPr>
        <w:tblOverlap w:val="never"/>
        <w:jc w:val="center"/>
        <w:tblLayout w:type="fixed"/>
      </w:tblPr>
      <w:tblGrid>
        <w:gridCol w:w="677"/>
        <w:gridCol w:w="3955"/>
        <w:gridCol w:w="1435"/>
        <w:gridCol w:w="979"/>
        <w:gridCol w:w="974"/>
        <w:gridCol w:w="1445"/>
        <w:gridCol w:w="984"/>
        <w:gridCol w:w="998"/>
      </w:tblGrid>
      <w:tr>
        <w:trPr>
          <w:trHeight w:val="9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6840" w:h="11900" w:orient="landscape"/>
          <w:pgMar w:top="1147" w:right="2297" w:bottom="4139" w:left="3094" w:header="0" w:footer="371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78" w:right="0" w:bottom="9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 w:val="0"/>
        <w:keepLines w:val="0"/>
        <w:framePr w:w="1680" w:h="480" w:wrap="none" w:vAnchor="text" w:hAnchor="page" w:x="3767" w:y="2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56"/>
        <w:keepNext w:val="0"/>
        <w:keepLines w:val="0"/>
        <w:framePr w:w="1579" w:h="466" w:wrap="none" w:vAnchor="text" w:hAnchor="page" w:x="7723" w:y="21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56"/>
        <w:keepNext w:val="0"/>
        <w:keepLines w:val="0"/>
        <w:framePr w:w="1579" w:h="466" w:wrap="none" w:vAnchor="text" w:hAnchor="page" w:x="77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56"/>
        <w:keepNext w:val="0"/>
        <w:keepLines w:val="0"/>
        <w:framePr w:w="1416" w:h="470" w:wrap="none" w:vAnchor="text" w:hAnchor="page" w:x="12566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(Dyrektor CUW)</w:t>
      </w:r>
    </w:p>
    <w:p>
      <w:pPr>
        <w:widowControl w:val="0"/>
        <w:spacing w:after="48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978" w:right="2297" w:bottom="978" w:left="309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9850755</wp:posOffset>
              </wp:positionV>
              <wp:extent cx="32639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63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5pt;margin-top:775.64999999999998pt;width:25.699999999999999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1998980</wp:posOffset>
              </wp:positionH>
              <wp:positionV relativeFrom="page">
                <wp:posOffset>9869170</wp:posOffset>
              </wp:positionV>
              <wp:extent cx="4858385" cy="3505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58385" cy="3505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7.40000000000001pt;margin-top:777.10000000000002pt;width:382.55000000000001pt;height:27.6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9807575</wp:posOffset>
              </wp:positionV>
              <wp:extent cx="328930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9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6.300000000000004pt;margin-top:772.25pt;width:25.900000000000002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1826895</wp:posOffset>
              </wp:positionH>
              <wp:positionV relativeFrom="page">
                <wp:posOffset>9829165</wp:posOffset>
              </wp:positionV>
              <wp:extent cx="5147945" cy="4387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7945" cy="438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1 z 2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A15A8D5F733AFD02</w:t>
                          </w:r>
                        </w:p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43.84999999999999pt;margin-top:773.95000000000005pt;width:405.35000000000002pt;height:34.55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2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A15A8D5F733AFD02</w:t>
                    </w:r>
                  </w:p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8356600</wp:posOffset>
              </wp:positionH>
              <wp:positionV relativeFrom="page">
                <wp:posOffset>422910</wp:posOffset>
              </wp:positionV>
              <wp:extent cx="1402080" cy="850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658.pt;margin-top:33.299999999999997pt;width:110.40000000000001pt;height:6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568960</wp:posOffset>
              </wp:positionV>
              <wp:extent cx="1965960" cy="10985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399.44999999999999pt;margin-top:44.800000000000004pt;width:154.80000000000001pt;height:8.65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432435</wp:posOffset>
              </wp:positionV>
              <wp:extent cx="2054225" cy="11303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542.25pt;margin-top:34.049999999999997pt;width:161.75pt;height:8.90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568960</wp:posOffset>
              </wp:positionV>
              <wp:extent cx="1965960" cy="10985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399.44999999999999pt;margin-top:44.800000000000004pt;width:154.80000000000001pt;height:8.65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7738110</wp:posOffset>
              </wp:positionH>
              <wp:positionV relativeFrom="page">
                <wp:posOffset>438150</wp:posOffset>
              </wp:positionV>
              <wp:extent cx="2054225" cy="10985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609.30000000000007pt;margin-top:34.5pt;width:161.75pt;height:8.6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432435</wp:posOffset>
              </wp:positionV>
              <wp:extent cx="2054225" cy="11303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542.25pt;margin-top:34.049999999999997pt;width:161.75pt;height:8.90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7738110</wp:posOffset>
              </wp:positionH>
              <wp:positionV relativeFrom="page">
                <wp:posOffset>438150</wp:posOffset>
              </wp:positionV>
              <wp:extent cx="2054225" cy="10985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09.30000000000007pt;margin-top:34.5pt;width:161.75pt;height:8.6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8054975</wp:posOffset>
              </wp:positionH>
              <wp:positionV relativeFrom="page">
                <wp:posOffset>782955</wp:posOffset>
              </wp:positionV>
              <wp:extent cx="1515110" cy="8255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51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634.25pt;margin-top:61.649999999999999pt;width:119.3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568960</wp:posOffset>
              </wp:positionV>
              <wp:extent cx="1965960" cy="10985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399.44999999999999pt;margin-top:44.800000000000004pt;width:154.80000000000001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7344410</wp:posOffset>
              </wp:positionH>
              <wp:positionV relativeFrom="page">
                <wp:posOffset>429260</wp:posOffset>
              </wp:positionV>
              <wp:extent cx="1560830" cy="8826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08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578.30000000000007pt;margin-top:33.799999999999997pt;width:122.90000000000001pt;height:6.9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7997190</wp:posOffset>
              </wp:positionH>
              <wp:positionV relativeFrom="page">
                <wp:posOffset>795020</wp:posOffset>
              </wp:positionV>
              <wp:extent cx="1825625" cy="10985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256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629.70000000000005pt;margin-top:62.600000000000001pt;width:143.75pt;height:8.6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819150</wp:posOffset>
              </wp:positionH>
              <wp:positionV relativeFrom="page">
                <wp:posOffset>1014095</wp:posOffset>
              </wp:positionV>
              <wp:extent cx="3054350" cy="12192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5435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64.5pt;margin-top:79.850000000000009pt;width:240.5pt;height:9.5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8263890</wp:posOffset>
              </wp:positionH>
              <wp:positionV relativeFrom="page">
                <wp:posOffset>420370</wp:posOffset>
              </wp:positionV>
              <wp:extent cx="1786255" cy="10668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8625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650.70000000000005pt;margin-top:33.100000000000001pt;width:140.65000000000001pt;height:8.40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694690</wp:posOffset>
              </wp:positionV>
              <wp:extent cx="3907790" cy="12192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077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Tabela nr 9. Zobowiązania długoterminowe według okresu ich spłaty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9.950000000000003pt;margin-top:54.700000000000003pt;width:307.69999999999999pt;height:9.59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Tabela nr 9. Zobowiązania długoterminowe według okresu ich spłaty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7738110</wp:posOffset>
              </wp:positionH>
              <wp:positionV relativeFrom="page">
                <wp:posOffset>438150</wp:posOffset>
              </wp:positionV>
              <wp:extent cx="2054225" cy="10985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609.30000000000007pt;margin-top:34.5pt;width:161.75pt;height:8.65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Nagłówek lub stopka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Tekst treści (3)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8">
    <w:name w:val="Nagłówek #1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35">
    <w:name w:val="Podpis tabeli_"/>
    <w:basedOn w:val="DefaultParagraphFont"/>
    <w:link w:val="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5">
    <w:name w:val="Tekst treści (2)_"/>
    <w:basedOn w:val="DefaultParagraphFont"/>
    <w:link w:val="Styl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1">
    <w:name w:val="Nagłówek #2_"/>
    <w:basedOn w:val="DefaultParagraphFont"/>
    <w:link w:val="Styl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7">
    <w:name w:val="Tekst treści_"/>
    <w:basedOn w:val="DefaultParagraphFont"/>
    <w:link w:val="Styl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9">
    <w:name w:val="Nagłówek lub stopka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Tekst treści (3)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7">
    <w:name w:val="Nagłówek #1"/>
    <w:basedOn w:val="Normal"/>
    <w:link w:val="CharStyle28"/>
    <w:pPr>
      <w:widowControl w:val="0"/>
      <w:shd w:val="clear" w:color="auto" w:fill="auto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34">
    <w:name w:val="Podpis tabeli"/>
    <w:basedOn w:val="Normal"/>
    <w:link w:val="CharStyle35"/>
    <w:pPr>
      <w:widowControl w:val="0"/>
      <w:shd w:val="clear" w:color="auto" w:fill="auto"/>
      <w:spacing w:line="266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44">
    <w:name w:val="Tekst treści (2)"/>
    <w:basedOn w:val="Normal"/>
    <w:link w:val="CharStyle4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50">
    <w:name w:val="Nagłówek #2"/>
    <w:basedOn w:val="Normal"/>
    <w:link w:val="CharStyle51"/>
    <w:pPr>
      <w:widowControl w:val="0"/>
      <w:shd w:val="clear" w:color="auto" w:fill="auto"/>
      <w:spacing w:after="13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56">
    <w:name w:val="Tekst treści"/>
    <w:basedOn w:val="Normal"/>
    <w:link w:val="CharStyle57"/>
    <w:pPr>
      <w:widowControl w:val="0"/>
      <w:shd w:val="clear" w:color="auto" w:fill="auto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1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footer" Target="footer8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header" Target="header7.xml"/><Relationship Id="rId21" Type="http://schemas.openxmlformats.org/officeDocument/2006/relationships/footer" Target="footer10.xml"/><Relationship Id="rId22" Type="http://schemas.openxmlformats.org/officeDocument/2006/relationships/header" Target="header8.xml"/><Relationship Id="rId23" Type="http://schemas.openxmlformats.org/officeDocument/2006/relationships/footer" Target="footer11.xml"/><Relationship Id="rId24" Type="http://schemas.openxmlformats.org/officeDocument/2006/relationships/header" Target="header9.xml"/><Relationship Id="rId25" Type="http://schemas.openxmlformats.org/officeDocument/2006/relationships/footer" Target="footer12.xml"/><Relationship Id="rId26" Type="http://schemas.openxmlformats.org/officeDocument/2006/relationships/header" Target="header10.xml"/><Relationship Id="rId27" Type="http://schemas.openxmlformats.org/officeDocument/2006/relationships/footer" Target="footer13.xml"/><Relationship Id="rId28" Type="http://schemas.openxmlformats.org/officeDocument/2006/relationships/header" Target="header11.xml"/><Relationship Id="rId29" Type="http://schemas.openxmlformats.org/officeDocument/2006/relationships/footer" Target="footer14.xml"/><Relationship Id="rId30" Type="http://schemas.openxmlformats.org/officeDocument/2006/relationships/header" Target="header12.xml"/><Relationship Id="rId31" Type="http://schemas.openxmlformats.org/officeDocument/2006/relationships/footer" Target="footer15.xml"/><Relationship Id="rId32" Type="http://schemas.openxmlformats.org/officeDocument/2006/relationships/header" Target="header13.xml"/><Relationship Id="rId33" Type="http://schemas.openxmlformats.org/officeDocument/2006/relationships/footer" Target="footer16.xml"/><Relationship Id="rId34" Type="http://schemas.openxmlformats.org/officeDocument/2006/relationships/header" Target="header14.xml"/><Relationship Id="rId35" Type="http://schemas.openxmlformats.org/officeDocument/2006/relationships/footer" Target="footer17.xml"/></Relationships>
</file>

<file path=docProps/core.xml><?xml version="1.0" encoding="utf-8"?>
<cp:coreProperties xmlns:cp="http://schemas.openxmlformats.org/package/2006/metadata/core-properties" xmlns:dc="http://purl.org/dc/elements/1.1/">
  <dc:title>SSkan23042506201</dc:title>
  <dc:subject/>
  <dc:creator>Bogna Kaźmierczak</dc:creator>
  <cp:keywords/>
</cp:coreProperties>
</file>