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EF" w:rsidRDefault="00FB44EF" w:rsidP="00FB44EF">
      <w:pPr>
        <w:spacing w:after="0" w:line="360" w:lineRule="auto"/>
        <w:ind w:left="5387" w:right="-57" w:firstLine="0"/>
        <w:jc w:val="left"/>
      </w:pPr>
      <w:r>
        <w:t>Załącznik Nr 13 do uchwały Nr XXXI.234.2021 Rady Miejskiej Gminy Osieczna</w:t>
      </w:r>
    </w:p>
    <w:p w:rsidR="00FB44EF" w:rsidRDefault="00FB44EF" w:rsidP="00FB44EF">
      <w:pPr>
        <w:spacing w:after="0" w:line="360" w:lineRule="auto"/>
        <w:ind w:left="4962" w:right="-57" w:firstLine="425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FB44EF" w:rsidRDefault="00FB44EF" w:rsidP="00FB44EF">
      <w:pPr>
        <w:spacing w:after="456" w:line="265" w:lineRule="auto"/>
        <w:ind w:left="10" w:right="0"/>
        <w:jc w:val="center"/>
      </w:pPr>
      <w:r>
        <w:rPr>
          <w:b/>
        </w:rPr>
        <w:t>Statut Sołectwa Trzebania</w:t>
      </w:r>
      <w:r>
        <w:t xml:space="preserve"> </w:t>
      </w:r>
    </w:p>
    <w:p w:rsidR="00FB44EF" w:rsidRDefault="00FB44EF" w:rsidP="00FB44EF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FB44EF" w:rsidRDefault="00FB44EF" w:rsidP="00FB44EF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FB44EF" w:rsidRDefault="00FB44EF" w:rsidP="00FB44EF">
      <w:pPr>
        <w:ind w:left="350" w:right="0"/>
      </w:pPr>
      <w:r>
        <w:rPr>
          <w:b/>
        </w:rPr>
        <w:t xml:space="preserve">§ 1. </w:t>
      </w:r>
      <w:r>
        <w:t xml:space="preserve">1. Sołectwo Trzebania jest jednostką pomocniczą Gminy Osieczna. </w:t>
      </w:r>
    </w:p>
    <w:p w:rsidR="00FB44EF" w:rsidRDefault="00FB44EF" w:rsidP="00FB44EF">
      <w:pPr>
        <w:numPr>
          <w:ilvl w:val="0"/>
          <w:numId w:val="1"/>
        </w:numPr>
        <w:ind w:right="0" w:hanging="220"/>
      </w:pPr>
      <w:r>
        <w:t xml:space="preserve">Obszar Sołectwa Trzebania obejmuje miejscowość Trzebania. </w:t>
      </w:r>
    </w:p>
    <w:p w:rsidR="00FB44EF" w:rsidRDefault="00FB44EF" w:rsidP="00FB44EF">
      <w:pPr>
        <w:numPr>
          <w:ilvl w:val="0"/>
          <w:numId w:val="1"/>
        </w:numPr>
        <w:ind w:right="0" w:hanging="220"/>
      </w:pPr>
      <w:r>
        <w:t xml:space="preserve">Siedzibą organów Sołectwa jest miejscowość Trzebania. </w:t>
      </w:r>
    </w:p>
    <w:p w:rsidR="00FB44EF" w:rsidRDefault="00FB44EF" w:rsidP="00FB44EF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Trzebania, tj.: </w:t>
      </w:r>
    </w:p>
    <w:p w:rsidR="00FB44EF" w:rsidRDefault="00FB44EF" w:rsidP="00FB44EF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FB44EF" w:rsidRDefault="00FB44EF" w:rsidP="00FB44EF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FB44EF" w:rsidRDefault="00FB44EF" w:rsidP="00FB44EF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FB44EF" w:rsidRDefault="00FB44EF" w:rsidP="00FB44EF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FB44EF" w:rsidRDefault="00FB44EF" w:rsidP="00FB44EF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FB44EF" w:rsidRDefault="00FB44EF" w:rsidP="00FB44EF">
      <w:pPr>
        <w:ind w:left="350" w:right="0"/>
      </w:pPr>
      <w:r>
        <w:t xml:space="preserve">2. Ilekroć w niniejszym Statucie jest mowa o: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Sołectwie – należy przez to rozumieć Sołectwo Trzebania w Gminie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Trzebania w Gminie Osieczna; </w:t>
      </w:r>
    </w:p>
    <w:p w:rsidR="00FB44EF" w:rsidRDefault="00FB44EF" w:rsidP="00FB44EF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Trzebania w Gminie Osieczna; </w:t>
      </w:r>
    </w:p>
    <w:p w:rsidR="00FB44EF" w:rsidRDefault="00FB44EF" w:rsidP="00FB44EF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Trzebania w Gminie Osieczna </w:t>
      </w:r>
    </w:p>
    <w:p w:rsidR="00FB44EF" w:rsidRDefault="00FB44EF" w:rsidP="00FB44EF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FB44EF" w:rsidRDefault="00FB44EF" w:rsidP="00FB44EF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FB44EF" w:rsidRDefault="00FB44EF" w:rsidP="00FB44EF">
      <w:pPr>
        <w:spacing w:after="3" w:line="352" w:lineRule="auto"/>
        <w:ind w:left="325" w:right="2962" w:firstLine="2726"/>
        <w:jc w:val="left"/>
      </w:pPr>
      <w:r>
        <w:rPr>
          <w:b/>
        </w:rPr>
        <w:t>Zadania Sołectwa i sposób ich realizacji</w:t>
      </w:r>
      <w:r>
        <w:t xml:space="preserve"> </w:t>
      </w:r>
      <w:r>
        <w:rPr>
          <w:b/>
        </w:rPr>
        <w:t xml:space="preserve">§ 3. </w:t>
      </w:r>
      <w:r>
        <w:t xml:space="preserve">Do zadań Sołectwa należy: </w:t>
      </w:r>
    </w:p>
    <w:p w:rsidR="00FB44EF" w:rsidRDefault="00FB44EF" w:rsidP="00FB44EF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FB44EF" w:rsidRDefault="00FB44EF" w:rsidP="00FB44EF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FB44EF" w:rsidRDefault="00FB44EF" w:rsidP="00FB44EF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FB44EF" w:rsidRDefault="00FB44EF" w:rsidP="00FB44EF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FB44EF" w:rsidRDefault="00FB44EF" w:rsidP="00FB44EF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FB44EF" w:rsidRDefault="00FB44EF" w:rsidP="00FB44EF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7E014D" w:rsidRDefault="00FB44EF" w:rsidP="00FB44EF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7E014D" w:rsidRDefault="00FB44EF" w:rsidP="00FB44EF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lastRenderedPageBreak/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FB44EF" w:rsidRDefault="00FB44EF" w:rsidP="00FB44EF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8E7A56" w:rsidRDefault="00FB44EF" w:rsidP="00FB44EF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FB44EF" w:rsidRDefault="00FB44EF" w:rsidP="00FB44EF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FB44EF" w:rsidRDefault="00FB44EF" w:rsidP="00FB44EF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8E7A56" w:rsidRDefault="00FB44EF" w:rsidP="00FB44EF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FB44EF" w:rsidRDefault="00FB44EF" w:rsidP="00FB44EF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nazewnictwa</w:t>
      </w:r>
      <w:proofErr w:type="gramEnd"/>
      <w:r>
        <w:t xml:space="preserve"> ulic i placów; </w:t>
      </w:r>
    </w:p>
    <w:p w:rsidR="00FB44EF" w:rsidRDefault="00FB44EF" w:rsidP="00FB44EF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FB44EF" w:rsidRDefault="00FB44EF" w:rsidP="00FB44EF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FB44EF" w:rsidRDefault="00FB44EF" w:rsidP="00FB44EF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FB44EF" w:rsidRDefault="00FB44EF" w:rsidP="00FB44EF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FB44EF" w:rsidRDefault="00FB44EF" w:rsidP="00FB44EF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FB44EF" w:rsidRDefault="00FB44EF" w:rsidP="00FB44EF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FB44EF" w:rsidRDefault="00FB44EF" w:rsidP="00FB44EF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FB44EF" w:rsidRDefault="00FB44EF" w:rsidP="00FB44EF">
      <w:pPr>
        <w:ind w:left="350" w:right="0"/>
      </w:pPr>
      <w:r>
        <w:t xml:space="preserve">2. Przy ustalaniu faktu stałego zamieszkania stosuje się przepisy prawa cywilnego. </w:t>
      </w:r>
    </w:p>
    <w:p w:rsidR="00FB44EF" w:rsidRDefault="00FB44EF" w:rsidP="00FB44EF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FB44EF" w:rsidRDefault="00FB44EF" w:rsidP="00FB44EF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FB44EF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FB44EF" w:rsidRDefault="00FB44EF" w:rsidP="00FB44EF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FB44EF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FB44EF" w:rsidRDefault="00FB44EF" w:rsidP="00FB44EF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FB44EF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FB44EF" w:rsidRDefault="00FB44EF" w:rsidP="00FB44EF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FB44EF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FB44EF">
        <w:rPr>
          <w:strike/>
        </w:rPr>
        <w:t>wiejskiego.</w:t>
      </w:r>
      <w:r>
        <w:t xml:space="preserve"> </w:t>
      </w:r>
    </w:p>
    <w:p w:rsidR="00FB44EF" w:rsidRDefault="00FB44EF" w:rsidP="00FB44EF">
      <w:pPr>
        <w:ind w:left="0" w:right="0" w:firstLine="340"/>
      </w:pPr>
      <w:r>
        <w:rPr>
          <w:b/>
        </w:rPr>
        <w:lastRenderedPageBreak/>
        <w:t xml:space="preserve">§ 10. </w:t>
      </w:r>
      <w:r>
        <w:t xml:space="preserve">1. Na zebraniu </w:t>
      </w:r>
      <w:r w:rsidRPr="00FB44EF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FB44EF" w:rsidRDefault="00FB44EF" w:rsidP="00FB44EF">
      <w:pPr>
        <w:ind w:left="350" w:right="0"/>
      </w:pPr>
      <w:r>
        <w:t xml:space="preserve">2. Uczestnicy zebrania wyborczego potwierdzają swoją obecność podpisem na liście.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FB44EF" w:rsidRDefault="00FB44EF" w:rsidP="00C16B43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FB44EF" w:rsidRDefault="00FB44EF" w:rsidP="00C16B43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Wybór członków komisji przeprowadza przewodniczący zebrania. </w:t>
      </w:r>
    </w:p>
    <w:p w:rsidR="00FB44EF" w:rsidRDefault="00FB44EF" w:rsidP="00C16B43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Wybór członków komisji odbywa się w głosowaniu jawnym. </w:t>
      </w:r>
    </w:p>
    <w:p w:rsidR="00FB44EF" w:rsidRDefault="00FB44EF" w:rsidP="00C16B43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Członkami komisji zostają kandydaci, którzy uzyskali kolejno największą liczbę głosów. Komisja wybiera spośród siebie przewodniczącego. </w:t>
      </w:r>
    </w:p>
    <w:p w:rsidR="00FB44EF" w:rsidRDefault="00FB44EF" w:rsidP="00FB44EF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FB44EF" w:rsidRDefault="00FB44EF" w:rsidP="00FB44EF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FB44EF">
        <w:rPr>
          <w:strike/>
        </w:rPr>
        <w:t>wiejskiego</w:t>
      </w:r>
      <w:r>
        <w:t xml:space="preserve">, </w:t>
      </w:r>
    </w:p>
    <w:p w:rsidR="00FB44EF" w:rsidRDefault="00FB44EF" w:rsidP="00FB44EF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FB44EF" w:rsidRDefault="00FB44EF" w:rsidP="00FB44EF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FB44EF" w:rsidRDefault="00FB44EF" w:rsidP="00FB44EF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FB44EF" w:rsidRDefault="00FB44EF" w:rsidP="00FB44EF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FB44EF" w:rsidRDefault="00FB44EF" w:rsidP="00C16B43">
      <w:pPr>
        <w:numPr>
          <w:ilvl w:val="1"/>
          <w:numId w:val="10"/>
        </w:numPr>
        <w:tabs>
          <w:tab w:val="left" w:pos="993"/>
        </w:tabs>
        <w:spacing w:after="109"/>
        <w:ind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FB44EF" w:rsidRDefault="00FB44EF" w:rsidP="00C16B43">
      <w:pPr>
        <w:numPr>
          <w:ilvl w:val="1"/>
          <w:numId w:val="10"/>
        </w:numPr>
        <w:tabs>
          <w:tab w:val="left" w:pos="993"/>
        </w:tabs>
        <w:ind w:right="0" w:firstLine="369"/>
      </w:pPr>
      <w:r>
        <w:t xml:space="preserve">Protokół z przeprowadzonych wyborów stanowi załącznik do protokołu z zebrania </w:t>
      </w:r>
      <w:r w:rsidRPr="00FB44EF">
        <w:rPr>
          <w:strike/>
        </w:rPr>
        <w:t>wiejskiego.</w:t>
      </w:r>
      <w:r>
        <w:t xml:space="preserve">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FB44EF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FB44EF">
        <w:rPr>
          <w:strike/>
        </w:rPr>
        <w:t>wiejskim</w:t>
      </w:r>
      <w:r>
        <w:t xml:space="preserve">. Prawo zgłaszania kandydatów przysługuje wszystkim członkom zebrania </w:t>
      </w:r>
      <w:r w:rsidRPr="00FB44EF">
        <w:rPr>
          <w:strike/>
        </w:rPr>
        <w:t>wiejskiego.</w:t>
      </w:r>
      <w:r>
        <w:t xml:space="preserve">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W lokalu zebrania wydziela się miejsca zapewniające tajność głosowania.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C16B43"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C16B43">
        <w:t>wiejskiego</w:t>
      </w:r>
      <w:r>
        <w:t xml:space="preserve">, w głosowaniu jawnym.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C16B43">
        <w:t>wiejskim</w:t>
      </w:r>
      <w:r>
        <w:t xml:space="preserve">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Komisja przeprowadza głosowanie odczytując kolejno uczestników zebrania z listy obecności.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Uczestnik zebrania otrzymuje od komisji karty do głosowania opatrzone pieczęcią Burmistrza.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Nazwiska kandydatów na karcie do głosowania wpisuje komisja.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lastRenderedPageBreak/>
        <w:t xml:space="preserve">Kartę do głosowania wyborca wrzuca do urny. </w:t>
      </w:r>
    </w:p>
    <w:p w:rsidR="00FB44EF" w:rsidRDefault="00FB44EF" w:rsidP="00C16B43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Przewodniczący komisji odpowiada za utrzymanie porządku i spokoju w czasie głosowania.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FB44EF" w:rsidRDefault="00FB44EF" w:rsidP="00FB44EF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FB44EF" w:rsidRDefault="00FB44EF" w:rsidP="00FB44EF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FB44EF" w:rsidRDefault="00FB44EF" w:rsidP="00FB44EF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FB44EF" w:rsidRDefault="00FB44EF" w:rsidP="00FB44EF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FB44EF" w:rsidRDefault="00FB44EF" w:rsidP="00FB44EF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1A3E36" w:rsidRDefault="00FB44EF" w:rsidP="00FB44EF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FB44EF" w:rsidRDefault="00FB44EF" w:rsidP="00FB44EF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FB44EF" w:rsidRDefault="00FB44EF" w:rsidP="00FB44EF">
      <w:pPr>
        <w:ind w:left="350" w:right="0"/>
      </w:pPr>
      <w:r>
        <w:t xml:space="preserve">2. Wygaśnięcie mandatu stwierdza niezwłocznie zebranie wiejskie.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FB44EF" w:rsidRDefault="00FB44EF" w:rsidP="00FB44EF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FB44EF" w:rsidRDefault="00FB44EF" w:rsidP="00FB44EF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FB44EF" w:rsidRDefault="00FB44EF" w:rsidP="00FB44EF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FB44EF" w:rsidRDefault="00FB44EF" w:rsidP="00FB44EF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FB44EF" w:rsidRDefault="00FB44EF" w:rsidP="00FB44EF">
      <w:pPr>
        <w:numPr>
          <w:ilvl w:val="0"/>
          <w:numId w:val="14"/>
        </w:numPr>
        <w:ind w:right="0" w:hanging="238"/>
      </w:pPr>
      <w:r>
        <w:t xml:space="preserve">Rady, </w:t>
      </w:r>
    </w:p>
    <w:p w:rsidR="00FB44EF" w:rsidRDefault="00FB44EF" w:rsidP="00FB44EF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FB44EF" w:rsidRDefault="00FB44EF" w:rsidP="00C16B43">
      <w:pPr>
        <w:numPr>
          <w:ilvl w:val="1"/>
          <w:numId w:val="14"/>
        </w:numPr>
        <w:tabs>
          <w:tab w:val="left" w:pos="709"/>
        </w:tabs>
        <w:ind w:right="0" w:firstLine="86"/>
      </w:pPr>
      <w:r>
        <w:t xml:space="preserve">Wniosek o odwołanie powinien zawierać uzasadnienie. </w:t>
      </w:r>
    </w:p>
    <w:p w:rsidR="00FB44EF" w:rsidRDefault="00FB44EF" w:rsidP="00C16B43">
      <w:pPr>
        <w:numPr>
          <w:ilvl w:val="1"/>
          <w:numId w:val="14"/>
        </w:numPr>
        <w:tabs>
          <w:tab w:val="left" w:pos="709"/>
        </w:tabs>
        <w:ind w:right="0" w:firstLine="86"/>
      </w:pPr>
      <w:r>
        <w:t xml:space="preserve">Odwołanie Sołtysa lub członka Rady Sołeckiej powinno być poprzedzone wysłuchaniem zainteresowanego.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FB44EF" w:rsidRDefault="00FB44EF" w:rsidP="00FB44EF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FB44EF" w:rsidRDefault="00FB44EF" w:rsidP="00FB44EF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FB44EF" w:rsidRDefault="00FB44EF" w:rsidP="00FB44EF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FB44EF" w:rsidRDefault="00BD26E8" w:rsidP="00FB44EF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</w:t>
      </w:r>
      <w:r w:rsidR="006E035F">
        <w:t xml:space="preserve">w wyborach </w:t>
      </w:r>
      <w:r w:rsidR="00FB44EF">
        <w:t xml:space="preserve">uzupełniających i przedterminowych upływa z dniem zakończenia kadencji Sołtysa lub członka Rady Sołeckiej wybranych w wyborach zarządzonych na podstawie § 8 ust. 1. </w:t>
      </w:r>
    </w:p>
    <w:p w:rsidR="00FB44EF" w:rsidRDefault="00FB44EF" w:rsidP="00FB44EF">
      <w:pPr>
        <w:spacing w:after="0" w:line="265" w:lineRule="auto"/>
        <w:ind w:left="10" w:right="0"/>
        <w:jc w:val="center"/>
      </w:pPr>
      <w:r>
        <w:rPr>
          <w:b/>
        </w:rPr>
        <w:lastRenderedPageBreak/>
        <w:t>Rozdział 4.</w:t>
      </w:r>
      <w:r>
        <w:t xml:space="preserve"> </w:t>
      </w:r>
    </w:p>
    <w:p w:rsidR="00FB44EF" w:rsidRDefault="00FB44EF" w:rsidP="00FB44EF">
      <w:pPr>
        <w:spacing w:after="3" w:line="352" w:lineRule="auto"/>
        <w:ind w:left="325" w:right="3240" w:firstLine="3065"/>
        <w:jc w:val="left"/>
      </w:pPr>
      <w:r>
        <w:rPr>
          <w:b/>
        </w:rPr>
        <w:t>Organy Sołectwa i Rada Sołecka</w:t>
      </w:r>
      <w:r>
        <w:t xml:space="preserve"> </w:t>
      </w:r>
      <w:r>
        <w:rPr>
          <w:b/>
        </w:rPr>
        <w:t xml:space="preserve">§ 19. </w:t>
      </w:r>
      <w:r>
        <w:t xml:space="preserve">Organami Sołectwa są: </w:t>
      </w:r>
    </w:p>
    <w:p w:rsidR="00FB44EF" w:rsidRDefault="00FB44EF" w:rsidP="00FB44EF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FB44EF" w:rsidRDefault="00FB44EF" w:rsidP="00FB44EF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FB44EF" w:rsidRDefault="00FB44EF" w:rsidP="00FB44EF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FB44EF" w:rsidRDefault="00FB44EF" w:rsidP="00FB44EF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FB44EF" w:rsidRDefault="00FB44EF" w:rsidP="00FB44EF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FB44EF" w:rsidRDefault="00FB44EF" w:rsidP="00FB44EF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FB44EF" w:rsidRDefault="00FB44EF" w:rsidP="00FB44EF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FB44EF" w:rsidRDefault="00FB44EF" w:rsidP="00FB44EF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FB44EF" w:rsidRDefault="00FB44EF" w:rsidP="00FB44E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FB44EF" w:rsidRDefault="00FB44EF" w:rsidP="00FB44EF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FB44EF" w:rsidRDefault="00FB44EF" w:rsidP="00FB44EF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FB44EF" w:rsidRDefault="00FB44EF" w:rsidP="00FB44EF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FB44EF" w:rsidRDefault="00FB44EF" w:rsidP="00FB44EF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FB44EF" w:rsidRDefault="00FB44EF" w:rsidP="00FB44EF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FB44EF" w:rsidRDefault="00FB44EF" w:rsidP="00FB44EF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FB44EF" w:rsidRDefault="00FB44EF" w:rsidP="00C16B43">
      <w:pPr>
        <w:numPr>
          <w:ilvl w:val="1"/>
          <w:numId w:val="19"/>
        </w:numPr>
        <w:tabs>
          <w:tab w:val="left" w:pos="709"/>
        </w:tabs>
        <w:ind w:right="0" w:firstLine="86"/>
      </w:pPr>
      <w:r>
        <w:t xml:space="preserve">Zebranie wiejskie zwoływane jest w miarę potrzeb, nie rzadziej jednak niż raz w roku. </w:t>
      </w:r>
    </w:p>
    <w:p w:rsidR="00FB44EF" w:rsidRDefault="00FB44EF" w:rsidP="00C16B43">
      <w:pPr>
        <w:numPr>
          <w:ilvl w:val="1"/>
          <w:numId w:val="19"/>
        </w:numPr>
        <w:tabs>
          <w:tab w:val="left" w:pos="709"/>
        </w:tabs>
        <w:ind w:left="0" w:right="0" w:firstLine="426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FB44EF" w:rsidRDefault="00FB44EF" w:rsidP="00FB44EF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FB44EF" w:rsidRDefault="00FB44EF" w:rsidP="00C16B43">
      <w:pPr>
        <w:ind w:left="350" w:right="0"/>
      </w:pPr>
      <w:r>
        <w:rPr>
          <w:b/>
        </w:rPr>
        <w:lastRenderedPageBreak/>
        <w:t xml:space="preserve">§ 26. </w:t>
      </w:r>
      <w:r>
        <w:t xml:space="preserve">1. Zebranie wiejskie otwiera Sołtys. </w:t>
      </w:r>
    </w:p>
    <w:p w:rsidR="00FB44EF" w:rsidRDefault="00FB44EF" w:rsidP="00C16B43">
      <w:pPr>
        <w:numPr>
          <w:ilvl w:val="1"/>
          <w:numId w:val="20"/>
        </w:numPr>
        <w:ind w:left="426" w:right="0" w:firstLine="1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FB44EF" w:rsidRDefault="00FB44EF" w:rsidP="00C16B43">
      <w:pPr>
        <w:numPr>
          <w:ilvl w:val="1"/>
          <w:numId w:val="20"/>
        </w:numPr>
        <w:ind w:left="0" w:right="0" w:firstLine="426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FB44EF" w:rsidRDefault="00FB44EF" w:rsidP="00C16B43">
      <w:pPr>
        <w:numPr>
          <w:ilvl w:val="1"/>
          <w:numId w:val="20"/>
        </w:numPr>
        <w:ind w:left="426" w:right="0" w:firstLine="10"/>
      </w:pPr>
      <w:r>
        <w:t xml:space="preserve">Porządek obrad może być zmieniony lub uzupełniony na wniosek każdego członka zebrania wiejskiego. </w:t>
      </w:r>
    </w:p>
    <w:p w:rsidR="00FB44EF" w:rsidRDefault="00FB44EF" w:rsidP="00C16B43">
      <w:pPr>
        <w:numPr>
          <w:ilvl w:val="1"/>
          <w:numId w:val="20"/>
        </w:numPr>
        <w:ind w:left="0" w:right="0" w:firstLine="426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FB44EF" w:rsidRDefault="00FB44EF" w:rsidP="00C16B43">
      <w:pPr>
        <w:numPr>
          <w:ilvl w:val="1"/>
          <w:numId w:val="21"/>
        </w:numPr>
        <w:ind w:left="0" w:right="0" w:firstLine="426"/>
      </w:pPr>
      <w:r>
        <w:t xml:space="preserve">Głosu w dyskusji udziela przewodniczący obrad. Czas jednego wystąpienia nie powinien przekroczyć 5 minut. </w:t>
      </w:r>
    </w:p>
    <w:p w:rsidR="00FB44EF" w:rsidRDefault="00FB44EF" w:rsidP="00C16B43">
      <w:pPr>
        <w:numPr>
          <w:ilvl w:val="1"/>
          <w:numId w:val="21"/>
        </w:numPr>
        <w:ind w:left="0" w:right="0" w:firstLine="426"/>
      </w:pPr>
      <w:r>
        <w:t xml:space="preserve">Przebieg zebrania wiejskiego jest protokołowany. </w:t>
      </w:r>
    </w:p>
    <w:p w:rsidR="00FB44EF" w:rsidRDefault="00FB44EF" w:rsidP="00C16B43">
      <w:pPr>
        <w:numPr>
          <w:ilvl w:val="1"/>
          <w:numId w:val="21"/>
        </w:numPr>
        <w:ind w:left="0" w:right="0" w:firstLine="426"/>
      </w:pPr>
      <w:r>
        <w:t xml:space="preserve">Uchwały zebrania wiejskiego podpisuje przewodniczący zebrania.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FB44EF" w:rsidRDefault="00FB44EF" w:rsidP="00FB44EF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FB44EF" w:rsidRDefault="00FB44EF" w:rsidP="00FB44EF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FB44EF" w:rsidRDefault="00FB44EF" w:rsidP="00FB44EF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FB44EF" w:rsidRDefault="00FB44EF" w:rsidP="00FB44EF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FB44EF" w:rsidRDefault="00FB44EF" w:rsidP="00FB44EF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FB44EF" w:rsidRDefault="00FB44EF" w:rsidP="00FB44EF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FB44EF" w:rsidRDefault="00FB44EF" w:rsidP="00FB44EF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FB44EF" w:rsidRDefault="00FB44EF" w:rsidP="00FB44EF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FB44EF" w:rsidRDefault="00FB44EF" w:rsidP="00FB44EF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1A3E36" w:rsidRDefault="00FB44EF" w:rsidP="001A3E36">
      <w:pPr>
        <w:numPr>
          <w:ilvl w:val="0"/>
          <w:numId w:val="22"/>
        </w:numPr>
        <w:tabs>
          <w:tab w:val="left" w:pos="426"/>
        </w:tabs>
        <w:ind w:left="284"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FB44EF" w:rsidRDefault="00FB44EF" w:rsidP="001A3E36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FB44EF" w:rsidRDefault="00FB44EF" w:rsidP="00FB44EF">
      <w:pPr>
        <w:spacing w:after="109"/>
        <w:ind w:left="0" w:right="0" w:firstLine="340"/>
      </w:pPr>
      <w:r>
        <w:rPr>
          <w:b/>
        </w:rPr>
        <w:t xml:space="preserve">§ 29. </w:t>
      </w:r>
      <w:r w:rsidRPr="00FB44EF">
        <w:rPr>
          <w:strike/>
        </w:rPr>
        <w:t>W razie czasowej niemożności pełnienia funkcji przez Sołtysa obowiązki przejmuje jego zastępca, wyłoniony przez Radę Sołecką spośród jej członków</w:t>
      </w:r>
      <w:r>
        <w:t xml:space="preserve">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FB44EF" w:rsidRDefault="00FB44EF" w:rsidP="00FB44EF">
      <w:pPr>
        <w:ind w:left="350" w:right="0"/>
      </w:pPr>
      <w:r>
        <w:t xml:space="preserve">2. Sołtys może zgłaszać wnioski w imieniu zebrania wiejskiego.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FB44EF" w:rsidRDefault="00FB44EF" w:rsidP="00FB44EF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FB44EF" w:rsidRDefault="00FB44EF" w:rsidP="00C16B43">
      <w:pPr>
        <w:numPr>
          <w:ilvl w:val="1"/>
          <w:numId w:val="23"/>
        </w:numPr>
        <w:tabs>
          <w:tab w:val="left" w:pos="709"/>
        </w:tabs>
        <w:ind w:left="142" w:right="0" w:firstLine="284"/>
      </w:pPr>
      <w:r>
        <w:t xml:space="preserve">Rada Sołecka składa się z 3 osób. </w:t>
      </w:r>
    </w:p>
    <w:p w:rsidR="00FB44EF" w:rsidRDefault="00FB44EF" w:rsidP="00C16B43">
      <w:pPr>
        <w:numPr>
          <w:ilvl w:val="1"/>
          <w:numId w:val="23"/>
        </w:numPr>
        <w:tabs>
          <w:tab w:val="left" w:pos="709"/>
        </w:tabs>
        <w:ind w:left="142" w:right="0" w:firstLine="284"/>
      </w:pPr>
      <w:r>
        <w:t xml:space="preserve">Posiedzenie Rady Sołeckiej zwołuje Sołtys stosownie do potrzeb wynikających z jego bieżącej działalności. </w:t>
      </w:r>
      <w:bookmarkStart w:id="0" w:name="_GoBack"/>
      <w:bookmarkEnd w:id="0"/>
    </w:p>
    <w:p w:rsidR="00FB44EF" w:rsidRDefault="00FB44EF" w:rsidP="00FB44EF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FB44EF" w:rsidRDefault="00FB44EF" w:rsidP="00FB44EF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FB44EF" w:rsidRDefault="00FB44EF" w:rsidP="00FB44EF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FB44EF" w:rsidRDefault="00FB44EF" w:rsidP="00FB44EF">
      <w:pPr>
        <w:numPr>
          <w:ilvl w:val="0"/>
          <w:numId w:val="24"/>
        </w:numPr>
        <w:ind w:right="0" w:hanging="238"/>
      </w:pPr>
      <w:proofErr w:type="gramStart"/>
      <w:r>
        <w:lastRenderedPageBreak/>
        <w:t>współdziałanie</w:t>
      </w:r>
      <w:proofErr w:type="gramEnd"/>
      <w:r>
        <w:t xml:space="preserve"> z Sołtysem w wykonywaniu uchwał zebrania wiejskiego; </w:t>
      </w:r>
    </w:p>
    <w:p w:rsidR="00FB44EF" w:rsidRDefault="00FB44EF" w:rsidP="00FB44EF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FB44EF" w:rsidRDefault="00FB44EF" w:rsidP="00FB44EF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FB44EF" w:rsidRDefault="00FB44EF" w:rsidP="00FB44EF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FB44EF" w:rsidRDefault="00FB44EF" w:rsidP="00FB44EF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FB44EF" w:rsidRDefault="00FB44EF" w:rsidP="00FB44EF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FB44EF" w:rsidRDefault="00FB44EF" w:rsidP="00FB44EF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FB44EF" w:rsidRDefault="00FB44EF" w:rsidP="00FB44EF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FB44EF" w:rsidRDefault="00FB44EF" w:rsidP="00FB44EF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FB44EF" w:rsidRDefault="00FB44EF" w:rsidP="00FB44EF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FB44EF" w:rsidRDefault="00FB44EF" w:rsidP="00FB44EF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FB44EF" w:rsidRDefault="00FB44EF" w:rsidP="00FB44EF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FB44EF" w:rsidRDefault="00FB44EF" w:rsidP="00FB44EF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FB44EF" w:rsidRDefault="00FB44EF" w:rsidP="00FB44EF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FB44EF" w:rsidRDefault="00FB44EF" w:rsidP="00FB44EF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FB44EF" w:rsidRDefault="00FB44EF" w:rsidP="00FB44EF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FB44EF" w:rsidRDefault="00FB44EF" w:rsidP="00FB44EF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FB44EF" w:rsidRDefault="00FB44EF" w:rsidP="00FB44EF">
      <w:pPr>
        <w:ind w:left="350" w:right="0"/>
      </w:pPr>
      <w:r>
        <w:t xml:space="preserve">2. Organami nadzoru nad działalnością organów Sołectwa są Rada i Burmistrz. </w:t>
      </w:r>
    </w:p>
    <w:p w:rsidR="00FB44EF" w:rsidRDefault="00FB44EF" w:rsidP="00FB44EF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FB44EF" w:rsidRDefault="00FB44EF" w:rsidP="00FB44EF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FB44EF" w:rsidRDefault="00FB44EF" w:rsidP="00FB44EF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FB44EF" w:rsidRDefault="00FB44EF" w:rsidP="00FB44EF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FB44EF" w:rsidRDefault="00FB44EF" w:rsidP="00FB44EF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FB44EF" w:rsidRDefault="00FB44EF" w:rsidP="00FB44EF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FB44EF" w:rsidRDefault="00FB44EF" w:rsidP="00FB44EF">
      <w:pPr>
        <w:spacing w:after="546" w:line="259" w:lineRule="auto"/>
        <w:ind w:left="0" w:right="0" w:firstLine="0"/>
        <w:jc w:val="left"/>
      </w:pPr>
      <w:r>
        <w:lastRenderedPageBreak/>
        <w:t xml:space="preserve">   </w:t>
      </w:r>
    </w:p>
    <w:p w:rsidR="00FB44EF" w:rsidRDefault="00FB44EF" w:rsidP="00FB44EF">
      <w:pPr>
        <w:spacing w:after="10"/>
        <w:ind w:left="6429" w:right="0"/>
      </w:pPr>
      <w:r>
        <w:t xml:space="preserve">Przewodniczący Rady </w:t>
      </w:r>
    </w:p>
    <w:p w:rsidR="00FB44EF" w:rsidRDefault="00FB44EF" w:rsidP="00FB44EF">
      <w:pPr>
        <w:spacing w:after="10"/>
        <w:ind w:left="6230" w:right="0"/>
      </w:pPr>
      <w:r>
        <w:t xml:space="preserve">Miejskiej Gminy Osieczna </w:t>
      </w:r>
    </w:p>
    <w:p w:rsidR="00FB44EF" w:rsidRDefault="00FB44EF" w:rsidP="00FB44EF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FB44EF" w:rsidRDefault="00FB44EF" w:rsidP="00FB44EF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FB44EF" w:rsidRDefault="00FB44EF" w:rsidP="00FB44EF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FB44EF" w:rsidRDefault="00FB44EF" w:rsidP="00FB44EF">
      <w:pPr>
        <w:sectPr w:rsidR="00FB44EF">
          <w:footerReference w:type="even" r:id="rId7"/>
          <w:footerReference w:type="default" r:id="rId8"/>
          <w:footerReference w:type="first" r:id="rId9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211009" w:rsidRDefault="00211009"/>
    <w:sectPr w:rsidR="0021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7C" w:rsidRDefault="00960C7C">
      <w:pPr>
        <w:spacing w:after="0" w:line="240" w:lineRule="auto"/>
      </w:pPr>
      <w:r>
        <w:separator/>
      </w:r>
    </w:p>
  </w:endnote>
  <w:endnote w:type="continuationSeparator" w:id="0">
    <w:p w:rsidR="00960C7C" w:rsidRDefault="0096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FB44EF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FB44EF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FB44EF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</w:t>
    </w:r>
    <w:r w:rsidR="00C16B43">
      <w:rPr>
        <w:sz w:val="24"/>
      </w:rPr>
      <w:t>––––––––––––––––––––––––––––</w:t>
    </w:r>
  </w:p>
  <w:p w:rsidR="00001C94" w:rsidRDefault="00FB44EF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16B43">
      <w:rPr>
        <w:noProof/>
        <w:sz w:val="18"/>
      </w:rPr>
      <w:t>8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FB44EF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FB44EF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7C" w:rsidRDefault="00960C7C">
      <w:pPr>
        <w:spacing w:after="0" w:line="240" w:lineRule="auto"/>
      </w:pPr>
      <w:r>
        <w:separator/>
      </w:r>
    </w:p>
  </w:footnote>
  <w:footnote w:type="continuationSeparator" w:id="0">
    <w:p w:rsidR="00960C7C" w:rsidRDefault="00960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C0"/>
    <w:multiLevelType w:val="hybridMultilevel"/>
    <w:tmpl w:val="60FE4B3A"/>
    <w:lvl w:ilvl="0" w:tplc="784ED9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B6A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4A16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483BA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AF86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64FF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67FC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801C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EEA9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079D1"/>
    <w:multiLevelType w:val="hybridMultilevel"/>
    <w:tmpl w:val="30F22E82"/>
    <w:lvl w:ilvl="0" w:tplc="A788AB6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0FB5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2C9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4022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C00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A7A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0B5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C8145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686B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E06D03"/>
    <w:multiLevelType w:val="hybridMultilevel"/>
    <w:tmpl w:val="C7ACAE48"/>
    <w:lvl w:ilvl="0" w:tplc="A2A660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EAFEB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415E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E48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E205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CA6A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7AF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EF95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CCE4C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8552D"/>
    <w:multiLevelType w:val="hybridMultilevel"/>
    <w:tmpl w:val="B554D64C"/>
    <w:lvl w:ilvl="0" w:tplc="AE846BB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5A521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2F00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EA37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78A43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616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EEC4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5C357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C8F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8F5D39"/>
    <w:multiLevelType w:val="hybridMultilevel"/>
    <w:tmpl w:val="49C68ACA"/>
    <w:lvl w:ilvl="0" w:tplc="EF483E0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84DA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81A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66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42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89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05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A6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3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792995"/>
    <w:multiLevelType w:val="hybridMultilevel"/>
    <w:tmpl w:val="E60ABC24"/>
    <w:lvl w:ilvl="0" w:tplc="244276E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952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C00B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8B6F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88E9C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A9DF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04AB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6B3E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6B95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984371"/>
    <w:multiLevelType w:val="hybridMultilevel"/>
    <w:tmpl w:val="FE40A5FE"/>
    <w:lvl w:ilvl="0" w:tplc="AF5CD43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47EF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6BF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A228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ABAB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AF48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B0851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9C5C6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55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05BCC"/>
    <w:multiLevelType w:val="hybridMultilevel"/>
    <w:tmpl w:val="E61C6460"/>
    <w:lvl w:ilvl="0" w:tplc="1AEC0F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2E3C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CB05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6FE7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AE99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57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ADFD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F4DD0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E62C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365BD1"/>
    <w:multiLevelType w:val="hybridMultilevel"/>
    <w:tmpl w:val="63229D20"/>
    <w:lvl w:ilvl="0" w:tplc="7ACA34D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230E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6CB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C258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D4CEA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4897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2280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277C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6158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D6763"/>
    <w:multiLevelType w:val="hybridMultilevel"/>
    <w:tmpl w:val="29503A6C"/>
    <w:lvl w:ilvl="0" w:tplc="96CA6FA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A2C07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C3E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E8B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AC1A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EAD8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6014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641D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20BC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B144F0"/>
    <w:multiLevelType w:val="hybridMultilevel"/>
    <w:tmpl w:val="BDD89EAA"/>
    <w:lvl w:ilvl="0" w:tplc="881AD9B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A8FE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0C78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9E41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EE0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E6F1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E25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272E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981F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4A3CBC"/>
    <w:multiLevelType w:val="hybridMultilevel"/>
    <w:tmpl w:val="824AB418"/>
    <w:lvl w:ilvl="0" w:tplc="9E86ED9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B43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C2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6FF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6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8FD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4E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8E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8B31FE"/>
    <w:multiLevelType w:val="hybridMultilevel"/>
    <w:tmpl w:val="3EAA91A6"/>
    <w:lvl w:ilvl="0" w:tplc="FD9CDC8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CC7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C17D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C115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32E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25CF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F4AE9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848A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01EF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832973"/>
    <w:multiLevelType w:val="hybridMultilevel"/>
    <w:tmpl w:val="D0CA86A8"/>
    <w:lvl w:ilvl="0" w:tplc="813EB7A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478D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2592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4EF5D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6419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0944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78ACC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A2E3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4457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9E6C14"/>
    <w:multiLevelType w:val="hybridMultilevel"/>
    <w:tmpl w:val="347A9386"/>
    <w:lvl w:ilvl="0" w:tplc="0096FA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4B762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486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42B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C46C9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0DA9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2269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52B68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C758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DF0BDB"/>
    <w:multiLevelType w:val="hybridMultilevel"/>
    <w:tmpl w:val="DF3ED04E"/>
    <w:lvl w:ilvl="0" w:tplc="F636261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0939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BB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A0AE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A686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A5D3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8A57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D45DB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85A4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8A7850"/>
    <w:multiLevelType w:val="hybridMultilevel"/>
    <w:tmpl w:val="D3AE4B24"/>
    <w:lvl w:ilvl="0" w:tplc="053ADC7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C1FAE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88F7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34D58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FAB0F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C1A8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16F21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632A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AED2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2E1EB8"/>
    <w:multiLevelType w:val="hybridMultilevel"/>
    <w:tmpl w:val="413A9A26"/>
    <w:lvl w:ilvl="0" w:tplc="1F28A424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C2A8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33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C748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A60C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C82E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840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A3D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2248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BF1A9C"/>
    <w:multiLevelType w:val="hybridMultilevel"/>
    <w:tmpl w:val="24B0FD20"/>
    <w:lvl w:ilvl="0" w:tplc="73DC63B4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E40BA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C318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E1AA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8871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AC8C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E164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6FDD2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AE506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DB13BD"/>
    <w:multiLevelType w:val="hybridMultilevel"/>
    <w:tmpl w:val="C076E484"/>
    <w:lvl w:ilvl="0" w:tplc="4310289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149C2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11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63E9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2CBF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22261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08444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0F35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528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9C5D52"/>
    <w:multiLevelType w:val="hybridMultilevel"/>
    <w:tmpl w:val="CA328ACA"/>
    <w:lvl w:ilvl="0" w:tplc="F886DD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A648E4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EE4B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A63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A716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8497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023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2CA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E932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2C20FC"/>
    <w:multiLevelType w:val="hybridMultilevel"/>
    <w:tmpl w:val="274E377E"/>
    <w:lvl w:ilvl="0" w:tplc="4420F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6425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05C8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E1D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EE5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4D68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46EF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6D12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CA8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85024C"/>
    <w:multiLevelType w:val="hybridMultilevel"/>
    <w:tmpl w:val="97BA5E7C"/>
    <w:lvl w:ilvl="0" w:tplc="52ECB70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49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065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BE6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E81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AF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4B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7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9AE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9E60D6"/>
    <w:multiLevelType w:val="hybridMultilevel"/>
    <w:tmpl w:val="716E0538"/>
    <w:lvl w:ilvl="0" w:tplc="B3CE75DA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A464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8F57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4C61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92062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827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A1AB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451D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8D3E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382376"/>
    <w:multiLevelType w:val="hybridMultilevel"/>
    <w:tmpl w:val="4104C51C"/>
    <w:lvl w:ilvl="0" w:tplc="45BA68BA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6CEB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E147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095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451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B2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C441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4095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4A49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741B1C"/>
    <w:multiLevelType w:val="hybridMultilevel"/>
    <w:tmpl w:val="5652D9B4"/>
    <w:lvl w:ilvl="0" w:tplc="66C4EE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CCF37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A4970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8CEF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8C46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663C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8367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CD96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099C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095F34"/>
    <w:multiLevelType w:val="hybridMultilevel"/>
    <w:tmpl w:val="27462DA4"/>
    <w:lvl w:ilvl="0" w:tplc="458A30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C0C24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C805D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894A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8E9A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80D6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7AC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CBEB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C40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11"/>
  </w:num>
  <w:num w:numId="5">
    <w:abstractNumId w:val="20"/>
  </w:num>
  <w:num w:numId="6">
    <w:abstractNumId w:val="24"/>
  </w:num>
  <w:num w:numId="7">
    <w:abstractNumId w:val="9"/>
  </w:num>
  <w:num w:numId="8">
    <w:abstractNumId w:val="15"/>
  </w:num>
  <w:num w:numId="9">
    <w:abstractNumId w:val="23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16"/>
  </w:num>
  <w:num w:numId="15">
    <w:abstractNumId w:val="26"/>
  </w:num>
  <w:num w:numId="16">
    <w:abstractNumId w:val="17"/>
  </w:num>
  <w:num w:numId="17">
    <w:abstractNumId w:val="25"/>
  </w:num>
  <w:num w:numId="18">
    <w:abstractNumId w:val="8"/>
  </w:num>
  <w:num w:numId="19">
    <w:abstractNumId w:val="13"/>
  </w:num>
  <w:num w:numId="20">
    <w:abstractNumId w:val="21"/>
  </w:num>
  <w:num w:numId="21">
    <w:abstractNumId w:val="0"/>
  </w:num>
  <w:num w:numId="22">
    <w:abstractNumId w:val="10"/>
  </w:num>
  <w:num w:numId="23">
    <w:abstractNumId w:val="7"/>
  </w:num>
  <w:num w:numId="24">
    <w:abstractNumId w:val="3"/>
  </w:num>
  <w:num w:numId="25">
    <w:abstractNumId w:val="5"/>
  </w:num>
  <w:num w:numId="26">
    <w:abstractNumId w:val="12"/>
  </w:num>
  <w:num w:numId="27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07"/>
    <w:rsid w:val="001A3E36"/>
    <w:rsid w:val="001B7F07"/>
    <w:rsid w:val="00211009"/>
    <w:rsid w:val="006E035F"/>
    <w:rsid w:val="007215F3"/>
    <w:rsid w:val="007E014D"/>
    <w:rsid w:val="008E7A56"/>
    <w:rsid w:val="009459FE"/>
    <w:rsid w:val="00960C7C"/>
    <w:rsid w:val="009F7A8F"/>
    <w:rsid w:val="00BD26E8"/>
    <w:rsid w:val="00C16B43"/>
    <w:rsid w:val="00DF2888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85E6-2BC2-4523-81E3-AD51281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EF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B44EF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DF2888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DF2888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DF2888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DF2888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FB44E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B4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2859</Words>
  <Characters>17156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dcterms:created xsi:type="dcterms:W3CDTF">2021-12-01T09:02:00Z</dcterms:created>
  <dcterms:modified xsi:type="dcterms:W3CDTF">2022-01-11T10:24:00Z</dcterms:modified>
</cp:coreProperties>
</file>