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6" w:rsidRDefault="00BA2556" w:rsidP="00BA2556">
      <w:pPr>
        <w:ind w:left="4956" w:firstLine="708"/>
        <w:jc w:val="both"/>
      </w:pPr>
      <w:r>
        <w:t>Załącznik Nr 1</w:t>
      </w:r>
    </w:p>
    <w:p w:rsidR="00BA2556" w:rsidRDefault="00F5754D" w:rsidP="00BA2556">
      <w:pPr>
        <w:ind w:left="4956" w:firstLine="708"/>
      </w:pPr>
      <w:r>
        <w:t>do uchwały Nr VIII/69</w:t>
      </w:r>
      <w:r w:rsidR="00BA2556">
        <w:t xml:space="preserve">/2015 </w:t>
      </w:r>
    </w:p>
    <w:p w:rsidR="00BA2556" w:rsidRDefault="00BA2556" w:rsidP="00BA2556">
      <w:pPr>
        <w:ind w:left="4956" w:firstLine="708"/>
      </w:pPr>
      <w:r>
        <w:t xml:space="preserve">Rady Miejskiej w Osiecznej </w:t>
      </w:r>
    </w:p>
    <w:p w:rsidR="00BA2556" w:rsidRDefault="00BA2556" w:rsidP="00BA2556">
      <w:pPr>
        <w:ind w:left="4956" w:firstLine="708"/>
      </w:pPr>
      <w:r>
        <w:t>z dnia 15 września 2015 r.</w:t>
      </w:r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1F2890" w:rsidRPr="007531FB" w:rsidRDefault="007531FB" w:rsidP="007531FB">
      <w:pPr>
        <w:jc w:val="center"/>
        <w:rPr>
          <w:b/>
        </w:rPr>
      </w:pPr>
      <w:r w:rsidRPr="007531FB">
        <w:rPr>
          <w:b/>
        </w:rPr>
        <w:t>Mieszkaniowy zasób Gminy Osieczna i Prognoza wielkości mieszkaniowego zasobu dla Gminy Osieczna</w:t>
      </w:r>
    </w:p>
    <w:p w:rsidR="00BA2556" w:rsidRDefault="00BA2556" w:rsidP="00BA2556">
      <w:pPr>
        <w:jc w:val="both"/>
      </w:pPr>
    </w:p>
    <w:p w:rsidR="007531FB" w:rsidRDefault="007531FB" w:rsidP="00BA2556">
      <w:pPr>
        <w:jc w:val="both"/>
      </w:pPr>
    </w:p>
    <w:p w:rsidR="007531FB" w:rsidRDefault="007531FB" w:rsidP="00BA2556">
      <w:pPr>
        <w:jc w:val="both"/>
      </w:pPr>
    </w:p>
    <w:p w:rsidR="00BA2556" w:rsidRDefault="008F1A4E" w:rsidP="00BA2556">
      <w:pPr>
        <w:jc w:val="both"/>
      </w:pPr>
      <w:r>
        <w:t>§ 3. 2</w:t>
      </w:r>
      <w:r w:rsidR="00BA2556">
        <w:t>. Mieszkaniowy zasób Gminy Osieczna stanowią niżej wymienione lokale:</w:t>
      </w:r>
    </w:p>
    <w:p w:rsidR="001F2890" w:rsidRDefault="001F2890" w:rsidP="00BA255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65"/>
        <w:gridCol w:w="6"/>
        <w:gridCol w:w="3071"/>
      </w:tblGrid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Wszystkie budynki komunalno-mieszkalne,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BA2556" w:rsidTr="00BA2556">
        <w:trPr>
          <w:trHeight w:val="322"/>
        </w:trPr>
        <w:tc>
          <w:tcPr>
            <w:tcW w:w="613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 w:rsidP="001F2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7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</w:tc>
      </w:tr>
      <w:tr w:rsidR="00BA2556" w:rsidTr="00A42AD5">
        <w:trPr>
          <w:trHeight w:val="43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 w:rsidP="008F1A4E">
            <w:pPr>
              <w:numPr>
                <w:ilvl w:val="0"/>
                <w:numId w:val="1"/>
              </w:numPr>
              <w:ind w:left="426" w:hanging="256"/>
            </w:pPr>
            <w:r>
              <w:rPr>
                <w:sz w:val="20"/>
                <w:szCs w:val="20"/>
              </w:rPr>
              <w:t>budynki komunalne stanowiące własność</w:t>
            </w:r>
          </w:p>
          <w:p w:rsidR="00BA2556" w:rsidRDefault="00BA2556">
            <w:pPr>
              <w:ind w:left="170"/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>Osieczna, ul. Kościuszki 3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 w:rsidP="008F1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Kościuszki 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Leszczyńska 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Leszczyńska 19A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8F1A4E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Rynek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43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902D2D" w:rsidP="00902D2D">
            <w:pPr>
              <w:numPr>
                <w:ilvl w:val="0"/>
                <w:numId w:val="1"/>
              </w:numPr>
              <w:tabs>
                <w:tab w:val="clear" w:pos="454"/>
                <w:tab w:val="num" w:pos="426"/>
              </w:tabs>
              <w:ind w:left="426" w:hanging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A2556">
              <w:rPr>
                <w:sz w:val="20"/>
                <w:szCs w:val="20"/>
              </w:rPr>
              <w:t>udynki komunalne stanowiące współwłasność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Osieczna, ul. Kościuszki 11</w:t>
            </w:r>
          </w:p>
          <w:p w:rsidR="00BA2556" w:rsidRDefault="0090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udział  wynoszący  239/320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2556" w:rsidTr="00BA2556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Osieczna, ul. Zamkowa 3</w:t>
            </w:r>
          </w:p>
          <w:p w:rsidR="00BA2556" w:rsidRDefault="00902D2D" w:rsidP="00902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udział wynoszący 239/320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284"/>
            </w:pPr>
            <w:r>
              <w:rPr>
                <w:sz w:val="20"/>
                <w:szCs w:val="20"/>
              </w:rPr>
              <w:t>budynki wspólnot mieszkaniowych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Kościuszki 43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Kościuszki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Osieczna, ul. Gostyńska 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902D2D">
            <w:r>
              <w:rPr>
                <w:sz w:val="20"/>
                <w:szCs w:val="20"/>
              </w:rPr>
              <w:t xml:space="preserve"> </w:t>
            </w:r>
            <w:r w:rsidR="00BA2556">
              <w:rPr>
                <w:sz w:val="20"/>
                <w:szCs w:val="20"/>
              </w:rPr>
              <w:t>Witosław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budynki w samoistnym</w:t>
            </w:r>
          </w:p>
          <w:p w:rsidR="00BA2556" w:rsidRDefault="00BA2556">
            <w:pPr>
              <w:ind w:left="426"/>
            </w:pPr>
            <w:r>
              <w:rPr>
                <w:sz w:val="20"/>
                <w:szCs w:val="20"/>
              </w:rPr>
              <w:t>posiadaniu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wynoszący 81/320                     w budynku przy ul. Kościuszki 11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2D" w:rsidRDefault="00902D2D">
            <w:pPr>
              <w:jc w:val="center"/>
              <w:rPr>
                <w:sz w:val="20"/>
                <w:szCs w:val="20"/>
              </w:rPr>
            </w:pP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BA2556" w:rsidRDefault="00BA2556">
            <w:pPr>
              <w:jc w:val="center"/>
              <w:rPr>
                <w:sz w:val="20"/>
                <w:szCs w:val="20"/>
              </w:rPr>
            </w:pPr>
          </w:p>
        </w:tc>
      </w:tr>
      <w:tr w:rsidR="00BA2556" w:rsidTr="00902D2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Osieczna, ul. Kościuszki 37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902D2D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wynoszący  81/320                  w budynku przy ul. Zamkowej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CD62DB">
        <w:trPr>
          <w:trHeight w:val="37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1"/>
              </w:numPr>
              <w:ind w:left="426" w:hanging="256"/>
            </w:pPr>
            <w:r>
              <w:rPr>
                <w:sz w:val="20"/>
                <w:szCs w:val="20"/>
              </w:rPr>
              <w:t>budynki użyteczności publicznej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 Kąty 99 – przedszkole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A2556" w:rsidTr="00BA255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/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r>
              <w:rPr>
                <w:sz w:val="20"/>
                <w:szCs w:val="20"/>
              </w:rPr>
              <w:t xml:space="preserve">  Kleszczewo – świetlica wiejska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</w:tr>
      <w:tr w:rsidR="00BA2556" w:rsidTr="001F2890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Razem mieszkania komunalne w budynkach,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 w:rsidP="001F2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 w:rsidP="001F2890">
            <w:pPr>
              <w:rPr>
                <w:sz w:val="20"/>
                <w:szCs w:val="20"/>
              </w:rPr>
            </w:pP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budynkach komunalnych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budynkach stanowiących współwłasność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</w:t>
            </w:r>
            <w:r w:rsidR="00A42AD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wspólnotach mieszkaniowych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</w:t>
            </w:r>
            <w:r w:rsidR="00A42AD5">
              <w:rPr>
                <w:sz w:val="20"/>
                <w:szCs w:val="20"/>
              </w:rPr>
              <w:t>ynkach w samoistnym posiadaniu G</w:t>
            </w:r>
            <w:r>
              <w:rPr>
                <w:sz w:val="20"/>
                <w:szCs w:val="20"/>
              </w:rPr>
              <w:t>miny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w budynkach użyteczności publicznej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TREŚĆ</w:t>
            </w:r>
          </w:p>
        </w:tc>
        <w:tc>
          <w:tcPr>
            <w:tcW w:w="30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</w:t>
            </w:r>
          </w:p>
          <w:p w:rsidR="00BA2556" w:rsidRDefault="00BA255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w m²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A2556" w:rsidRDefault="00BA2556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Powierzchnia lokali mieszkalnych,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2 070,37</w:t>
            </w:r>
          </w:p>
        </w:tc>
      </w:tr>
      <w:tr w:rsidR="00BA2556" w:rsidTr="00BA2556">
        <w:trPr>
          <w:trHeight w:val="284"/>
        </w:trPr>
        <w:tc>
          <w:tcPr>
            <w:tcW w:w="6141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56" w:rsidRDefault="00BA2556">
            <w:r>
              <w:rPr>
                <w:sz w:val="20"/>
                <w:szCs w:val="20"/>
              </w:rPr>
              <w:t>w tym:</w:t>
            </w:r>
          </w:p>
        </w:tc>
        <w:tc>
          <w:tcPr>
            <w:tcW w:w="307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6" w:rsidRDefault="00BA2556">
            <w:pPr>
              <w:jc w:val="center"/>
            </w:pP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komunalne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828,15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stanowiące współwłasność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146,51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komunalne we wspólnotach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143,78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w samoistnym posiadaniu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224,09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 w budynkach użyteczności publicznej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145,90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lokale socjalne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</w:pPr>
            <w:r>
              <w:rPr>
                <w:sz w:val="20"/>
                <w:szCs w:val="20"/>
              </w:rPr>
              <w:t>555,57</w:t>
            </w:r>
          </w:p>
        </w:tc>
      </w:tr>
      <w:tr w:rsidR="00BA2556" w:rsidTr="00BA2556">
        <w:trPr>
          <w:trHeight w:val="397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 w:rsidP="000937B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 tymczasowy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26,37</w:t>
            </w:r>
          </w:p>
        </w:tc>
      </w:tr>
    </w:tbl>
    <w:p w:rsidR="00BA2556" w:rsidRDefault="00BA2556" w:rsidP="00BA2556">
      <w:pPr>
        <w:jc w:val="both"/>
      </w:pPr>
    </w:p>
    <w:p w:rsidR="00BA2556" w:rsidRDefault="00437D34" w:rsidP="00BA2556">
      <w:pPr>
        <w:jc w:val="both"/>
      </w:pPr>
      <w:r>
        <w:t>§ 3. 3</w:t>
      </w:r>
      <w:r w:rsidR="00BA2556">
        <w:t>. Prognoza wielkości mieszkaniowego zasobu dla Gminy Osieczna w poszczególnych latach:</w:t>
      </w:r>
    </w:p>
    <w:p w:rsidR="00BA2556" w:rsidRDefault="00BA2556" w:rsidP="00BA2556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59"/>
        <w:gridCol w:w="1894"/>
        <w:gridCol w:w="1311"/>
        <w:gridCol w:w="2385"/>
      </w:tblGrid>
      <w:tr w:rsidR="00BA2556" w:rsidTr="00C96AB6">
        <w:trPr>
          <w:trHeight w:val="397"/>
          <w:jc w:val="center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mieszkania komunalne</w:t>
            </w:r>
          </w:p>
        </w:tc>
        <w:tc>
          <w:tcPr>
            <w:tcW w:w="5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A1AAA">
              <w:rPr>
                <w:b/>
                <w:sz w:val="20"/>
                <w:szCs w:val="20"/>
              </w:rPr>
              <w:t xml:space="preserve">w </w:t>
            </w:r>
            <w:r>
              <w:rPr>
                <w:b/>
                <w:sz w:val="20"/>
                <w:szCs w:val="20"/>
              </w:rPr>
              <w:t>tym</w:t>
            </w:r>
            <w:r w:rsidR="002A1AAA">
              <w:rPr>
                <w:b/>
                <w:sz w:val="20"/>
                <w:szCs w:val="20"/>
              </w:rPr>
              <w:t xml:space="preserve"> lokale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wynajmowane na czas nieoznaczony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socjalne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tymczasowe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A2556" w:rsidTr="00C96AB6">
        <w:trPr>
          <w:trHeight w:val="39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56" w:rsidRDefault="00BA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6A1F6F" w:rsidRDefault="006A1F6F" w:rsidP="00BA2556">
      <w:pPr>
        <w:jc w:val="both"/>
      </w:pPr>
    </w:p>
    <w:p w:rsidR="00BA2556" w:rsidRDefault="00BA2556" w:rsidP="00BA2556">
      <w:pPr>
        <w:ind w:left="3540" w:firstLine="708"/>
        <w:jc w:val="center"/>
        <w:rPr>
          <w:b/>
        </w:rPr>
      </w:pPr>
      <w:r>
        <w:rPr>
          <w:b/>
        </w:rPr>
        <w:t>Przewodniczący</w:t>
      </w:r>
    </w:p>
    <w:p w:rsidR="00BA2556" w:rsidRDefault="00BA2556" w:rsidP="00BA2556">
      <w:pPr>
        <w:ind w:left="3540" w:firstLine="708"/>
        <w:jc w:val="center"/>
        <w:rPr>
          <w:b/>
        </w:rPr>
      </w:pPr>
      <w:r>
        <w:rPr>
          <w:b/>
        </w:rPr>
        <w:t>Rady Miejskiej w Osiecznej</w:t>
      </w:r>
    </w:p>
    <w:p w:rsidR="00BA2556" w:rsidRDefault="00BA2556" w:rsidP="00BA2556">
      <w:pPr>
        <w:jc w:val="right"/>
        <w:rPr>
          <w:b/>
        </w:rPr>
      </w:pPr>
    </w:p>
    <w:p w:rsidR="00BA2556" w:rsidRDefault="00BA2556" w:rsidP="00BA2556">
      <w:pPr>
        <w:ind w:left="4248"/>
        <w:jc w:val="center"/>
        <w:rPr>
          <w:b/>
        </w:rPr>
      </w:pPr>
    </w:p>
    <w:p w:rsidR="00BA2556" w:rsidRDefault="00BA2556" w:rsidP="00BA2556">
      <w:pPr>
        <w:ind w:left="4248"/>
        <w:jc w:val="center"/>
        <w:rPr>
          <w:b/>
        </w:rPr>
      </w:pPr>
      <w:smartTag w:uri="urn:schemas-microsoft-com:office:smarttags" w:element="PersonName">
        <w:smartTagPr>
          <w:attr w:name="ProductID" w:val="Roman Lewicki"/>
        </w:smartTagPr>
        <w:r>
          <w:rPr>
            <w:b/>
          </w:rPr>
          <w:t>Roman Lewicki</w:t>
        </w:r>
      </w:smartTag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BA2556" w:rsidRDefault="00BA2556" w:rsidP="00BA2556">
      <w:pPr>
        <w:jc w:val="both"/>
      </w:pPr>
    </w:p>
    <w:p w:rsidR="00BA2556" w:rsidRDefault="00BA2556" w:rsidP="00BA2556"/>
    <w:p w:rsidR="00BA2556" w:rsidRDefault="00BA2556" w:rsidP="00BA2556">
      <w:pPr>
        <w:spacing w:line="360" w:lineRule="auto"/>
        <w:jc w:val="both"/>
      </w:pPr>
    </w:p>
    <w:p w:rsidR="006F42E4" w:rsidRDefault="006F42E4"/>
    <w:sectPr w:rsidR="006F42E4" w:rsidSect="0012169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26" w:rsidRDefault="00C27926" w:rsidP="0012169D">
      <w:r>
        <w:separator/>
      </w:r>
    </w:p>
  </w:endnote>
  <w:endnote w:type="continuationSeparator" w:id="0">
    <w:p w:rsidR="00C27926" w:rsidRDefault="00C27926" w:rsidP="0012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26" w:rsidRDefault="00C27926" w:rsidP="0012169D">
      <w:r>
        <w:separator/>
      </w:r>
    </w:p>
  </w:footnote>
  <w:footnote w:type="continuationSeparator" w:id="0">
    <w:p w:rsidR="00C27926" w:rsidRDefault="00C27926" w:rsidP="00121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3126"/>
      <w:docPartObj>
        <w:docPartGallery w:val="Page Numbers (Top of Page)"/>
        <w:docPartUnique/>
      </w:docPartObj>
    </w:sdtPr>
    <w:sdtContent>
      <w:p w:rsidR="0012169D" w:rsidRDefault="0012169D">
        <w:pPr>
          <w:pStyle w:val="Nagwek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169D" w:rsidRDefault="001216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3918"/>
    <w:multiLevelType w:val="hybridMultilevel"/>
    <w:tmpl w:val="ACCEF922"/>
    <w:lvl w:ilvl="0" w:tplc="4134D280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545A8"/>
    <w:multiLevelType w:val="hybridMultilevel"/>
    <w:tmpl w:val="36C6A756"/>
    <w:lvl w:ilvl="0" w:tplc="3998E1B6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C18A5"/>
    <w:multiLevelType w:val="hybridMultilevel"/>
    <w:tmpl w:val="A19A40B4"/>
    <w:lvl w:ilvl="0" w:tplc="94A649DC">
      <w:start w:val="1"/>
      <w:numFmt w:val="decimal"/>
      <w:lvlText w:val="%1)"/>
      <w:lvlJc w:val="left"/>
      <w:pPr>
        <w:tabs>
          <w:tab w:val="num" w:pos="454"/>
        </w:tabs>
        <w:ind w:left="567" w:hanging="397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556"/>
    <w:rsid w:val="00003350"/>
    <w:rsid w:val="000854B3"/>
    <w:rsid w:val="000C32B2"/>
    <w:rsid w:val="0012169D"/>
    <w:rsid w:val="00131DC2"/>
    <w:rsid w:val="00150A7C"/>
    <w:rsid w:val="001A08C2"/>
    <w:rsid w:val="001B57E4"/>
    <w:rsid w:val="001F2890"/>
    <w:rsid w:val="002169D0"/>
    <w:rsid w:val="002364FF"/>
    <w:rsid w:val="00273D05"/>
    <w:rsid w:val="002A1AAA"/>
    <w:rsid w:val="002D13E4"/>
    <w:rsid w:val="002E30C3"/>
    <w:rsid w:val="00336243"/>
    <w:rsid w:val="003F0D31"/>
    <w:rsid w:val="003F7B4E"/>
    <w:rsid w:val="00437D34"/>
    <w:rsid w:val="004461DD"/>
    <w:rsid w:val="0047661B"/>
    <w:rsid w:val="00490C0A"/>
    <w:rsid w:val="004D0F50"/>
    <w:rsid w:val="005045FC"/>
    <w:rsid w:val="005411F1"/>
    <w:rsid w:val="006016FC"/>
    <w:rsid w:val="00693878"/>
    <w:rsid w:val="006A1F6F"/>
    <w:rsid w:val="006B3BF8"/>
    <w:rsid w:val="006F42E4"/>
    <w:rsid w:val="00704599"/>
    <w:rsid w:val="007531FB"/>
    <w:rsid w:val="007560AA"/>
    <w:rsid w:val="00756322"/>
    <w:rsid w:val="0077397D"/>
    <w:rsid w:val="00776D21"/>
    <w:rsid w:val="007D54CE"/>
    <w:rsid w:val="007F23DD"/>
    <w:rsid w:val="008121CF"/>
    <w:rsid w:val="00820CBC"/>
    <w:rsid w:val="00866CCE"/>
    <w:rsid w:val="008C0093"/>
    <w:rsid w:val="008E7D19"/>
    <w:rsid w:val="008F1A4E"/>
    <w:rsid w:val="00902D2D"/>
    <w:rsid w:val="009122AA"/>
    <w:rsid w:val="00917B59"/>
    <w:rsid w:val="0093773D"/>
    <w:rsid w:val="009B0AA3"/>
    <w:rsid w:val="009B20E2"/>
    <w:rsid w:val="009E4B21"/>
    <w:rsid w:val="009F4AD3"/>
    <w:rsid w:val="00A03F20"/>
    <w:rsid w:val="00A27964"/>
    <w:rsid w:val="00A40671"/>
    <w:rsid w:val="00A42AD5"/>
    <w:rsid w:val="00A8493D"/>
    <w:rsid w:val="00A94D97"/>
    <w:rsid w:val="00A95556"/>
    <w:rsid w:val="00AA0AA7"/>
    <w:rsid w:val="00AB58B3"/>
    <w:rsid w:val="00B22314"/>
    <w:rsid w:val="00B86B0D"/>
    <w:rsid w:val="00BA2556"/>
    <w:rsid w:val="00BF6F16"/>
    <w:rsid w:val="00C27926"/>
    <w:rsid w:val="00C30514"/>
    <w:rsid w:val="00C96AB6"/>
    <w:rsid w:val="00CD050F"/>
    <w:rsid w:val="00CD62DB"/>
    <w:rsid w:val="00CE7578"/>
    <w:rsid w:val="00D20DAD"/>
    <w:rsid w:val="00D86CB5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5754D"/>
    <w:rsid w:val="00F74FC2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55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6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6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16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16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20</cp:revision>
  <cp:lastPrinted>2015-09-17T06:54:00Z</cp:lastPrinted>
  <dcterms:created xsi:type="dcterms:W3CDTF">2015-09-07T11:41:00Z</dcterms:created>
  <dcterms:modified xsi:type="dcterms:W3CDTF">2015-09-17T06:55:00Z</dcterms:modified>
</cp:coreProperties>
</file>