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755" w:rsidRPr="009C1D10" w:rsidRDefault="00635755"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Umowa</w:t>
      </w:r>
    </w:p>
    <w:p w:rsidR="00635755" w:rsidRPr="009C1D10" w:rsidRDefault="00635755"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sprzedaży energii elektrycznej</w:t>
      </w:r>
    </w:p>
    <w:p w:rsidR="00BB6EB7" w:rsidRPr="009C1D10" w:rsidRDefault="00635755" w:rsidP="001B5D60">
      <w:pPr>
        <w:autoSpaceDE w:val="0"/>
        <w:autoSpaceDN w:val="0"/>
        <w:adjustRightInd w:val="0"/>
        <w:spacing w:line="264" w:lineRule="auto"/>
        <w:jc w:val="center"/>
        <w:rPr>
          <w:rFonts w:ascii="Times New Roman" w:hAnsi="Times New Roman" w:cs="Times New Roman"/>
          <w:b/>
          <w:sz w:val="24"/>
          <w:szCs w:val="24"/>
        </w:rPr>
      </w:pPr>
      <w:r w:rsidRPr="009C1D10">
        <w:rPr>
          <w:rFonts w:ascii="Times New Roman" w:hAnsi="Times New Roman" w:cs="Times New Roman"/>
          <w:b/>
          <w:bCs/>
          <w:sz w:val="24"/>
          <w:szCs w:val="24"/>
        </w:rPr>
        <w:t xml:space="preserve">nr </w:t>
      </w:r>
      <w:r w:rsidR="00BB6EB7" w:rsidRPr="009C1D10">
        <w:rPr>
          <w:rFonts w:ascii="Times New Roman" w:hAnsi="Times New Roman" w:cs="Times New Roman"/>
          <w:b/>
          <w:sz w:val="24"/>
          <w:szCs w:val="24"/>
        </w:rPr>
        <w:t>…………..</w:t>
      </w:r>
    </w:p>
    <w:p w:rsidR="00635755" w:rsidRPr="009C1D10" w:rsidRDefault="00635755" w:rsidP="001B5D60">
      <w:pPr>
        <w:autoSpaceDE w:val="0"/>
        <w:autoSpaceDN w:val="0"/>
        <w:adjustRightInd w:val="0"/>
        <w:spacing w:line="264" w:lineRule="auto"/>
        <w:jc w:val="both"/>
        <w:rPr>
          <w:rFonts w:ascii="Times New Roman" w:hAnsi="Times New Roman" w:cs="Times New Roman"/>
          <w:sz w:val="24"/>
          <w:szCs w:val="24"/>
        </w:rPr>
      </w:pPr>
      <w:r w:rsidRPr="009C1D10">
        <w:rPr>
          <w:rFonts w:ascii="Times New Roman" w:hAnsi="Times New Roman" w:cs="Times New Roman"/>
          <w:bCs/>
          <w:sz w:val="24"/>
          <w:szCs w:val="24"/>
        </w:rPr>
        <w:t xml:space="preserve">zawarta w dniu </w:t>
      </w:r>
      <w:r w:rsidRPr="009C1D10">
        <w:rPr>
          <w:rFonts w:ascii="Times New Roman" w:hAnsi="Times New Roman" w:cs="Times New Roman"/>
          <w:sz w:val="24"/>
          <w:szCs w:val="24"/>
        </w:rPr>
        <w:t>…………</w:t>
      </w:r>
    </w:p>
    <w:p w:rsidR="00635755" w:rsidRDefault="00635755" w:rsidP="001B5D60">
      <w:pPr>
        <w:autoSpaceDE w:val="0"/>
        <w:autoSpaceDN w:val="0"/>
        <w:adjustRightInd w:val="0"/>
        <w:spacing w:line="264" w:lineRule="auto"/>
        <w:jc w:val="both"/>
        <w:rPr>
          <w:rFonts w:ascii="Times New Roman" w:hAnsi="Times New Roman" w:cs="Times New Roman"/>
          <w:sz w:val="24"/>
          <w:szCs w:val="24"/>
        </w:rPr>
      </w:pPr>
      <w:r w:rsidRPr="009C1D10">
        <w:rPr>
          <w:rFonts w:ascii="Times New Roman" w:hAnsi="Times New Roman" w:cs="Times New Roman"/>
          <w:sz w:val="24"/>
          <w:szCs w:val="24"/>
        </w:rPr>
        <w:t>pomiędzy:</w:t>
      </w:r>
    </w:p>
    <w:p w:rsidR="002159A0" w:rsidRPr="009C1D10" w:rsidRDefault="002159A0" w:rsidP="001B5D60">
      <w:pPr>
        <w:autoSpaceDE w:val="0"/>
        <w:autoSpaceDN w:val="0"/>
        <w:adjustRightInd w:val="0"/>
        <w:spacing w:line="264" w:lineRule="auto"/>
        <w:jc w:val="both"/>
        <w:rPr>
          <w:rFonts w:ascii="Times New Roman" w:hAnsi="Times New Roman" w:cs="Times New Roman"/>
          <w:sz w:val="24"/>
          <w:szCs w:val="24"/>
        </w:rPr>
      </w:pPr>
    </w:p>
    <w:p w:rsidR="00635755" w:rsidRPr="009C1D10" w:rsidRDefault="00C52ECB" w:rsidP="001B5D60">
      <w:pPr>
        <w:autoSpaceDE w:val="0"/>
        <w:autoSpaceDN w:val="0"/>
        <w:adjustRightInd w:val="0"/>
        <w:spacing w:line="264" w:lineRule="auto"/>
        <w:jc w:val="both"/>
        <w:rPr>
          <w:rFonts w:ascii="Times New Roman" w:hAnsi="Times New Roman" w:cs="Times New Roman"/>
          <w:sz w:val="24"/>
          <w:szCs w:val="24"/>
        </w:rPr>
      </w:pPr>
      <w:r>
        <w:rPr>
          <w:rFonts w:ascii="Times New Roman" w:hAnsi="Times New Roman" w:cs="Times New Roman"/>
          <w:sz w:val="24"/>
          <w:szCs w:val="24"/>
        </w:rPr>
        <w:t>……………..</w:t>
      </w:r>
    </w:p>
    <w:p w:rsidR="00C22B1E" w:rsidRPr="009C1D10" w:rsidRDefault="00C52ECB" w:rsidP="001B5D60">
      <w:pPr>
        <w:autoSpaceDE w:val="0"/>
        <w:autoSpaceDN w:val="0"/>
        <w:adjustRightInd w:val="0"/>
        <w:spacing w:line="264" w:lineRule="auto"/>
        <w:jc w:val="both"/>
        <w:rPr>
          <w:rFonts w:ascii="Times New Roman" w:hAnsi="Times New Roman" w:cs="Times New Roman"/>
          <w:sz w:val="24"/>
          <w:szCs w:val="24"/>
        </w:rPr>
      </w:pPr>
      <w:r>
        <w:rPr>
          <w:rFonts w:ascii="Times New Roman" w:hAnsi="Times New Roman" w:cs="Times New Roman"/>
          <w:sz w:val="24"/>
          <w:szCs w:val="24"/>
        </w:rPr>
        <w:t>reprezentowaną</w:t>
      </w:r>
      <w:r w:rsidR="00635755" w:rsidRPr="009C1D10">
        <w:rPr>
          <w:rFonts w:ascii="Times New Roman" w:hAnsi="Times New Roman" w:cs="Times New Roman"/>
          <w:sz w:val="24"/>
          <w:szCs w:val="24"/>
        </w:rPr>
        <w:t xml:space="preserve"> przez</w:t>
      </w:r>
      <w:r>
        <w:rPr>
          <w:rFonts w:ascii="Times New Roman" w:hAnsi="Times New Roman" w:cs="Times New Roman"/>
          <w:sz w:val="24"/>
          <w:szCs w:val="24"/>
        </w:rPr>
        <w:t xml:space="preserve"> ………………</w:t>
      </w:r>
      <w:r w:rsidR="00635755" w:rsidRPr="009C1D10">
        <w:rPr>
          <w:rFonts w:ascii="Times New Roman" w:hAnsi="Times New Roman" w:cs="Times New Roman"/>
          <w:sz w:val="24"/>
          <w:szCs w:val="24"/>
        </w:rPr>
        <w:t>– Panią/na …..</w:t>
      </w:r>
      <w:r w:rsidR="00C22B1E" w:rsidRPr="009C1D10">
        <w:rPr>
          <w:rFonts w:ascii="Times New Roman" w:hAnsi="Times New Roman" w:cs="Times New Roman"/>
          <w:sz w:val="24"/>
          <w:szCs w:val="24"/>
        </w:rPr>
        <w:t xml:space="preserve"> </w:t>
      </w:r>
    </w:p>
    <w:p w:rsidR="00635755" w:rsidRPr="009C1D10" w:rsidRDefault="00635755" w:rsidP="001B5D60">
      <w:pPr>
        <w:autoSpaceDE w:val="0"/>
        <w:autoSpaceDN w:val="0"/>
        <w:adjustRightInd w:val="0"/>
        <w:spacing w:line="264" w:lineRule="auto"/>
        <w:jc w:val="both"/>
        <w:rPr>
          <w:rFonts w:ascii="Times New Roman" w:hAnsi="Times New Roman" w:cs="Times New Roman"/>
          <w:sz w:val="24"/>
          <w:szCs w:val="24"/>
        </w:rPr>
      </w:pPr>
      <w:r w:rsidRPr="009C1D10">
        <w:rPr>
          <w:rFonts w:ascii="Times New Roman" w:hAnsi="Times New Roman" w:cs="Times New Roman"/>
          <w:sz w:val="24"/>
          <w:szCs w:val="24"/>
        </w:rPr>
        <w:t>zwanymi w dalszej części umowy „</w:t>
      </w:r>
      <w:r w:rsidRPr="009C1D10">
        <w:rPr>
          <w:rFonts w:ascii="Times New Roman" w:hAnsi="Times New Roman" w:cs="Times New Roman"/>
          <w:bCs/>
          <w:sz w:val="24"/>
          <w:szCs w:val="24"/>
        </w:rPr>
        <w:t>Zamawiającym</w:t>
      </w:r>
      <w:r w:rsidRPr="009C1D10">
        <w:rPr>
          <w:rFonts w:ascii="Times New Roman" w:hAnsi="Times New Roman" w:cs="Times New Roman"/>
          <w:sz w:val="24"/>
          <w:szCs w:val="24"/>
        </w:rPr>
        <w:t>”,</w:t>
      </w:r>
      <w:r w:rsidR="00011C4A">
        <w:rPr>
          <w:rFonts w:ascii="Times New Roman" w:hAnsi="Times New Roman" w:cs="Times New Roman"/>
          <w:sz w:val="24"/>
          <w:szCs w:val="24"/>
        </w:rPr>
        <w:t xml:space="preserve"> „Odbiorcą Końcowym” lub „Odbiorcą”</w:t>
      </w:r>
      <w:r w:rsidR="00011C4A" w:rsidRPr="009C1D10">
        <w:rPr>
          <w:rFonts w:ascii="Times New Roman" w:hAnsi="Times New Roman" w:cs="Times New Roman"/>
          <w:sz w:val="24"/>
          <w:szCs w:val="24"/>
        </w:rPr>
        <w:t>,</w:t>
      </w:r>
    </w:p>
    <w:p w:rsidR="00BB6EB7" w:rsidRPr="009C1D10" w:rsidRDefault="00BB6EB7" w:rsidP="001B5D60">
      <w:pPr>
        <w:autoSpaceDE w:val="0"/>
        <w:autoSpaceDN w:val="0"/>
        <w:adjustRightInd w:val="0"/>
        <w:spacing w:line="264" w:lineRule="auto"/>
        <w:jc w:val="both"/>
        <w:rPr>
          <w:rFonts w:ascii="Times New Roman" w:hAnsi="Times New Roman" w:cs="Times New Roman"/>
          <w:sz w:val="24"/>
          <w:szCs w:val="24"/>
        </w:rPr>
      </w:pPr>
    </w:p>
    <w:p w:rsidR="00635755" w:rsidRPr="009C1D10" w:rsidRDefault="00635755" w:rsidP="001B5D60">
      <w:pPr>
        <w:autoSpaceDE w:val="0"/>
        <w:autoSpaceDN w:val="0"/>
        <w:adjustRightInd w:val="0"/>
        <w:spacing w:line="264" w:lineRule="auto"/>
        <w:jc w:val="both"/>
        <w:rPr>
          <w:rFonts w:ascii="Times New Roman" w:hAnsi="Times New Roman" w:cs="Times New Roman"/>
          <w:sz w:val="24"/>
          <w:szCs w:val="24"/>
        </w:rPr>
      </w:pPr>
      <w:r w:rsidRPr="009C1D10">
        <w:rPr>
          <w:rFonts w:ascii="Times New Roman" w:hAnsi="Times New Roman" w:cs="Times New Roman"/>
          <w:sz w:val="24"/>
          <w:szCs w:val="24"/>
        </w:rPr>
        <w:t>a</w:t>
      </w:r>
    </w:p>
    <w:p w:rsidR="00635755" w:rsidRPr="009C1D10" w:rsidRDefault="00BB6EB7" w:rsidP="001B5D60">
      <w:pPr>
        <w:spacing w:line="264" w:lineRule="auto"/>
        <w:jc w:val="both"/>
        <w:rPr>
          <w:rFonts w:ascii="Times New Roman" w:hAnsi="Times New Roman" w:cs="Times New Roman"/>
          <w:sz w:val="24"/>
          <w:szCs w:val="24"/>
        </w:rPr>
      </w:pPr>
      <w:r w:rsidRPr="009C1D10">
        <w:rPr>
          <w:rFonts w:ascii="Times New Roman" w:hAnsi="Times New Roman" w:cs="Times New Roman"/>
          <w:sz w:val="24"/>
          <w:szCs w:val="24"/>
        </w:rPr>
        <w:t>…………………..</w:t>
      </w:r>
      <w:r w:rsidR="00635755" w:rsidRPr="009C1D10">
        <w:rPr>
          <w:rFonts w:ascii="Times New Roman" w:hAnsi="Times New Roman" w:cs="Times New Roman"/>
          <w:sz w:val="24"/>
          <w:szCs w:val="24"/>
        </w:rPr>
        <w:t xml:space="preserve"> z siedzibą w …………... zarejestrowaną w ………………..  pod nr ……………, numer NIP …………., kapitał zakładowy: ………….. wpłacony …………</w:t>
      </w:r>
    </w:p>
    <w:p w:rsidR="00635755" w:rsidRPr="009C1D10" w:rsidRDefault="00BB6EB7" w:rsidP="001B5D60">
      <w:pPr>
        <w:spacing w:line="264" w:lineRule="auto"/>
        <w:jc w:val="both"/>
        <w:rPr>
          <w:rFonts w:ascii="Times New Roman" w:hAnsi="Times New Roman" w:cs="Times New Roman"/>
          <w:sz w:val="24"/>
          <w:szCs w:val="24"/>
        </w:rPr>
      </w:pPr>
      <w:r w:rsidRPr="009C1D10">
        <w:rPr>
          <w:rFonts w:ascii="Times New Roman" w:hAnsi="Times New Roman" w:cs="Times New Roman"/>
          <w:sz w:val="24"/>
          <w:szCs w:val="24"/>
        </w:rPr>
        <w:t>re</w:t>
      </w:r>
      <w:r w:rsidR="00635755" w:rsidRPr="009C1D10">
        <w:rPr>
          <w:rFonts w:ascii="Times New Roman" w:hAnsi="Times New Roman" w:cs="Times New Roman"/>
          <w:sz w:val="24"/>
          <w:szCs w:val="24"/>
        </w:rPr>
        <w:t>prezentowaną/</w:t>
      </w:r>
      <w:proofErr w:type="spellStart"/>
      <w:r w:rsidR="00635755" w:rsidRPr="009C1D10">
        <w:rPr>
          <w:rFonts w:ascii="Times New Roman" w:hAnsi="Times New Roman" w:cs="Times New Roman"/>
          <w:sz w:val="24"/>
          <w:szCs w:val="24"/>
        </w:rPr>
        <w:t>nym</w:t>
      </w:r>
      <w:proofErr w:type="spellEnd"/>
      <w:r w:rsidR="00635755" w:rsidRPr="009C1D10">
        <w:rPr>
          <w:rFonts w:ascii="Times New Roman" w:hAnsi="Times New Roman" w:cs="Times New Roman"/>
          <w:sz w:val="24"/>
          <w:szCs w:val="24"/>
        </w:rPr>
        <w:t xml:space="preserve"> przez:</w:t>
      </w:r>
    </w:p>
    <w:p w:rsidR="00635755" w:rsidRPr="009C1D10" w:rsidRDefault="00635755" w:rsidP="001B5D60">
      <w:pPr>
        <w:spacing w:line="264" w:lineRule="auto"/>
        <w:jc w:val="both"/>
        <w:rPr>
          <w:rFonts w:ascii="Times New Roman" w:hAnsi="Times New Roman" w:cs="Times New Roman"/>
          <w:sz w:val="24"/>
          <w:szCs w:val="24"/>
        </w:rPr>
      </w:pPr>
      <w:r w:rsidRPr="009C1D10">
        <w:rPr>
          <w:rFonts w:ascii="Times New Roman" w:hAnsi="Times New Roman" w:cs="Times New Roman"/>
          <w:sz w:val="24"/>
          <w:szCs w:val="24"/>
        </w:rPr>
        <w:t>………………………….. - ………………………</w:t>
      </w:r>
    </w:p>
    <w:p w:rsidR="00635755" w:rsidRPr="009C1D10" w:rsidRDefault="00635755" w:rsidP="001B5D60">
      <w:pPr>
        <w:autoSpaceDE w:val="0"/>
        <w:autoSpaceDN w:val="0"/>
        <w:adjustRightInd w:val="0"/>
        <w:spacing w:line="264" w:lineRule="auto"/>
        <w:jc w:val="both"/>
        <w:rPr>
          <w:rFonts w:ascii="Times New Roman" w:hAnsi="Times New Roman" w:cs="Times New Roman"/>
          <w:sz w:val="24"/>
          <w:szCs w:val="24"/>
        </w:rPr>
      </w:pPr>
      <w:r w:rsidRPr="009C1D10">
        <w:rPr>
          <w:rFonts w:ascii="Times New Roman" w:hAnsi="Times New Roman" w:cs="Times New Roman"/>
          <w:sz w:val="24"/>
          <w:szCs w:val="24"/>
        </w:rPr>
        <w:t>zwanego w dalszej części Umowy „</w:t>
      </w:r>
      <w:r w:rsidR="001C1DB3" w:rsidRPr="009C1D10">
        <w:rPr>
          <w:rFonts w:ascii="Times New Roman" w:hAnsi="Times New Roman" w:cs="Times New Roman"/>
          <w:sz w:val="24"/>
          <w:szCs w:val="24"/>
        </w:rPr>
        <w:t>Wykona</w:t>
      </w:r>
      <w:r w:rsidRPr="009C1D10">
        <w:rPr>
          <w:rFonts w:ascii="Times New Roman" w:hAnsi="Times New Roman" w:cs="Times New Roman"/>
          <w:bCs/>
          <w:sz w:val="24"/>
          <w:szCs w:val="24"/>
        </w:rPr>
        <w:t>wcą</w:t>
      </w:r>
      <w:r w:rsidRPr="009C1D10">
        <w:rPr>
          <w:rFonts w:ascii="Times New Roman" w:hAnsi="Times New Roman" w:cs="Times New Roman"/>
          <w:sz w:val="24"/>
          <w:szCs w:val="24"/>
        </w:rPr>
        <w:t>”,</w:t>
      </w:r>
    </w:p>
    <w:p w:rsidR="00BB6EB7" w:rsidRPr="009C1D10" w:rsidRDefault="00BB6EB7" w:rsidP="001B5D60">
      <w:pPr>
        <w:autoSpaceDE w:val="0"/>
        <w:autoSpaceDN w:val="0"/>
        <w:adjustRightInd w:val="0"/>
        <w:spacing w:line="264" w:lineRule="auto"/>
        <w:jc w:val="both"/>
        <w:rPr>
          <w:rFonts w:ascii="Times New Roman" w:hAnsi="Times New Roman" w:cs="Times New Roman"/>
          <w:sz w:val="24"/>
          <w:szCs w:val="24"/>
        </w:rPr>
      </w:pPr>
    </w:p>
    <w:p w:rsidR="00635755" w:rsidRPr="009C1D10" w:rsidRDefault="00BB6EB7" w:rsidP="001B5D60">
      <w:pPr>
        <w:autoSpaceDE w:val="0"/>
        <w:autoSpaceDN w:val="0"/>
        <w:adjustRightInd w:val="0"/>
        <w:spacing w:line="264" w:lineRule="auto"/>
        <w:jc w:val="both"/>
        <w:rPr>
          <w:rFonts w:ascii="Times New Roman" w:hAnsi="Times New Roman" w:cs="Times New Roman"/>
          <w:sz w:val="24"/>
          <w:szCs w:val="24"/>
        </w:rPr>
      </w:pPr>
      <w:r w:rsidRPr="009C1D10">
        <w:rPr>
          <w:rFonts w:ascii="Times New Roman" w:hAnsi="Times New Roman" w:cs="Times New Roman"/>
          <w:sz w:val="24"/>
          <w:szCs w:val="24"/>
        </w:rPr>
        <w:t xml:space="preserve">wybranym </w:t>
      </w:r>
      <w:r w:rsidR="00635755" w:rsidRPr="009C1D10">
        <w:rPr>
          <w:rFonts w:ascii="Times New Roman" w:hAnsi="Times New Roman" w:cs="Times New Roman"/>
          <w:sz w:val="24"/>
          <w:szCs w:val="24"/>
        </w:rPr>
        <w:t>w postępowaniu o udzielenie zamówienia publicznego w trybie</w:t>
      </w:r>
      <w:r w:rsidRPr="009C1D10">
        <w:rPr>
          <w:rFonts w:ascii="Times New Roman" w:hAnsi="Times New Roman" w:cs="Times New Roman"/>
          <w:sz w:val="24"/>
          <w:szCs w:val="24"/>
        </w:rPr>
        <w:t xml:space="preserve"> </w:t>
      </w:r>
      <w:r w:rsidR="00011C4A">
        <w:rPr>
          <w:rFonts w:ascii="Times New Roman" w:hAnsi="Times New Roman" w:cs="Times New Roman"/>
          <w:sz w:val="24"/>
          <w:szCs w:val="24"/>
        </w:rPr>
        <w:t xml:space="preserve">licytacji elektronicznej </w:t>
      </w:r>
      <w:r w:rsidR="00635755" w:rsidRPr="00146EE3">
        <w:rPr>
          <w:rFonts w:ascii="Times New Roman" w:hAnsi="Times New Roman" w:cs="Times New Roman"/>
          <w:sz w:val="24"/>
          <w:szCs w:val="24"/>
        </w:rPr>
        <w:t>na pod</w:t>
      </w:r>
      <w:r w:rsidR="00F614D5" w:rsidRPr="00146EE3">
        <w:rPr>
          <w:rFonts w:ascii="Times New Roman" w:hAnsi="Times New Roman" w:cs="Times New Roman"/>
          <w:sz w:val="24"/>
          <w:szCs w:val="24"/>
        </w:rPr>
        <w:t xml:space="preserve">stawie art. </w:t>
      </w:r>
      <w:r w:rsidR="00011C4A">
        <w:rPr>
          <w:rFonts w:ascii="Times New Roman" w:hAnsi="Times New Roman" w:cs="Times New Roman"/>
          <w:sz w:val="24"/>
          <w:szCs w:val="24"/>
        </w:rPr>
        <w:t>74</w:t>
      </w:r>
      <w:r w:rsidR="00F614D5" w:rsidRPr="00146EE3">
        <w:rPr>
          <w:rFonts w:ascii="Times New Roman" w:hAnsi="Times New Roman" w:cs="Times New Roman"/>
          <w:sz w:val="24"/>
          <w:szCs w:val="24"/>
        </w:rPr>
        <w:t xml:space="preserve"> ustawy z dnia 29 stycznia </w:t>
      </w:r>
      <w:r w:rsidR="00635755" w:rsidRPr="00146EE3">
        <w:rPr>
          <w:rFonts w:ascii="Times New Roman" w:hAnsi="Times New Roman" w:cs="Times New Roman"/>
          <w:sz w:val="24"/>
          <w:szCs w:val="24"/>
        </w:rPr>
        <w:t>2004 r. Prawo</w:t>
      </w:r>
      <w:r w:rsidRPr="00146EE3">
        <w:rPr>
          <w:rFonts w:ascii="Times New Roman" w:hAnsi="Times New Roman" w:cs="Times New Roman"/>
          <w:sz w:val="24"/>
          <w:szCs w:val="24"/>
        </w:rPr>
        <w:t xml:space="preserve"> </w:t>
      </w:r>
      <w:r w:rsidR="00635755" w:rsidRPr="00146EE3">
        <w:rPr>
          <w:rFonts w:ascii="Times New Roman" w:hAnsi="Times New Roman" w:cs="Times New Roman"/>
          <w:sz w:val="24"/>
          <w:szCs w:val="24"/>
        </w:rPr>
        <w:t xml:space="preserve">zamówień publicznych </w:t>
      </w:r>
      <w:r w:rsidR="00146EE3" w:rsidRPr="00146EE3">
        <w:rPr>
          <w:rFonts w:ascii="Times New Roman" w:hAnsi="Times New Roman" w:cs="Times New Roman"/>
          <w:sz w:val="24"/>
          <w:szCs w:val="24"/>
        </w:rPr>
        <w:t xml:space="preserve">(Dz. U. z 2010 r., Nr 113, poz. 759 z </w:t>
      </w:r>
      <w:proofErr w:type="spellStart"/>
      <w:r w:rsidR="00146EE3" w:rsidRPr="00146EE3">
        <w:rPr>
          <w:rFonts w:ascii="Times New Roman" w:hAnsi="Times New Roman" w:cs="Times New Roman"/>
          <w:sz w:val="24"/>
          <w:szCs w:val="24"/>
        </w:rPr>
        <w:t>pó</w:t>
      </w:r>
      <w:r w:rsidR="00146EE3" w:rsidRPr="00146EE3">
        <w:rPr>
          <w:rFonts w:ascii="Times New Roman" w:eastAsia="TimesNewRoman" w:hAnsi="Times New Roman" w:cs="Times New Roman"/>
          <w:sz w:val="24"/>
          <w:szCs w:val="24"/>
        </w:rPr>
        <w:t>ź</w:t>
      </w:r>
      <w:r w:rsidR="00146EE3" w:rsidRPr="00146EE3">
        <w:rPr>
          <w:rFonts w:ascii="Times New Roman" w:hAnsi="Times New Roman" w:cs="Times New Roman"/>
          <w:sz w:val="24"/>
          <w:szCs w:val="24"/>
        </w:rPr>
        <w:t>n</w:t>
      </w:r>
      <w:proofErr w:type="spellEnd"/>
      <w:r w:rsidR="00146EE3" w:rsidRPr="00146EE3">
        <w:rPr>
          <w:rFonts w:ascii="Times New Roman" w:hAnsi="Times New Roman" w:cs="Times New Roman"/>
          <w:sz w:val="24"/>
          <w:szCs w:val="24"/>
        </w:rPr>
        <w:t>. zm.</w:t>
      </w:r>
      <w:r w:rsidRPr="00146EE3">
        <w:rPr>
          <w:rFonts w:ascii="Times New Roman" w:hAnsi="Times New Roman" w:cs="Times New Roman"/>
          <w:sz w:val="24"/>
          <w:szCs w:val="24"/>
        </w:rPr>
        <w:t>)</w:t>
      </w:r>
      <w:r w:rsidR="00CD770C" w:rsidRPr="00146EE3">
        <w:rPr>
          <w:rFonts w:ascii="Times New Roman" w:hAnsi="Times New Roman" w:cs="Times New Roman"/>
          <w:sz w:val="24"/>
          <w:szCs w:val="24"/>
        </w:rPr>
        <w:t xml:space="preserve"> zwanej dalej „ustawą PZP”</w:t>
      </w:r>
      <w:r w:rsidR="00F614D5" w:rsidRPr="00146EE3">
        <w:rPr>
          <w:rFonts w:ascii="Times New Roman" w:hAnsi="Times New Roman" w:cs="Times New Roman"/>
          <w:sz w:val="24"/>
          <w:szCs w:val="24"/>
        </w:rPr>
        <w:t>, prowadzonym przez</w:t>
      </w:r>
      <w:r w:rsidR="00590E7F">
        <w:rPr>
          <w:rFonts w:ascii="Times New Roman" w:hAnsi="Times New Roman" w:cs="Times New Roman"/>
          <w:sz w:val="24"/>
          <w:szCs w:val="24"/>
        </w:rPr>
        <w:t xml:space="preserve"> Gminę …… pod nazwą „Dostawa </w:t>
      </w:r>
      <w:r w:rsidR="00F614D5" w:rsidRPr="009C1D10">
        <w:rPr>
          <w:rFonts w:ascii="Times New Roman" w:hAnsi="Times New Roman" w:cs="Times New Roman"/>
          <w:sz w:val="24"/>
          <w:szCs w:val="24"/>
        </w:rPr>
        <w:t>energii elektrycznej”.</w:t>
      </w:r>
    </w:p>
    <w:p w:rsidR="00BB6EB7" w:rsidRPr="009C1D10" w:rsidRDefault="00BB6EB7" w:rsidP="001B5D60">
      <w:pPr>
        <w:autoSpaceDE w:val="0"/>
        <w:autoSpaceDN w:val="0"/>
        <w:adjustRightInd w:val="0"/>
        <w:spacing w:line="264" w:lineRule="auto"/>
        <w:jc w:val="both"/>
        <w:rPr>
          <w:rFonts w:ascii="Times New Roman" w:hAnsi="Times New Roman" w:cs="Times New Roman"/>
          <w:sz w:val="24"/>
          <w:szCs w:val="24"/>
        </w:rPr>
      </w:pPr>
    </w:p>
    <w:p w:rsidR="00635755" w:rsidRPr="009C1D10" w:rsidRDefault="00F614D5" w:rsidP="001B5D60">
      <w:pPr>
        <w:autoSpaceDE w:val="0"/>
        <w:autoSpaceDN w:val="0"/>
        <w:adjustRightInd w:val="0"/>
        <w:spacing w:line="264" w:lineRule="auto"/>
        <w:jc w:val="both"/>
        <w:rPr>
          <w:rFonts w:ascii="Times New Roman" w:hAnsi="Times New Roman" w:cs="Times New Roman"/>
          <w:bCs/>
          <w:sz w:val="24"/>
          <w:szCs w:val="24"/>
        </w:rPr>
      </w:pPr>
      <w:r w:rsidRPr="009C1D10">
        <w:rPr>
          <w:rFonts w:ascii="Times New Roman" w:hAnsi="Times New Roman" w:cs="Times New Roman"/>
          <w:bCs/>
          <w:sz w:val="24"/>
          <w:szCs w:val="24"/>
        </w:rPr>
        <w:t xml:space="preserve">W treści umowy </w:t>
      </w:r>
      <w:r w:rsidR="00635755" w:rsidRPr="009C1D10">
        <w:rPr>
          <w:rFonts w:ascii="Times New Roman" w:hAnsi="Times New Roman" w:cs="Times New Roman"/>
          <w:bCs/>
          <w:sz w:val="24"/>
          <w:szCs w:val="24"/>
        </w:rPr>
        <w:t xml:space="preserve">Zamawiający </w:t>
      </w:r>
      <w:r w:rsidRPr="009C1D10">
        <w:rPr>
          <w:rFonts w:ascii="Times New Roman" w:hAnsi="Times New Roman" w:cs="Times New Roman"/>
          <w:bCs/>
          <w:sz w:val="24"/>
          <w:szCs w:val="24"/>
        </w:rPr>
        <w:t xml:space="preserve">i </w:t>
      </w:r>
      <w:r w:rsidR="001C1DB3" w:rsidRPr="009C1D10">
        <w:rPr>
          <w:rFonts w:ascii="Times New Roman" w:hAnsi="Times New Roman" w:cs="Times New Roman"/>
          <w:bCs/>
          <w:sz w:val="24"/>
          <w:szCs w:val="24"/>
        </w:rPr>
        <w:t xml:space="preserve">Wykonawca </w:t>
      </w:r>
      <w:r w:rsidR="00635755" w:rsidRPr="009C1D10">
        <w:rPr>
          <w:rFonts w:ascii="Times New Roman" w:hAnsi="Times New Roman" w:cs="Times New Roman"/>
          <w:sz w:val="24"/>
          <w:szCs w:val="24"/>
        </w:rPr>
        <w:t xml:space="preserve">zwani są </w:t>
      </w:r>
      <w:r w:rsidRPr="009C1D10">
        <w:rPr>
          <w:rFonts w:ascii="Times New Roman" w:hAnsi="Times New Roman" w:cs="Times New Roman"/>
          <w:sz w:val="24"/>
          <w:szCs w:val="24"/>
        </w:rPr>
        <w:t xml:space="preserve">również </w:t>
      </w:r>
      <w:r w:rsidR="00635755" w:rsidRPr="009C1D10">
        <w:rPr>
          <w:rFonts w:ascii="Times New Roman" w:hAnsi="Times New Roman" w:cs="Times New Roman"/>
          <w:bCs/>
          <w:sz w:val="24"/>
          <w:szCs w:val="24"/>
        </w:rPr>
        <w:t>Stronami.</w:t>
      </w:r>
    </w:p>
    <w:p w:rsidR="00E60B1A" w:rsidRDefault="00E60B1A" w:rsidP="001B5D60">
      <w:pPr>
        <w:autoSpaceDE w:val="0"/>
        <w:autoSpaceDN w:val="0"/>
        <w:adjustRightInd w:val="0"/>
        <w:spacing w:line="264" w:lineRule="auto"/>
        <w:jc w:val="both"/>
        <w:rPr>
          <w:rFonts w:ascii="Times New Roman" w:hAnsi="Times New Roman" w:cs="Times New Roman"/>
          <w:bCs/>
          <w:sz w:val="24"/>
          <w:szCs w:val="24"/>
        </w:rPr>
      </w:pPr>
    </w:p>
    <w:p w:rsidR="002159A0" w:rsidRDefault="002159A0" w:rsidP="001B5D60">
      <w:pPr>
        <w:autoSpaceDE w:val="0"/>
        <w:autoSpaceDN w:val="0"/>
        <w:adjustRightInd w:val="0"/>
        <w:spacing w:line="264" w:lineRule="auto"/>
        <w:jc w:val="both"/>
        <w:rPr>
          <w:rFonts w:ascii="Times New Roman" w:hAnsi="Times New Roman" w:cs="Times New Roman"/>
          <w:bCs/>
          <w:sz w:val="24"/>
          <w:szCs w:val="24"/>
        </w:rPr>
      </w:pPr>
    </w:p>
    <w:p w:rsidR="002159A0" w:rsidRDefault="002159A0" w:rsidP="001B5D60">
      <w:pPr>
        <w:autoSpaceDE w:val="0"/>
        <w:autoSpaceDN w:val="0"/>
        <w:adjustRightInd w:val="0"/>
        <w:spacing w:line="264" w:lineRule="auto"/>
        <w:jc w:val="both"/>
        <w:rPr>
          <w:rFonts w:ascii="Times New Roman" w:hAnsi="Times New Roman" w:cs="Times New Roman"/>
          <w:bCs/>
          <w:sz w:val="24"/>
          <w:szCs w:val="24"/>
        </w:rPr>
      </w:pPr>
    </w:p>
    <w:p w:rsidR="002159A0" w:rsidRPr="009C1D10" w:rsidRDefault="002159A0" w:rsidP="001B5D60">
      <w:pPr>
        <w:autoSpaceDE w:val="0"/>
        <w:autoSpaceDN w:val="0"/>
        <w:adjustRightInd w:val="0"/>
        <w:spacing w:line="264" w:lineRule="auto"/>
        <w:jc w:val="both"/>
        <w:rPr>
          <w:rFonts w:ascii="Times New Roman" w:hAnsi="Times New Roman" w:cs="Times New Roman"/>
          <w:bCs/>
          <w:sz w:val="24"/>
          <w:szCs w:val="24"/>
        </w:rPr>
      </w:pPr>
    </w:p>
    <w:p w:rsidR="00635755" w:rsidRPr="009C1D10" w:rsidRDefault="00635755"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 1</w:t>
      </w:r>
    </w:p>
    <w:p w:rsidR="00635755" w:rsidRDefault="00635755"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Postanowienia wstępne</w:t>
      </w:r>
    </w:p>
    <w:p w:rsidR="002159A0" w:rsidRPr="009C1D10" w:rsidRDefault="002159A0" w:rsidP="001B5D60">
      <w:pPr>
        <w:autoSpaceDE w:val="0"/>
        <w:autoSpaceDN w:val="0"/>
        <w:adjustRightInd w:val="0"/>
        <w:spacing w:line="264" w:lineRule="auto"/>
        <w:jc w:val="center"/>
        <w:rPr>
          <w:rFonts w:ascii="Times New Roman" w:hAnsi="Times New Roman" w:cs="Times New Roman"/>
          <w:b/>
          <w:bCs/>
          <w:sz w:val="24"/>
          <w:szCs w:val="24"/>
        </w:rPr>
      </w:pPr>
    </w:p>
    <w:p w:rsidR="00AE6121" w:rsidRPr="009C1D10" w:rsidRDefault="00AE6121" w:rsidP="001B5D60">
      <w:pPr>
        <w:pStyle w:val="Akapitzlist"/>
        <w:numPr>
          <w:ilvl w:val="0"/>
          <w:numId w:val="16"/>
        </w:numPr>
        <w:tabs>
          <w:tab w:val="left" w:pos="0"/>
        </w:tabs>
        <w:autoSpaceDE w:val="0"/>
        <w:autoSpaceDN w:val="0"/>
        <w:adjustRightInd w:val="0"/>
        <w:spacing w:line="264" w:lineRule="auto"/>
        <w:ind w:left="426" w:hanging="426"/>
        <w:jc w:val="both"/>
        <w:rPr>
          <w:rFonts w:ascii="Times New Roman" w:hAnsi="Times New Roman" w:cs="Times New Roman"/>
          <w:sz w:val="24"/>
          <w:szCs w:val="24"/>
        </w:rPr>
      </w:pPr>
      <w:r w:rsidRPr="009C1D10">
        <w:rPr>
          <w:rFonts w:ascii="Times New Roman" w:hAnsi="Times New Roman" w:cs="Times New Roman"/>
          <w:sz w:val="24"/>
          <w:szCs w:val="24"/>
        </w:rPr>
        <w:t>Podstawą do ustalenia warunków niniejszej Umowy są:</w:t>
      </w:r>
    </w:p>
    <w:p w:rsidR="00C22B1E" w:rsidRPr="009C1D10" w:rsidRDefault="00AE6121" w:rsidP="001B5D60">
      <w:pPr>
        <w:pStyle w:val="Tekstpodstawowy"/>
        <w:widowControl/>
        <w:numPr>
          <w:ilvl w:val="0"/>
          <w:numId w:val="6"/>
        </w:numPr>
        <w:tabs>
          <w:tab w:val="clear" w:pos="360"/>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 xml:space="preserve">Ustawa z dnia 10 kwietnia 1997 r. Prawo </w:t>
      </w:r>
      <w:r w:rsidRPr="00146EE3">
        <w:rPr>
          <w:rFonts w:ascii="Times New Roman" w:hAnsi="Times New Roman"/>
          <w:sz w:val="24"/>
          <w:szCs w:val="24"/>
        </w:rPr>
        <w:t>Energetyczne (</w:t>
      </w:r>
      <w:r w:rsidR="00146EE3" w:rsidRPr="00146EE3">
        <w:rPr>
          <w:rFonts w:ascii="Times New Roman" w:hAnsi="Times New Roman"/>
          <w:sz w:val="24"/>
          <w:szCs w:val="24"/>
        </w:rPr>
        <w:t>Dz. U. z 2012</w:t>
      </w:r>
      <w:r w:rsidR="00146EE3">
        <w:rPr>
          <w:rFonts w:ascii="Times New Roman" w:hAnsi="Times New Roman"/>
          <w:sz w:val="24"/>
          <w:szCs w:val="24"/>
          <w:lang w:val="pl-PL"/>
        </w:rPr>
        <w:t xml:space="preserve"> </w:t>
      </w:r>
      <w:r w:rsidR="00146EE3" w:rsidRPr="00146EE3">
        <w:rPr>
          <w:rFonts w:ascii="Times New Roman" w:hAnsi="Times New Roman"/>
          <w:sz w:val="24"/>
          <w:szCs w:val="24"/>
        </w:rPr>
        <w:t>r., poz. 1059 j.t.</w:t>
      </w:r>
      <w:r w:rsidR="00766426" w:rsidRPr="00146EE3">
        <w:rPr>
          <w:rFonts w:ascii="Times New Roman" w:hAnsi="Times New Roman"/>
          <w:sz w:val="24"/>
          <w:szCs w:val="24"/>
        </w:rPr>
        <w:t>)</w:t>
      </w:r>
      <w:r w:rsidR="00994867" w:rsidRPr="00146EE3">
        <w:rPr>
          <w:rFonts w:ascii="Times New Roman" w:hAnsi="Times New Roman"/>
          <w:sz w:val="24"/>
          <w:szCs w:val="24"/>
          <w:lang w:val="pl-PL"/>
        </w:rPr>
        <w:t xml:space="preserve">, zwana dalej ustawa Prawo Energetyczne, </w:t>
      </w:r>
      <w:r w:rsidRPr="00146EE3">
        <w:rPr>
          <w:rFonts w:ascii="Times New Roman" w:hAnsi="Times New Roman"/>
          <w:sz w:val="24"/>
          <w:szCs w:val="24"/>
        </w:rPr>
        <w:t>wraz z aktami</w:t>
      </w:r>
      <w:r w:rsidRPr="009C1D10">
        <w:rPr>
          <w:rFonts w:ascii="Times New Roman" w:hAnsi="Times New Roman"/>
          <w:sz w:val="24"/>
          <w:szCs w:val="24"/>
        </w:rPr>
        <w:t xml:space="preserve"> wykonawczymi, które znajdują zastosowanie do niniejszej Umowy,</w:t>
      </w:r>
    </w:p>
    <w:p w:rsidR="00C22B1E" w:rsidRPr="009C1D10" w:rsidRDefault="00AE6121" w:rsidP="001B5D60">
      <w:pPr>
        <w:pStyle w:val="Tekstpodstawowy"/>
        <w:widowControl/>
        <w:numPr>
          <w:ilvl w:val="0"/>
          <w:numId w:val="6"/>
        </w:numPr>
        <w:tabs>
          <w:tab w:val="clear" w:pos="360"/>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 xml:space="preserve">Ustawa z dnia 23 kwietnia 1964 r. – Kodeks Cywilny (Dz. U. Nr 16, poz. 93 z </w:t>
      </w:r>
      <w:proofErr w:type="spellStart"/>
      <w:r w:rsidRPr="009C1D10">
        <w:rPr>
          <w:rFonts w:ascii="Times New Roman" w:hAnsi="Times New Roman"/>
          <w:sz w:val="24"/>
          <w:szCs w:val="24"/>
        </w:rPr>
        <w:t>późn</w:t>
      </w:r>
      <w:proofErr w:type="spellEnd"/>
      <w:r w:rsidRPr="009C1D10">
        <w:rPr>
          <w:rFonts w:ascii="Times New Roman" w:hAnsi="Times New Roman"/>
          <w:sz w:val="24"/>
          <w:szCs w:val="24"/>
        </w:rPr>
        <w:t xml:space="preserve">. </w:t>
      </w:r>
      <w:r w:rsidR="00766426" w:rsidRPr="009C1D10">
        <w:rPr>
          <w:rFonts w:ascii="Times New Roman" w:hAnsi="Times New Roman"/>
          <w:sz w:val="24"/>
          <w:szCs w:val="24"/>
          <w:lang w:val="pl-PL"/>
        </w:rPr>
        <w:t>z</w:t>
      </w:r>
      <w:r w:rsidRPr="009C1D10">
        <w:rPr>
          <w:rFonts w:ascii="Times New Roman" w:hAnsi="Times New Roman"/>
          <w:sz w:val="24"/>
          <w:szCs w:val="24"/>
        </w:rPr>
        <w:t>m., zwanej dalej „Kodeks Cywilny”),</w:t>
      </w:r>
    </w:p>
    <w:p w:rsidR="00C22B1E" w:rsidRPr="009C1D10" w:rsidRDefault="00AE6121" w:rsidP="001B5D60">
      <w:pPr>
        <w:pStyle w:val="Tekstpodstawowy"/>
        <w:widowControl/>
        <w:numPr>
          <w:ilvl w:val="0"/>
          <w:numId w:val="6"/>
        </w:numPr>
        <w:tabs>
          <w:tab w:val="clear" w:pos="360"/>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Ustawa z dnia 29 stycznia 2004 r. Prawo Zamówień Publicznych (</w:t>
      </w:r>
      <w:r w:rsidR="00146EE3" w:rsidRPr="00146EE3">
        <w:rPr>
          <w:rFonts w:ascii="Times New Roman" w:hAnsi="Times New Roman"/>
          <w:sz w:val="24"/>
          <w:szCs w:val="24"/>
        </w:rPr>
        <w:t xml:space="preserve">Dz. U. z 2010 r., Nr 113, poz. 759 z </w:t>
      </w:r>
      <w:proofErr w:type="spellStart"/>
      <w:r w:rsidR="00146EE3" w:rsidRPr="00146EE3">
        <w:rPr>
          <w:rFonts w:ascii="Times New Roman" w:hAnsi="Times New Roman"/>
          <w:sz w:val="24"/>
          <w:szCs w:val="24"/>
        </w:rPr>
        <w:t>pó</w:t>
      </w:r>
      <w:r w:rsidR="00146EE3" w:rsidRPr="00146EE3">
        <w:rPr>
          <w:rFonts w:ascii="Times New Roman" w:eastAsia="TimesNewRoman" w:hAnsi="Times New Roman"/>
          <w:sz w:val="24"/>
          <w:szCs w:val="24"/>
        </w:rPr>
        <w:t>ź</w:t>
      </w:r>
      <w:r w:rsidR="00146EE3" w:rsidRPr="00146EE3">
        <w:rPr>
          <w:rFonts w:ascii="Times New Roman" w:hAnsi="Times New Roman"/>
          <w:sz w:val="24"/>
          <w:szCs w:val="24"/>
        </w:rPr>
        <w:t>n</w:t>
      </w:r>
      <w:proofErr w:type="spellEnd"/>
      <w:r w:rsidR="00146EE3" w:rsidRPr="00146EE3">
        <w:rPr>
          <w:rFonts w:ascii="Times New Roman" w:hAnsi="Times New Roman"/>
          <w:sz w:val="24"/>
          <w:szCs w:val="24"/>
        </w:rPr>
        <w:t>. zm.</w:t>
      </w:r>
      <w:r w:rsidR="00766426" w:rsidRPr="009C1D10">
        <w:rPr>
          <w:rFonts w:ascii="Times New Roman" w:hAnsi="Times New Roman"/>
          <w:sz w:val="24"/>
          <w:szCs w:val="24"/>
        </w:rPr>
        <w:t>)</w:t>
      </w:r>
      <w:r w:rsidRPr="009C1D10">
        <w:rPr>
          <w:rFonts w:ascii="Times New Roman" w:hAnsi="Times New Roman"/>
          <w:sz w:val="24"/>
          <w:szCs w:val="24"/>
        </w:rPr>
        <w:t>,</w:t>
      </w:r>
    </w:p>
    <w:p w:rsidR="00C22B1E" w:rsidRPr="009C1D10" w:rsidRDefault="00AE6121" w:rsidP="001B5D60">
      <w:pPr>
        <w:pStyle w:val="Tekstpodstawowy"/>
        <w:widowControl/>
        <w:numPr>
          <w:ilvl w:val="0"/>
          <w:numId w:val="6"/>
        </w:numPr>
        <w:tabs>
          <w:tab w:val="clear" w:pos="360"/>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Koncesja Wykonawcy na obrót energią elektryczną nr …………………z dnia …………………r. wydana przez Prezesa Urzędu Regulacji Energetyki,</w:t>
      </w:r>
    </w:p>
    <w:p w:rsidR="00C22B1E" w:rsidRPr="009C1D10" w:rsidRDefault="00AE6121" w:rsidP="001B5D60">
      <w:pPr>
        <w:pStyle w:val="Tekstpodstawowy"/>
        <w:widowControl/>
        <w:numPr>
          <w:ilvl w:val="0"/>
          <w:numId w:val="6"/>
        </w:numPr>
        <w:tabs>
          <w:tab w:val="clear" w:pos="360"/>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 xml:space="preserve">Generalna Umowa Dystrybucyjna zawarta pomiędzy Wykonawcą a </w:t>
      </w:r>
      <w:r w:rsidR="00766426" w:rsidRPr="009C1D10">
        <w:rPr>
          <w:rFonts w:ascii="Times New Roman" w:hAnsi="Times New Roman"/>
          <w:sz w:val="24"/>
          <w:szCs w:val="24"/>
          <w:lang w:val="pl-PL"/>
        </w:rPr>
        <w:t>Operatorem Systemu Dystrybucyjnego, zwanego dalej O</w:t>
      </w:r>
      <w:r w:rsidR="00C22B1E" w:rsidRPr="009C1D10">
        <w:rPr>
          <w:rFonts w:ascii="Times New Roman" w:hAnsi="Times New Roman"/>
          <w:sz w:val="24"/>
          <w:szCs w:val="24"/>
        </w:rPr>
        <w:t>SD</w:t>
      </w:r>
      <w:r w:rsidR="00C22B1E" w:rsidRPr="009C1D10">
        <w:rPr>
          <w:rFonts w:ascii="Times New Roman" w:hAnsi="Times New Roman"/>
          <w:sz w:val="24"/>
          <w:szCs w:val="24"/>
          <w:lang w:val="pl-PL"/>
        </w:rPr>
        <w:t>.</w:t>
      </w:r>
    </w:p>
    <w:p w:rsidR="00766426" w:rsidRPr="009C1D10" w:rsidRDefault="00766426" w:rsidP="001B5D60">
      <w:pPr>
        <w:pStyle w:val="Tekstpodstawowy"/>
        <w:widowControl/>
        <w:numPr>
          <w:ilvl w:val="0"/>
          <w:numId w:val="16"/>
        </w:numPr>
        <w:autoSpaceDE/>
        <w:spacing w:after="0" w:line="264" w:lineRule="auto"/>
        <w:ind w:left="426" w:right="38" w:hanging="426"/>
        <w:jc w:val="both"/>
        <w:rPr>
          <w:rFonts w:ascii="Times New Roman" w:hAnsi="Times New Roman"/>
          <w:sz w:val="24"/>
          <w:szCs w:val="24"/>
        </w:rPr>
      </w:pPr>
      <w:r w:rsidRPr="009C1D10">
        <w:rPr>
          <w:rFonts w:ascii="Times New Roman" w:hAnsi="Times New Roman"/>
          <w:sz w:val="24"/>
          <w:szCs w:val="24"/>
        </w:rPr>
        <w:t>Sprzedaż energii elektrycznej odbywa się za pośrednictwem sieci dystrybucyjnej należącej do O</w:t>
      </w:r>
      <w:r w:rsidR="00C60202" w:rsidRPr="009C1D10">
        <w:rPr>
          <w:rFonts w:ascii="Times New Roman" w:hAnsi="Times New Roman"/>
          <w:sz w:val="24"/>
          <w:szCs w:val="24"/>
        </w:rPr>
        <w:t xml:space="preserve">SD </w:t>
      </w:r>
      <w:r w:rsidR="00C168B4">
        <w:rPr>
          <w:rFonts w:ascii="Times New Roman" w:hAnsi="Times New Roman"/>
          <w:bCs/>
          <w:sz w:val="24"/>
          <w:szCs w:val="24"/>
          <w:lang w:val="pl-PL"/>
        </w:rPr>
        <w:t>Enea Operator Sp. z o .o</w:t>
      </w:r>
      <w:r w:rsidRPr="009C1D10">
        <w:rPr>
          <w:rFonts w:ascii="Times New Roman" w:hAnsi="Times New Roman"/>
          <w:bCs/>
          <w:sz w:val="24"/>
          <w:szCs w:val="24"/>
        </w:rPr>
        <w:t xml:space="preserve">, z którym Odbiorca będzie miał podpisane umowy </w:t>
      </w:r>
      <w:r w:rsidR="009C1D10">
        <w:rPr>
          <w:rFonts w:ascii="Times New Roman" w:hAnsi="Times New Roman"/>
          <w:bCs/>
          <w:sz w:val="24"/>
          <w:szCs w:val="24"/>
          <w:lang w:val="pl-PL"/>
        </w:rPr>
        <w:br/>
      </w:r>
      <w:r w:rsidRPr="009C1D10">
        <w:rPr>
          <w:rFonts w:ascii="Times New Roman" w:hAnsi="Times New Roman"/>
          <w:bCs/>
          <w:sz w:val="24"/>
          <w:szCs w:val="24"/>
        </w:rPr>
        <w:lastRenderedPageBreak/>
        <w:t xml:space="preserve">o świadczenie usług dystrybucji </w:t>
      </w:r>
      <w:r w:rsidRPr="009C1D10">
        <w:rPr>
          <w:rFonts w:ascii="Times New Roman" w:hAnsi="Times New Roman"/>
          <w:sz w:val="24"/>
          <w:szCs w:val="24"/>
        </w:rPr>
        <w:t>energii elektrycznej najpóźniej w dniu rozpoczęcia sprzedaży energii elektrycznej.</w:t>
      </w:r>
    </w:p>
    <w:p w:rsidR="00C60202" w:rsidRPr="009C1D10" w:rsidRDefault="00C60202"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 2</w:t>
      </w:r>
    </w:p>
    <w:p w:rsidR="00C60202" w:rsidRDefault="00C60202"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Przedmiot umowy</w:t>
      </w:r>
    </w:p>
    <w:p w:rsidR="002159A0" w:rsidRPr="009C1D10" w:rsidRDefault="002159A0" w:rsidP="001B5D60">
      <w:pPr>
        <w:autoSpaceDE w:val="0"/>
        <w:autoSpaceDN w:val="0"/>
        <w:adjustRightInd w:val="0"/>
        <w:spacing w:line="264" w:lineRule="auto"/>
        <w:jc w:val="center"/>
        <w:rPr>
          <w:rFonts w:ascii="Times New Roman" w:hAnsi="Times New Roman" w:cs="Times New Roman"/>
          <w:b/>
          <w:bCs/>
          <w:sz w:val="24"/>
          <w:szCs w:val="24"/>
        </w:rPr>
      </w:pPr>
    </w:p>
    <w:p w:rsidR="00BA0F33" w:rsidRPr="009C1D10" w:rsidRDefault="002D7EF8" w:rsidP="001B5D60">
      <w:pPr>
        <w:pStyle w:val="Tekstpodstawowy"/>
        <w:widowControl/>
        <w:numPr>
          <w:ilvl w:val="0"/>
          <w:numId w:val="7"/>
        </w:numPr>
        <w:autoSpaceDE/>
        <w:spacing w:after="0" w:line="264" w:lineRule="auto"/>
        <w:ind w:left="426" w:right="38"/>
        <w:jc w:val="both"/>
        <w:rPr>
          <w:rFonts w:ascii="Times New Roman" w:hAnsi="Times New Roman"/>
          <w:sz w:val="24"/>
          <w:szCs w:val="24"/>
          <w:lang w:val="pl-PL"/>
        </w:rPr>
      </w:pPr>
      <w:r w:rsidRPr="009C1D10">
        <w:rPr>
          <w:rFonts w:ascii="Times New Roman" w:hAnsi="Times New Roman"/>
          <w:sz w:val="24"/>
          <w:szCs w:val="24"/>
          <w:lang w:val="pl-PL"/>
        </w:rPr>
        <w:t>Przedmiotem</w:t>
      </w:r>
      <w:r w:rsidR="00AA1D46" w:rsidRPr="009C1D10">
        <w:rPr>
          <w:rFonts w:ascii="Times New Roman" w:hAnsi="Times New Roman"/>
          <w:sz w:val="24"/>
          <w:szCs w:val="24"/>
          <w:lang w:val="pl-PL"/>
        </w:rPr>
        <w:t xml:space="preserve"> niniejszej umowy jest określenie praw </w:t>
      </w:r>
      <w:r w:rsidR="00156276">
        <w:rPr>
          <w:rFonts w:ascii="Times New Roman" w:hAnsi="Times New Roman"/>
          <w:sz w:val="24"/>
          <w:szCs w:val="24"/>
          <w:lang w:val="pl-PL"/>
        </w:rPr>
        <w:t xml:space="preserve"> </w:t>
      </w:r>
      <w:r w:rsidR="00AA1D46" w:rsidRPr="009C1D10">
        <w:rPr>
          <w:rFonts w:ascii="Times New Roman" w:hAnsi="Times New Roman"/>
          <w:sz w:val="24"/>
          <w:szCs w:val="24"/>
          <w:lang w:val="pl-PL"/>
        </w:rPr>
        <w:t>i obowiązków Stron związanych</w:t>
      </w:r>
      <w:r w:rsidR="00AA1D46" w:rsidRPr="009C1D10">
        <w:rPr>
          <w:rFonts w:ascii="Times New Roman" w:hAnsi="Times New Roman"/>
          <w:sz w:val="24"/>
          <w:szCs w:val="24"/>
        </w:rPr>
        <w:t xml:space="preserve"> ze sprzedażą</w:t>
      </w:r>
      <w:r w:rsidR="008830D8" w:rsidRPr="009C1D10">
        <w:rPr>
          <w:rFonts w:ascii="Times New Roman" w:hAnsi="Times New Roman"/>
          <w:sz w:val="24"/>
          <w:szCs w:val="24"/>
          <w:lang w:val="pl-PL"/>
        </w:rPr>
        <w:t xml:space="preserve"> (przez Wykonawcę) </w:t>
      </w:r>
      <w:r w:rsidR="00AA1D46" w:rsidRPr="009C1D10">
        <w:rPr>
          <w:rFonts w:ascii="Times New Roman" w:hAnsi="Times New Roman"/>
          <w:sz w:val="24"/>
          <w:szCs w:val="24"/>
        </w:rPr>
        <w:t xml:space="preserve">i zakupem </w:t>
      </w:r>
      <w:r w:rsidR="008830D8" w:rsidRPr="009C1D10">
        <w:rPr>
          <w:rFonts w:ascii="Times New Roman" w:hAnsi="Times New Roman"/>
          <w:sz w:val="24"/>
          <w:szCs w:val="24"/>
          <w:lang w:val="pl-PL"/>
        </w:rPr>
        <w:t xml:space="preserve">(przez Zamawiającego) </w:t>
      </w:r>
      <w:r w:rsidR="00AA1D46" w:rsidRPr="009C1D10">
        <w:rPr>
          <w:rFonts w:ascii="Times New Roman" w:hAnsi="Times New Roman"/>
          <w:sz w:val="24"/>
          <w:szCs w:val="24"/>
        </w:rPr>
        <w:t>energii elektrycznej na zasad</w:t>
      </w:r>
      <w:r w:rsidR="00C60202" w:rsidRPr="009C1D10">
        <w:rPr>
          <w:rFonts w:ascii="Times New Roman" w:hAnsi="Times New Roman"/>
          <w:sz w:val="24"/>
          <w:szCs w:val="24"/>
        </w:rPr>
        <w:t>ach określonych niniejszą umową</w:t>
      </w:r>
      <w:r w:rsidR="00B415F5" w:rsidRPr="009C1D10">
        <w:rPr>
          <w:rFonts w:ascii="Times New Roman" w:hAnsi="Times New Roman"/>
          <w:sz w:val="24"/>
          <w:szCs w:val="24"/>
          <w:lang w:val="pl-PL"/>
        </w:rPr>
        <w:t xml:space="preserve"> w łącznej ilości około …. k</w:t>
      </w:r>
      <w:r w:rsidR="00C60202" w:rsidRPr="009C1D10">
        <w:rPr>
          <w:rFonts w:ascii="Times New Roman" w:hAnsi="Times New Roman"/>
          <w:sz w:val="24"/>
          <w:szCs w:val="24"/>
          <w:lang w:val="pl-PL"/>
        </w:rPr>
        <w:t xml:space="preserve">Wh do punktów poboru </w:t>
      </w:r>
      <w:r w:rsidR="008830D8" w:rsidRPr="009C1D10">
        <w:rPr>
          <w:rFonts w:ascii="Times New Roman" w:hAnsi="Times New Roman"/>
          <w:sz w:val="24"/>
          <w:szCs w:val="24"/>
          <w:lang w:val="pl-PL"/>
        </w:rPr>
        <w:t xml:space="preserve">energii, zwanych dalej </w:t>
      </w:r>
      <w:proofErr w:type="spellStart"/>
      <w:r w:rsidR="008830D8" w:rsidRPr="009C1D10">
        <w:rPr>
          <w:rFonts w:ascii="Times New Roman" w:hAnsi="Times New Roman"/>
          <w:sz w:val="24"/>
          <w:szCs w:val="24"/>
          <w:lang w:val="pl-PL"/>
        </w:rPr>
        <w:t>ppe</w:t>
      </w:r>
      <w:proofErr w:type="spellEnd"/>
      <w:r w:rsidR="008830D8" w:rsidRPr="009C1D10">
        <w:rPr>
          <w:rFonts w:ascii="Times New Roman" w:hAnsi="Times New Roman"/>
          <w:sz w:val="24"/>
          <w:szCs w:val="24"/>
          <w:lang w:val="pl-PL"/>
        </w:rPr>
        <w:t>, wymienionych w załączniku nr 1 do umowy.</w:t>
      </w:r>
    </w:p>
    <w:p w:rsidR="00BA0F33" w:rsidRPr="009C1D10" w:rsidRDefault="008830D8" w:rsidP="001B5D60">
      <w:pPr>
        <w:pStyle w:val="Tekstpodstawowy"/>
        <w:widowControl/>
        <w:numPr>
          <w:ilvl w:val="0"/>
          <w:numId w:val="7"/>
        </w:numPr>
        <w:autoSpaceDE/>
        <w:spacing w:after="0" w:line="264" w:lineRule="auto"/>
        <w:ind w:left="426" w:right="38"/>
        <w:jc w:val="both"/>
        <w:rPr>
          <w:rFonts w:ascii="Times New Roman" w:hAnsi="Times New Roman"/>
          <w:sz w:val="24"/>
          <w:szCs w:val="24"/>
          <w:lang w:val="pl-PL"/>
        </w:rPr>
      </w:pPr>
      <w:r w:rsidRPr="009C1D10">
        <w:rPr>
          <w:rFonts w:ascii="Times New Roman" w:hAnsi="Times New Roman"/>
          <w:sz w:val="24"/>
          <w:szCs w:val="24"/>
        </w:rPr>
        <w:t xml:space="preserve">Ilość energii w podziale na określone </w:t>
      </w:r>
      <w:proofErr w:type="spellStart"/>
      <w:r w:rsidRPr="009C1D10">
        <w:rPr>
          <w:rFonts w:ascii="Times New Roman" w:hAnsi="Times New Roman"/>
          <w:sz w:val="24"/>
          <w:szCs w:val="24"/>
        </w:rPr>
        <w:t>ppe</w:t>
      </w:r>
      <w:proofErr w:type="spellEnd"/>
      <w:r w:rsidRPr="009C1D10">
        <w:rPr>
          <w:rFonts w:ascii="Times New Roman" w:hAnsi="Times New Roman"/>
          <w:sz w:val="24"/>
          <w:szCs w:val="24"/>
        </w:rPr>
        <w:t xml:space="preserve"> wskazano w załączniku nr 1 do niniejszej umowy. Wykaz </w:t>
      </w:r>
      <w:proofErr w:type="spellStart"/>
      <w:r w:rsidRPr="009C1D10">
        <w:rPr>
          <w:rFonts w:ascii="Times New Roman" w:hAnsi="Times New Roman"/>
          <w:sz w:val="24"/>
          <w:szCs w:val="24"/>
        </w:rPr>
        <w:t>ppe</w:t>
      </w:r>
      <w:proofErr w:type="spellEnd"/>
      <w:r w:rsidRPr="009C1D10">
        <w:rPr>
          <w:rFonts w:ascii="Times New Roman" w:hAnsi="Times New Roman"/>
          <w:sz w:val="24"/>
          <w:szCs w:val="24"/>
        </w:rPr>
        <w:t xml:space="preserve"> ma jedynie charakter orientacyjny. Zamawiający zastrzega sobie praw</w:t>
      </w:r>
      <w:r w:rsidR="006A1DED" w:rsidRPr="009C1D10">
        <w:rPr>
          <w:rFonts w:ascii="Times New Roman" w:hAnsi="Times New Roman"/>
          <w:sz w:val="24"/>
          <w:szCs w:val="24"/>
        </w:rPr>
        <w:t xml:space="preserve">o do dowolnych zmian ilości </w:t>
      </w:r>
      <w:proofErr w:type="spellStart"/>
      <w:r w:rsidR="006A1DED" w:rsidRPr="009C1D10">
        <w:rPr>
          <w:rFonts w:ascii="Times New Roman" w:hAnsi="Times New Roman"/>
          <w:sz w:val="24"/>
          <w:szCs w:val="24"/>
        </w:rPr>
        <w:t>ppe</w:t>
      </w:r>
      <w:proofErr w:type="spellEnd"/>
      <w:r w:rsidRPr="009C1D10">
        <w:rPr>
          <w:rFonts w:ascii="Times New Roman" w:hAnsi="Times New Roman"/>
          <w:sz w:val="24"/>
          <w:szCs w:val="24"/>
        </w:rPr>
        <w:t xml:space="preserve">, w zakresie łącznej ilości energii, o której mowa </w:t>
      </w:r>
      <w:r w:rsidR="0017176B">
        <w:rPr>
          <w:rFonts w:ascii="Times New Roman" w:hAnsi="Times New Roman"/>
          <w:sz w:val="24"/>
          <w:szCs w:val="24"/>
          <w:lang w:val="pl-PL"/>
        </w:rPr>
        <w:br/>
      </w:r>
      <w:r w:rsidRPr="009C1D10">
        <w:rPr>
          <w:rFonts w:ascii="Times New Roman" w:hAnsi="Times New Roman"/>
          <w:sz w:val="24"/>
          <w:szCs w:val="24"/>
        </w:rPr>
        <w:t>w u</w:t>
      </w:r>
      <w:r w:rsidR="00203BE2" w:rsidRPr="009C1D10">
        <w:rPr>
          <w:rFonts w:ascii="Times New Roman" w:hAnsi="Times New Roman"/>
          <w:sz w:val="24"/>
          <w:szCs w:val="24"/>
        </w:rPr>
        <w:t xml:space="preserve">st. 1, przy uwzględnieniu ust. </w:t>
      </w:r>
      <w:r w:rsidR="00203BE2" w:rsidRPr="009C1D10">
        <w:rPr>
          <w:rFonts w:ascii="Times New Roman" w:hAnsi="Times New Roman"/>
          <w:sz w:val="24"/>
          <w:szCs w:val="24"/>
          <w:lang w:val="pl-PL"/>
        </w:rPr>
        <w:t>3</w:t>
      </w:r>
      <w:r w:rsidRPr="009C1D10">
        <w:rPr>
          <w:rFonts w:ascii="Times New Roman" w:hAnsi="Times New Roman"/>
          <w:sz w:val="24"/>
          <w:szCs w:val="24"/>
        </w:rPr>
        <w:t xml:space="preserve"> oraz zmian grup taryfowych i mocy umownych</w:t>
      </w:r>
      <w:r w:rsidR="00BA0F33" w:rsidRPr="009C1D10">
        <w:rPr>
          <w:rFonts w:ascii="Times New Roman" w:hAnsi="Times New Roman"/>
          <w:sz w:val="24"/>
          <w:szCs w:val="24"/>
        </w:rPr>
        <w:t xml:space="preserve"> przy uwzględnieniu zasad zmian mocy umownych i grup taryfowych, o których mowa w </w:t>
      </w:r>
      <w:r w:rsidR="00736F96" w:rsidRPr="009C1D10">
        <w:rPr>
          <w:rFonts w:ascii="Times New Roman" w:hAnsi="Times New Roman"/>
          <w:sz w:val="24"/>
          <w:szCs w:val="24"/>
          <w:lang w:val="pl-PL"/>
        </w:rPr>
        <w:t xml:space="preserve">ust. </w:t>
      </w:r>
      <w:r w:rsidR="00203BE2" w:rsidRPr="009C1D10">
        <w:rPr>
          <w:rFonts w:ascii="Times New Roman" w:hAnsi="Times New Roman"/>
          <w:sz w:val="24"/>
          <w:szCs w:val="24"/>
          <w:lang w:val="pl-PL"/>
        </w:rPr>
        <w:t>4</w:t>
      </w:r>
      <w:r w:rsidR="00BA0F33" w:rsidRPr="009C1D10">
        <w:rPr>
          <w:rFonts w:ascii="Times New Roman" w:hAnsi="Times New Roman"/>
          <w:bCs/>
          <w:sz w:val="24"/>
          <w:szCs w:val="24"/>
        </w:rPr>
        <w:t xml:space="preserve"> niniejszej umowy.</w:t>
      </w:r>
    </w:p>
    <w:p w:rsidR="00BA0F33" w:rsidRPr="009C1D10" w:rsidRDefault="00BA0F33" w:rsidP="001B5D60">
      <w:pPr>
        <w:pStyle w:val="Tekstpodstawowy"/>
        <w:widowControl/>
        <w:numPr>
          <w:ilvl w:val="0"/>
          <w:numId w:val="7"/>
        </w:numPr>
        <w:autoSpaceDE/>
        <w:spacing w:after="0" w:line="264" w:lineRule="auto"/>
        <w:ind w:left="426" w:right="38" w:hanging="426"/>
        <w:jc w:val="both"/>
        <w:rPr>
          <w:rFonts w:ascii="Times New Roman" w:hAnsi="Times New Roman"/>
          <w:sz w:val="24"/>
          <w:szCs w:val="24"/>
          <w:lang w:val="pl-PL"/>
        </w:rPr>
      </w:pPr>
      <w:r w:rsidRPr="009C1D10">
        <w:rPr>
          <w:rFonts w:ascii="Times New Roman" w:eastAsiaTheme="minorHAnsi" w:hAnsi="Times New Roman"/>
          <w:bCs/>
          <w:sz w:val="24"/>
          <w:szCs w:val="24"/>
          <w:lang w:val="pl-PL" w:eastAsia="en-US"/>
        </w:rPr>
        <w:t xml:space="preserve">Zamawiający zastrzega sobie prawo do zmniejszenia lub zwiększenia łącznej ilości zakupionej energii, w zakresie do ± </w:t>
      </w:r>
      <w:r w:rsidR="00602CBD" w:rsidRPr="009C1D10">
        <w:rPr>
          <w:rFonts w:ascii="Times New Roman" w:eastAsiaTheme="minorHAnsi" w:hAnsi="Times New Roman"/>
          <w:bCs/>
          <w:sz w:val="24"/>
          <w:szCs w:val="24"/>
          <w:lang w:val="pl-PL" w:eastAsia="en-US"/>
        </w:rPr>
        <w:t>3</w:t>
      </w:r>
      <w:r w:rsidR="00840600" w:rsidRPr="009C1D10">
        <w:rPr>
          <w:rFonts w:ascii="Times New Roman" w:eastAsiaTheme="minorHAnsi" w:hAnsi="Times New Roman"/>
          <w:bCs/>
          <w:sz w:val="24"/>
          <w:szCs w:val="24"/>
          <w:lang w:val="pl-PL" w:eastAsia="en-US"/>
        </w:rPr>
        <w:t>0</w:t>
      </w:r>
      <w:r w:rsidRPr="009C1D10">
        <w:rPr>
          <w:rFonts w:ascii="Times New Roman" w:eastAsiaTheme="minorHAnsi" w:hAnsi="Times New Roman"/>
          <w:bCs/>
          <w:sz w:val="24"/>
          <w:szCs w:val="24"/>
          <w:lang w:val="pl-PL" w:eastAsia="en-US"/>
        </w:rPr>
        <w:t>% względem ilości określonej w ust. 1 niniejszego paragrafu. Zaistnienie okoliczności, o której mowa w zdaniu pierwszym, spowoduje odpowiednie zmniejszenie lub zwięk</w:t>
      </w:r>
      <w:r w:rsidR="00090FEA">
        <w:rPr>
          <w:rFonts w:ascii="Times New Roman" w:eastAsiaTheme="minorHAnsi" w:hAnsi="Times New Roman"/>
          <w:bCs/>
          <w:sz w:val="24"/>
          <w:szCs w:val="24"/>
          <w:lang w:val="pl-PL" w:eastAsia="en-US"/>
        </w:rPr>
        <w:t>szenie wynagrodzenia należnego W</w:t>
      </w:r>
      <w:r w:rsidRPr="009C1D10">
        <w:rPr>
          <w:rFonts w:ascii="Times New Roman" w:eastAsiaTheme="minorHAnsi" w:hAnsi="Times New Roman"/>
          <w:bCs/>
          <w:sz w:val="24"/>
          <w:szCs w:val="24"/>
          <w:lang w:val="pl-PL" w:eastAsia="en-US"/>
        </w:rPr>
        <w:t xml:space="preserve">ykonawcy </w:t>
      </w:r>
      <w:r w:rsidR="009C1D10">
        <w:rPr>
          <w:rFonts w:ascii="Times New Roman" w:eastAsiaTheme="minorHAnsi" w:hAnsi="Times New Roman"/>
          <w:bCs/>
          <w:sz w:val="24"/>
          <w:szCs w:val="24"/>
          <w:lang w:val="pl-PL" w:eastAsia="en-US"/>
        </w:rPr>
        <w:br/>
      </w:r>
      <w:r w:rsidRPr="009C1D10">
        <w:rPr>
          <w:rFonts w:ascii="Times New Roman" w:eastAsiaTheme="minorHAnsi" w:hAnsi="Times New Roman"/>
          <w:bCs/>
          <w:sz w:val="24"/>
          <w:szCs w:val="24"/>
          <w:lang w:val="pl-PL" w:eastAsia="en-US"/>
        </w:rPr>
        <w:t xml:space="preserve">z tytułu niniejszej umowy. </w:t>
      </w:r>
      <w:r w:rsidR="00736F96" w:rsidRPr="009C1D10">
        <w:rPr>
          <w:rFonts w:ascii="Times New Roman" w:eastAsiaTheme="minorHAnsi" w:hAnsi="Times New Roman"/>
          <w:bCs/>
          <w:sz w:val="24"/>
          <w:szCs w:val="24"/>
          <w:lang w:val="pl-PL" w:eastAsia="en-US"/>
        </w:rPr>
        <w:t>Zwiększenie</w:t>
      </w:r>
      <w:r w:rsidRPr="009C1D10">
        <w:rPr>
          <w:rFonts w:ascii="Times New Roman" w:eastAsiaTheme="minorHAnsi" w:hAnsi="Times New Roman"/>
          <w:bCs/>
          <w:sz w:val="24"/>
          <w:szCs w:val="24"/>
          <w:lang w:val="pl-PL" w:eastAsia="en-US"/>
        </w:rPr>
        <w:t xml:space="preserve"> ilości zakupionej energii </w:t>
      </w:r>
      <w:r w:rsidR="00731DE3" w:rsidRPr="009C1D10">
        <w:rPr>
          <w:rFonts w:ascii="Times New Roman" w:eastAsiaTheme="minorHAnsi" w:hAnsi="Times New Roman"/>
          <w:bCs/>
          <w:sz w:val="24"/>
          <w:szCs w:val="24"/>
          <w:lang w:val="pl-PL" w:eastAsia="en-US"/>
        </w:rPr>
        <w:t xml:space="preserve">i tym samym wynagrodzenia Wykonawcy </w:t>
      </w:r>
      <w:r w:rsidRPr="009C1D10">
        <w:rPr>
          <w:rFonts w:ascii="Times New Roman" w:eastAsiaTheme="minorHAnsi" w:hAnsi="Times New Roman"/>
          <w:bCs/>
          <w:sz w:val="24"/>
          <w:szCs w:val="24"/>
          <w:lang w:val="pl-PL" w:eastAsia="en-US"/>
        </w:rPr>
        <w:t xml:space="preserve">może </w:t>
      </w:r>
      <w:r w:rsidR="00736F96" w:rsidRPr="009C1D10">
        <w:rPr>
          <w:rFonts w:ascii="Times New Roman" w:eastAsiaTheme="minorHAnsi" w:hAnsi="Times New Roman"/>
          <w:bCs/>
          <w:sz w:val="24"/>
          <w:szCs w:val="24"/>
          <w:lang w:val="pl-PL" w:eastAsia="en-US"/>
        </w:rPr>
        <w:t>nastąpić</w:t>
      </w:r>
      <w:r w:rsidRPr="009C1D10">
        <w:rPr>
          <w:rFonts w:ascii="Times New Roman" w:eastAsiaTheme="minorHAnsi" w:hAnsi="Times New Roman"/>
          <w:bCs/>
          <w:sz w:val="24"/>
          <w:szCs w:val="24"/>
          <w:lang w:val="pl-PL" w:eastAsia="en-US"/>
        </w:rPr>
        <w:t xml:space="preserve"> wyłącznie </w:t>
      </w:r>
      <w:r w:rsidR="00602CBD" w:rsidRPr="009C1D10">
        <w:rPr>
          <w:rFonts w:ascii="Times New Roman" w:hAnsi="Times New Roman"/>
          <w:sz w:val="24"/>
          <w:szCs w:val="24"/>
        </w:rPr>
        <w:t xml:space="preserve">z zastosowaniem prawa opcji, </w:t>
      </w:r>
      <w:r w:rsidR="009C1D10">
        <w:rPr>
          <w:rFonts w:ascii="Times New Roman" w:hAnsi="Times New Roman"/>
          <w:sz w:val="24"/>
          <w:szCs w:val="24"/>
          <w:lang w:val="pl-PL"/>
        </w:rPr>
        <w:br/>
      </w:r>
      <w:r w:rsidR="00602CBD" w:rsidRPr="009C1D10">
        <w:rPr>
          <w:rFonts w:ascii="Times New Roman" w:hAnsi="Times New Roman"/>
          <w:sz w:val="24"/>
          <w:szCs w:val="24"/>
        </w:rPr>
        <w:t>o którym mowa w art.</w:t>
      </w:r>
      <w:r w:rsidR="00911021" w:rsidRPr="009C1D10">
        <w:rPr>
          <w:rFonts w:ascii="Times New Roman" w:hAnsi="Times New Roman"/>
          <w:sz w:val="24"/>
          <w:szCs w:val="24"/>
          <w:lang w:val="pl-PL"/>
        </w:rPr>
        <w:t xml:space="preserve"> </w:t>
      </w:r>
      <w:r w:rsidR="00602CBD" w:rsidRPr="009C1D10">
        <w:rPr>
          <w:rFonts w:ascii="Times New Roman" w:hAnsi="Times New Roman"/>
          <w:sz w:val="24"/>
          <w:szCs w:val="24"/>
        </w:rPr>
        <w:t xml:space="preserve">34 ust 5 ustawy </w:t>
      </w:r>
      <w:proofErr w:type="spellStart"/>
      <w:r w:rsidR="00602CBD" w:rsidRPr="009C1D10">
        <w:rPr>
          <w:rFonts w:ascii="Times New Roman" w:hAnsi="Times New Roman"/>
          <w:sz w:val="24"/>
          <w:szCs w:val="24"/>
        </w:rPr>
        <w:t>Pzp</w:t>
      </w:r>
      <w:proofErr w:type="spellEnd"/>
      <w:r w:rsidR="00602CBD" w:rsidRPr="009C1D10">
        <w:rPr>
          <w:rFonts w:ascii="Times New Roman" w:hAnsi="Times New Roman"/>
          <w:sz w:val="24"/>
          <w:szCs w:val="24"/>
        </w:rPr>
        <w:t>. Prawem opcji jest mo</w:t>
      </w:r>
      <w:r w:rsidR="00602CBD" w:rsidRPr="009C1D10">
        <w:rPr>
          <w:rFonts w:ascii="Times New Roman" w:eastAsia="TimesNewRoman" w:hAnsi="Times New Roman"/>
          <w:sz w:val="24"/>
          <w:szCs w:val="24"/>
        </w:rPr>
        <w:t>ż</w:t>
      </w:r>
      <w:r w:rsidR="00602CBD" w:rsidRPr="009C1D10">
        <w:rPr>
          <w:rFonts w:ascii="Times New Roman" w:hAnsi="Times New Roman"/>
          <w:sz w:val="24"/>
          <w:szCs w:val="24"/>
        </w:rPr>
        <w:t>liwo</w:t>
      </w:r>
      <w:r w:rsidR="00602CBD" w:rsidRPr="009C1D10">
        <w:rPr>
          <w:rFonts w:ascii="Times New Roman" w:eastAsia="TimesNewRoman" w:hAnsi="Times New Roman"/>
          <w:sz w:val="24"/>
          <w:szCs w:val="24"/>
        </w:rPr>
        <w:t xml:space="preserve">ść </w:t>
      </w:r>
      <w:r w:rsidR="00602CBD" w:rsidRPr="009C1D10">
        <w:rPr>
          <w:rFonts w:ascii="Times New Roman" w:hAnsi="Times New Roman"/>
          <w:sz w:val="24"/>
          <w:szCs w:val="24"/>
        </w:rPr>
        <w:t>zwi</w:t>
      </w:r>
      <w:r w:rsidR="00602CBD" w:rsidRPr="009C1D10">
        <w:rPr>
          <w:rFonts w:ascii="Times New Roman" w:eastAsia="TimesNewRoman" w:hAnsi="Times New Roman"/>
          <w:sz w:val="24"/>
          <w:szCs w:val="24"/>
        </w:rPr>
        <w:t>ę</w:t>
      </w:r>
      <w:r w:rsidR="00602CBD" w:rsidRPr="009C1D10">
        <w:rPr>
          <w:rFonts w:ascii="Times New Roman" w:hAnsi="Times New Roman"/>
          <w:sz w:val="24"/>
          <w:szCs w:val="24"/>
        </w:rPr>
        <w:t>kszenia dostaw energii elektrycznej na warunkach zawartej umowy o kolejne 30% zamówienia podstawowego. Zamawiaj</w:t>
      </w:r>
      <w:r w:rsidR="00602CBD" w:rsidRPr="009C1D10">
        <w:rPr>
          <w:rFonts w:ascii="Times New Roman" w:eastAsia="TimesNewRoman" w:hAnsi="Times New Roman"/>
          <w:sz w:val="24"/>
          <w:szCs w:val="24"/>
        </w:rPr>
        <w:t>ą</w:t>
      </w:r>
      <w:r w:rsidR="00602CBD" w:rsidRPr="009C1D10">
        <w:rPr>
          <w:rFonts w:ascii="Times New Roman" w:hAnsi="Times New Roman"/>
          <w:sz w:val="24"/>
          <w:szCs w:val="24"/>
        </w:rPr>
        <w:t>cy uzale</w:t>
      </w:r>
      <w:r w:rsidR="00602CBD" w:rsidRPr="009C1D10">
        <w:rPr>
          <w:rFonts w:ascii="Times New Roman" w:eastAsia="TimesNewRoman" w:hAnsi="Times New Roman"/>
          <w:sz w:val="24"/>
          <w:szCs w:val="24"/>
        </w:rPr>
        <w:t>ż</w:t>
      </w:r>
      <w:r w:rsidR="00602CBD" w:rsidRPr="009C1D10">
        <w:rPr>
          <w:rFonts w:ascii="Times New Roman" w:hAnsi="Times New Roman"/>
          <w:sz w:val="24"/>
          <w:szCs w:val="24"/>
        </w:rPr>
        <w:t>nia mo</w:t>
      </w:r>
      <w:r w:rsidR="00602CBD" w:rsidRPr="009C1D10">
        <w:rPr>
          <w:rFonts w:ascii="Times New Roman" w:eastAsia="TimesNewRoman" w:hAnsi="Times New Roman"/>
          <w:sz w:val="24"/>
          <w:szCs w:val="24"/>
        </w:rPr>
        <w:t>ż</w:t>
      </w:r>
      <w:r w:rsidR="00602CBD" w:rsidRPr="009C1D10">
        <w:rPr>
          <w:rFonts w:ascii="Times New Roman" w:hAnsi="Times New Roman"/>
          <w:sz w:val="24"/>
          <w:szCs w:val="24"/>
        </w:rPr>
        <w:t>liwo</w:t>
      </w:r>
      <w:r w:rsidR="00602CBD" w:rsidRPr="009C1D10">
        <w:rPr>
          <w:rFonts w:ascii="Times New Roman" w:eastAsia="TimesNewRoman" w:hAnsi="Times New Roman"/>
          <w:sz w:val="24"/>
          <w:szCs w:val="24"/>
        </w:rPr>
        <w:t xml:space="preserve">ść </w:t>
      </w:r>
      <w:r w:rsidR="00602CBD" w:rsidRPr="009C1D10">
        <w:rPr>
          <w:rFonts w:ascii="Times New Roman" w:hAnsi="Times New Roman"/>
          <w:sz w:val="24"/>
          <w:szCs w:val="24"/>
        </w:rPr>
        <w:t xml:space="preserve">skorzystania z prawa opcji od dodania nowych punktów poboru energii elektrycznej oraz zwiększenia zapotrzebowania na dostawę energii elektrycznej do </w:t>
      </w:r>
      <w:proofErr w:type="spellStart"/>
      <w:r w:rsidR="00602CBD" w:rsidRPr="009C1D10">
        <w:rPr>
          <w:rFonts w:ascii="Times New Roman" w:hAnsi="Times New Roman"/>
          <w:sz w:val="24"/>
          <w:szCs w:val="24"/>
        </w:rPr>
        <w:t>ppe</w:t>
      </w:r>
      <w:proofErr w:type="spellEnd"/>
      <w:r w:rsidR="00602CBD" w:rsidRPr="009C1D10">
        <w:rPr>
          <w:rFonts w:ascii="Times New Roman" w:hAnsi="Times New Roman"/>
          <w:sz w:val="24"/>
          <w:szCs w:val="24"/>
        </w:rPr>
        <w:t xml:space="preserve"> w załączniku nr 1 do SIWZ. Prawo opcji jest uprawnieniem Zamawiaj</w:t>
      </w:r>
      <w:r w:rsidR="00602CBD" w:rsidRPr="009C1D10">
        <w:rPr>
          <w:rFonts w:ascii="Times New Roman" w:eastAsia="TimesNewRoman" w:hAnsi="Times New Roman"/>
          <w:sz w:val="24"/>
          <w:szCs w:val="24"/>
        </w:rPr>
        <w:t>ą</w:t>
      </w:r>
      <w:r w:rsidR="00602CBD" w:rsidRPr="009C1D10">
        <w:rPr>
          <w:rFonts w:ascii="Times New Roman" w:hAnsi="Times New Roman"/>
          <w:sz w:val="24"/>
          <w:szCs w:val="24"/>
        </w:rPr>
        <w:t>cego, z którego mo</w:t>
      </w:r>
      <w:r w:rsidR="00602CBD" w:rsidRPr="009C1D10">
        <w:rPr>
          <w:rFonts w:ascii="Times New Roman" w:eastAsia="TimesNewRoman" w:hAnsi="Times New Roman"/>
          <w:sz w:val="24"/>
          <w:szCs w:val="24"/>
        </w:rPr>
        <w:t>ż</w:t>
      </w:r>
      <w:r w:rsidR="00602CBD" w:rsidRPr="009C1D10">
        <w:rPr>
          <w:rFonts w:ascii="Times New Roman" w:hAnsi="Times New Roman"/>
          <w:sz w:val="24"/>
          <w:szCs w:val="24"/>
        </w:rPr>
        <w:t>e, ale nie musi skorzysta</w:t>
      </w:r>
      <w:r w:rsidR="00602CBD" w:rsidRPr="009C1D10">
        <w:rPr>
          <w:rFonts w:ascii="Times New Roman" w:eastAsia="TimesNewRoman" w:hAnsi="Times New Roman"/>
          <w:sz w:val="24"/>
          <w:szCs w:val="24"/>
        </w:rPr>
        <w:t xml:space="preserve">ć </w:t>
      </w:r>
      <w:r w:rsidR="00602CBD" w:rsidRPr="009C1D10">
        <w:rPr>
          <w:rFonts w:ascii="Times New Roman" w:hAnsi="Times New Roman"/>
          <w:sz w:val="24"/>
          <w:szCs w:val="24"/>
        </w:rPr>
        <w:t>w ramach realizacji niniejszej umowy. W przypadku nie skorzystania przez Zamawiaj</w:t>
      </w:r>
      <w:r w:rsidR="00602CBD" w:rsidRPr="009C1D10">
        <w:rPr>
          <w:rFonts w:ascii="Times New Roman" w:eastAsia="TimesNewRoman" w:hAnsi="Times New Roman"/>
          <w:sz w:val="24"/>
          <w:szCs w:val="24"/>
        </w:rPr>
        <w:t>ą</w:t>
      </w:r>
      <w:r w:rsidR="00602CBD" w:rsidRPr="009C1D10">
        <w:rPr>
          <w:rFonts w:ascii="Times New Roman" w:hAnsi="Times New Roman"/>
          <w:sz w:val="24"/>
          <w:szCs w:val="24"/>
        </w:rPr>
        <w:t xml:space="preserve">cego </w:t>
      </w:r>
      <w:r w:rsidR="0017176B">
        <w:rPr>
          <w:rFonts w:ascii="Times New Roman" w:hAnsi="Times New Roman"/>
          <w:sz w:val="24"/>
          <w:szCs w:val="24"/>
          <w:lang w:val="pl-PL"/>
        </w:rPr>
        <w:br/>
      </w:r>
      <w:r w:rsidR="00146EE3">
        <w:rPr>
          <w:rFonts w:ascii="Times New Roman" w:hAnsi="Times New Roman"/>
          <w:sz w:val="24"/>
          <w:szCs w:val="24"/>
        </w:rPr>
        <w:t xml:space="preserve">z prawa opcji </w:t>
      </w:r>
      <w:r w:rsidR="00146EE3">
        <w:rPr>
          <w:rFonts w:ascii="Times New Roman" w:hAnsi="Times New Roman"/>
          <w:sz w:val="24"/>
          <w:szCs w:val="24"/>
          <w:lang w:val="pl-PL"/>
        </w:rPr>
        <w:t>W</w:t>
      </w:r>
      <w:r w:rsidR="00602CBD" w:rsidRPr="0017176B">
        <w:rPr>
          <w:rFonts w:ascii="Times New Roman" w:hAnsi="Times New Roman"/>
          <w:sz w:val="24"/>
          <w:szCs w:val="24"/>
          <w:lang w:val="pl-PL"/>
        </w:rPr>
        <w:t>ykonawcy</w:t>
      </w:r>
      <w:r w:rsidR="00602CBD" w:rsidRPr="009C1D10">
        <w:rPr>
          <w:rFonts w:ascii="Times New Roman" w:hAnsi="Times New Roman"/>
          <w:sz w:val="24"/>
          <w:szCs w:val="24"/>
        </w:rPr>
        <w:t xml:space="preserve"> nie przysługuj</w:t>
      </w:r>
      <w:r w:rsidR="00602CBD" w:rsidRPr="009C1D10">
        <w:rPr>
          <w:rFonts w:ascii="Times New Roman" w:eastAsia="TimesNewRoman" w:hAnsi="Times New Roman"/>
          <w:sz w:val="24"/>
          <w:szCs w:val="24"/>
        </w:rPr>
        <w:t>ą ż</w:t>
      </w:r>
      <w:r w:rsidR="00602CBD" w:rsidRPr="009C1D10">
        <w:rPr>
          <w:rFonts w:ascii="Times New Roman" w:hAnsi="Times New Roman"/>
          <w:sz w:val="24"/>
          <w:szCs w:val="24"/>
        </w:rPr>
        <w:t>adne roszczenia z tego tytułu. Warunkiem uruchomienia prawa opcji jest o</w:t>
      </w:r>
      <w:r w:rsidR="00602CBD" w:rsidRPr="009C1D10">
        <w:rPr>
          <w:rFonts w:ascii="Times New Roman" w:eastAsia="TimesNewRoman" w:hAnsi="Times New Roman"/>
          <w:sz w:val="24"/>
          <w:szCs w:val="24"/>
        </w:rPr>
        <w:t>ś</w:t>
      </w:r>
      <w:r w:rsidR="00602CBD" w:rsidRPr="009C1D10">
        <w:rPr>
          <w:rFonts w:ascii="Times New Roman" w:hAnsi="Times New Roman"/>
          <w:sz w:val="24"/>
          <w:szCs w:val="24"/>
        </w:rPr>
        <w:t>wiadczenie woli Zamawiaj</w:t>
      </w:r>
      <w:r w:rsidR="00602CBD" w:rsidRPr="009C1D10">
        <w:rPr>
          <w:rFonts w:ascii="Times New Roman" w:eastAsia="TimesNewRoman" w:hAnsi="Times New Roman"/>
          <w:sz w:val="24"/>
          <w:szCs w:val="24"/>
        </w:rPr>
        <w:t>ą</w:t>
      </w:r>
      <w:r w:rsidR="00602CBD" w:rsidRPr="009C1D10">
        <w:rPr>
          <w:rFonts w:ascii="Times New Roman" w:hAnsi="Times New Roman"/>
          <w:sz w:val="24"/>
          <w:szCs w:val="24"/>
        </w:rPr>
        <w:t>cego wykonania zamówienia w ramach prawa opcji i zło</w:t>
      </w:r>
      <w:r w:rsidR="00602CBD" w:rsidRPr="009C1D10">
        <w:rPr>
          <w:rFonts w:ascii="Times New Roman" w:eastAsia="TimesNewRoman" w:hAnsi="Times New Roman"/>
          <w:sz w:val="24"/>
          <w:szCs w:val="24"/>
        </w:rPr>
        <w:t>ż</w:t>
      </w:r>
      <w:r w:rsidR="00602CBD" w:rsidRPr="009C1D10">
        <w:rPr>
          <w:rFonts w:ascii="Times New Roman" w:hAnsi="Times New Roman"/>
          <w:sz w:val="24"/>
          <w:szCs w:val="24"/>
        </w:rPr>
        <w:t>enie odpowiedniego zamówienia cz</w:t>
      </w:r>
      <w:r w:rsidR="00602CBD" w:rsidRPr="009C1D10">
        <w:rPr>
          <w:rFonts w:ascii="Times New Roman" w:eastAsia="TimesNewRoman" w:hAnsi="Times New Roman"/>
          <w:sz w:val="24"/>
          <w:szCs w:val="24"/>
        </w:rPr>
        <w:t>ęś</w:t>
      </w:r>
      <w:r w:rsidR="00602CBD" w:rsidRPr="009C1D10">
        <w:rPr>
          <w:rFonts w:ascii="Times New Roman" w:hAnsi="Times New Roman"/>
          <w:sz w:val="24"/>
          <w:szCs w:val="24"/>
        </w:rPr>
        <w:t>ciowego wykraczaj</w:t>
      </w:r>
      <w:r w:rsidR="00602CBD" w:rsidRPr="009C1D10">
        <w:rPr>
          <w:rFonts w:ascii="Times New Roman" w:eastAsia="TimesNewRoman" w:hAnsi="Times New Roman"/>
          <w:sz w:val="24"/>
          <w:szCs w:val="24"/>
        </w:rPr>
        <w:t>ą</w:t>
      </w:r>
      <w:r w:rsidR="00602CBD" w:rsidRPr="009C1D10">
        <w:rPr>
          <w:rFonts w:ascii="Times New Roman" w:hAnsi="Times New Roman"/>
          <w:sz w:val="24"/>
          <w:szCs w:val="24"/>
        </w:rPr>
        <w:t>cego poza dostawy energii elektrycznej stanowi</w:t>
      </w:r>
      <w:r w:rsidR="00602CBD" w:rsidRPr="009C1D10">
        <w:rPr>
          <w:rFonts w:ascii="Times New Roman" w:eastAsia="TimesNewRoman" w:hAnsi="Times New Roman"/>
          <w:sz w:val="24"/>
          <w:szCs w:val="24"/>
        </w:rPr>
        <w:t>ą</w:t>
      </w:r>
      <w:r w:rsidR="00602CBD" w:rsidRPr="009C1D10">
        <w:rPr>
          <w:rFonts w:ascii="Times New Roman" w:hAnsi="Times New Roman"/>
          <w:sz w:val="24"/>
          <w:szCs w:val="24"/>
        </w:rPr>
        <w:t>cego zamówienie podstawowe</w:t>
      </w:r>
      <w:r w:rsidRPr="009C1D10">
        <w:rPr>
          <w:rFonts w:ascii="Times New Roman" w:eastAsiaTheme="minorHAnsi" w:hAnsi="Times New Roman"/>
          <w:bCs/>
          <w:sz w:val="24"/>
          <w:szCs w:val="24"/>
          <w:lang w:val="pl-PL" w:eastAsia="en-US"/>
        </w:rPr>
        <w:t>.</w:t>
      </w:r>
    </w:p>
    <w:p w:rsidR="00736F96" w:rsidRPr="00146EE3" w:rsidRDefault="00736F96" w:rsidP="001B5D60">
      <w:pPr>
        <w:pStyle w:val="Tekstpodstawowy"/>
        <w:widowControl/>
        <w:numPr>
          <w:ilvl w:val="0"/>
          <w:numId w:val="7"/>
        </w:numPr>
        <w:autoSpaceDE/>
        <w:spacing w:after="0" w:line="264" w:lineRule="auto"/>
        <w:ind w:left="426" w:right="38" w:hanging="426"/>
        <w:jc w:val="both"/>
        <w:rPr>
          <w:rFonts w:ascii="Times New Roman" w:hAnsi="Times New Roman"/>
          <w:sz w:val="24"/>
          <w:szCs w:val="24"/>
          <w:lang w:val="pl-PL"/>
        </w:rPr>
      </w:pPr>
      <w:r w:rsidRPr="009C1D10">
        <w:rPr>
          <w:rFonts w:ascii="Times New Roman" w:eastAsiaTheme="minorHAnsi" w:hAnsi="Times New Roman"/>
          <w:bCs/>
          <w:sz w:val="24"/>
          <w:szCs w:val="24"/>
          <w:lang w:val="pl-PL" w:eastAsia="en-US"/>
        </w:rPr>
        <w:t xml:space="preserve">Zamawiający ma prawo, w okresie obowiązywania umowy do zwiększenia lub zmniejszenia jednostkowych mocy umownych oraz zmiany grup taryfowych dla poszczególnych </w:t>
      </w:r>
      <w:proofErr w:type="spellStart"/>
      <w:r w:rsidRPr="009C1D10">
        <w:rPr>
          <w:rFonts w:ascii="Times New Roman" w:eastAsiaTheme="minorHAnsi" w:hAnsi="Times New Roman"/>
          <w:bCs/>
          <w:sz w:val="24"/>
          <w:szCs w:val="24"/>
          <w:lang w:val="pl-PL" w:eastAsia="en-US"/>
        </w:rPr>
        <w:t>ppe</w:t>
      </w:r>
      <w:proofErr w:type="spellEnd"/>
      <w:r w:rsidRPr="009C1D10">
        <w:rPr>
          <w:rFonts w:ascii="Times New Roman" w:eastAsiaTheme="minorHAnsi" w:hAnsi="Times New Roman"/>
          <w:bCs/>
          <w:sz w:val="24"/>
          <w:szCs w:val="24"/>
          <w:lang w:val="pl-PL" w:eastAsia="en-US"/>
        </w:rPr>
        <w:t xml:space="preserve"> określonych w załączniku nr 1 do umowy po uprzednim uzgodnieniu warunków technicznych dokonania tych zmian z OSD</w:t>
      </w:r>
      <w:r w:rsidR="00203BE2" w:rsidRPr="009C1D10">
        <w:rPr>
          <w:rFonts w:ascii="Times New Roman" w:eastAsiaTheme="minorHAnsi" w:hAnsi="Times New Roman"/>
          <w:bCs/>
          <w:sz w:val="24"/>
          <w:szCs w:val="24"/>
          <w:lang w:val="pl-PL" w:eastAsia="en-US"/>
        </w:rPr>
        <w:t>. Zmiany następować</w:t>
      </w:r>
      <w:r w:rsidRPr="009C1D10">
        <w:rPr>
          <w:rFonts w:ascii="Times New Roman" w:eastAsiaTheme="minorHAnsi" w:hAnsi="Times New Roman"/>
          <w:bCs/>
          <w:sz w:val="24"/>
          <w:szCs w:val="24"/>
          <w:lang w:val="pl-PL" w:eastAsia="en-US"/>
        </w:rPr>
        <w:t xml:space="preserve"> będą </w:t>
      </w:r>
      <w:r w:rsidR="00203BE2" w:rsidRPr="009C1D10">
        <w:rPr>
          <w:rFonts w:ascii="Times New Roman" w:eastAsiaTheme="minorHAnsi" w:hAnsi="Times New Roman"/>
          <w:bCs/>
          <w:sz w:val="24"/>
          <w:szCs w:val="24"/>
          <w:lang w:val="pl-PL" w:eastAsia="en-US"/>
        </w:rPr>
        <w:t xml:space="preserve">na pisemne zgłoszenie Wykonawcy przez Zamawiającego począwszy </w:t>
      </w:r>
      <w:r w:rsidR="00203BE2" w:rsidRPr="00146EE3">
        <w:rPr>
          <w:rFonts w:ascii="Times New Roman" w:eastAsiaTheme="minorHAnsi" w:hAnsi="Times New Roman"/>
          <w:bCs/>
          <w:sz w:val="24"/>
          <w:szCs w:val="24"/>
          <w:lang w:val="pl-PL" w:eastAsia="en-US"/>
        </w:rPr>
        <w:t xml:space="preserve">od </w:t>
      </w:r>
      <w:r w:rsidR="00267EB8" w:rsidRPr="00146EE3">
        <w:rPr>
          <w:rFonts w:ascii="Times New Roman" w:eastAsiaTheme="minorHAnsi" w:hAnsi="Times New Roman"/>
          <w:bCs/>
          <w:sz w:val="24"/>
          <w:szCs w:val="24"/>
          <w:lang w:val="pl-PL" w:eastAsia="en-US"/>
        </w:rPr>
        <w:t>dnia zainstalowania nowego układu pomiarowego lub od dnia następnego po skutecznym rozwiązaniu umowy kompleksowej lub od dnia dokonania tych zmian.</w:t>
      </w:r>
    </w:p>
    <w:p w:rsidR="00146EE3" w:rsidRDefault="00736F96" w:rsidP="001B5D60">
      <w:pPr>
        <w:pStyle w:val="Tekstpodstawowy"/>
        <w:widowControl/>
        <w:numPr>
          <w:ilvl w:val="0"/>
          <w:numId w:val="7"/>
        </w:numPr>
        <w:autoSpaceDE/>
        <w:spacing w:after="0" w:line="264" w:lineRule="auto"/>
        <w:ind w:left="426" w:right="38" w:hanging="426"/>
        <w:jc w:val="both"/>
        <w:rPr>
          <w:rFonts w:ascii="Times New Roman" w:hAnsi="Times New Roman"/>
          <w:sz w:val="24"/>
          <w:szCs w:val="24"/>
          <w:lang w:val="pl-PL"/>
        </w:rPr>
      </w:pPr>
      <w:r w:rsidRPr="009C1D10">
        <w:rPr>
          <w:rFonts w:ascii="Times New Roman" w:eastAsiaTheme="minorHAnsi" w:hAnsi="Times New Roman"/>
          <w:bCs/>
          <w:sz w:val="24"/>
          <w:szCs w:val="24"/>
          <w:lang w:val="pl-PL" w:eastAsia="en-US"/>
        </w:rPr>
        <w:t xml:space="preserve">Zaistnienie okoliczności, o </w:t>
      </w:r>
      <w:r w:rsidR="00203BE2" w:rsidRPr="009C1D10">
        <w:rPr>
          <w:rFonts w:ascii="Times New Roman" w:eastAsiaTheme="minorHAnsi" w:hAnsi="Times New Roman"/>
          <w:bCs/>
          <w:sz w:val="24"/>
          <w:szCs w:val="24"/>
          <w:lang w:val="pl-PL" w:eastAsia="en-US"/>
        </w:rPr>
        <w:t>których mowa w ust. 2, 3</w:t>
      </w:r>
      <w:r w:rsidRPr="009C1D10">
        <w:rPr>
          <w:rFonts w:ascii="Times New Roman" w:eastAsiaTheme="minorHAnsi" w:hAnsi="Times New Roman"/>
          <w:bCs/>
          <w:sz w:val="24"/>
          <w:szCs w:val="24"/>
          <w:lang w:val="pl-PL" w:eastAsia="en-US"/>
        </w:rPr>
        <w:t xml:space="preserve"> i </w:t>
      </w:r>
      <w:r w:rsidR="00203BE2" w:rsidRPr="009C1D10">
        <w:rPr>
          <w:rFonts w:ascii="Times New Roman" w:eastAsiaTheme="minorHAnsi" w:hAnsi="Times New Roman"/>
          <w:bCs/>
          <w:sz w:val="24"/>
          <w:szCs w:val="24"/>
          <w:lang w:val="pl-PL" w:eastAsia="en-US"/>
        </w:rPr>
        <w:t>4</w:t>
      </w:r>
      <w:r w:rsidRPr="009C1D10">
        <w:rPr>
          <w:rFonts w:ascii="Times New Roman" w:eastAsiaTheme="minorHAnsi" w:hAnsi="Times New Roman"/>
          <w:bCs/>
          <w:sz w:val="24"/>
          <w:szCs w:val="24"/>
          <w:lang w:val="pl-PL" w:eastAsia="en-US"/>
        </w:rPr>
        <w:t xml:space="preserve"> wymaga każdorazowo zaktualizowania załącznika nr 1 do niniejszej umowy.</w:t>
      </w:r>
    </w:p>
    <w:p w:rsidR="00BA0F33" w:rsidRPr="00F97C6F" w:rsidRDefault="00203BE2" w:rsidP="001B5D60">
      <w:pPr>
        <w:pStyle w:val="Tekstpodstawowy"/>
        <w:widowControl/>
        <w:numPr>
          <w:ilvl w:val="0"/>
          <w:numId w:val="7"/>
        </w:numPr>
        <w:autoSpaceDE/>
        <w:spacing w:after="0" w:line="264" w:lineRule="auto"/>
        <w:ind w:left="426" w:right="38" w:hanging="426"/>
        <w:jc w:val="both"/>
        <w:rPr>
          <w:rFonts w:ascii="Times New Roman" w:hAnsi="Times New Roman"/>
          <w:sz w:val="24"/>
          <w:szCs w:val="24"/>
          <w:lang w:val="pl-PL"/>
        </w:rPr>
      </w:pPr>
      <w:r w:rsidRPr="00146EE3">
        <w:rPr>
          <w:rFonts w:ascii="Times New Roman" w:hAnsi="Times New Roman"/>
          <w:sz w:val="24"/>
          <w:szCs w:val="24"/>
          <w:lang w:val="pl-PL"/>
        </w:rPr>
        <w:t>Wykonawca zobowiązuje się nie dochodzi</w:t>
      </w:r>
      <w:r w:rsidR="00C75F6E" w:rsidRPr="00146EE3">
        <w:rPr>
          <w:rFonts w:ascii="Times New Roman" w:hAnsi="Times New Roman"/>
          <w:sz w:val="24"/>
          <w:szCs w:val="24"/>
          <w:lang w:val="pl-PL"/>
        </w:rPr>
        <w:t>ć</w:t>
      </w:r>
      <w:r w:rsidRPr="00146EE3">
        <w:rPr>
          <w:rFonts w:ascii="Times New Roman" w:hAnsi="Times New Roman"/>
          <w:sz w:val="24"/>
          <w:szCs w:val="24"/>
          <w:lang w:val="pl-PL"/>
        </w:rPr>
        <w:t xml:space="preserve"> wobec Zamawiającego roszczeń z tytułu zaistnienia sytuacji określonych</w:t>
      </w:r>
      <w:r w:rsidR="00C75F6E" w:rsidRPr="00146EE3">
        <w:rPr>
          <w:rFonts w:ascii="Times New Roman" w:hAnsi="Times New Roman"/>
          <w:sz w:val="24"/>
          <w:szCs w:val="24"/>
          <w:lang w:val="pl-PL"/>
        </w:rPr>
        <w:t xml:space="preserve"> w ust. 2, 3 i 4</w:t>
      </w:r>
      <w:r w:rsidRPr="00146EE3">
        <w:rPr>
          <w:rFonts w:ascii="Times New Roman" w:hAnsi="Times New Roman"/>
          <w:sz w:val="24"/>
          <w:szCs w:val="24"/>
          <w:lang w:val="pl-PL"/>
        </w:rPr>
        <w:t>,</w:t>
      </w:r>
      <w:r w:rsidR="0024136F" w:rsidRPr="00146EE3">
        <w:rPr>
          <w:rFonts w:ascii="Times New Roman" w:hAnsi="Times New Roman"/>
          <w:sz w:val="24"/>
          <w:szCs w:val="24"/>
          <w:lang w:val="pl-PL"/>
        </w:rPr>
        <w:t xml:space="preserve"> w tym roszczeń finansowych </w:t>
      </w:r>
      <w:r w:rsidR="0024136F" w:rsidRPr="00F97C6F">
        <w:rPr>
          <w:rFonts w:ascii="Times New Roman" w:hAnsi="Times New Roman"/>
          <w:sz w:val="24"/>
          <w:szCs w:val="24"/>
          <w:lang w:val="pl-PL"/>
        </w:rPr>
        <w:t>(now</w:t>
      </w:r>
      <w:r w:rsidR="00DA7D62" w:rsidRPr="00F97C6F">
        <w:rPr>
          <w:rFonts w:ascii="Times New Roman" w:hAnsi="Times New Roman"/>
          <w:sz w:val="24"/>
          <w:szCs w:val="24"/>
          <w:lang w:val="pl-PL"/>
        </w:rPr>
        <w:t>o</w:t>
      </w:r>
      <w:r w:rsidR="00F97C6F" w:rsidRPr="00F97C6F">
        <w:rPr>
          <w:rFonts w:ascii="Times New Roman" w:hAnsi="Times New Roman"/>
          <w:sz w:val="24"/>
          <w:szCs w:val="24"/>
          <w:lang w:val="pl-PL"/>
        </w:rPr>
        <w:t xml:space="preserve"> dodane</w:t>
      </w:r>
      <w:r w:rsidR="0024136F" w:rsidRPr="00F97C6F">
        <w:rPr>
          <w:rFonts w:ascii="Times New Roman" w:hAnsi="Times New Roman"/>
          <w:sz w:val="24"/>
          <w:szCs w:val="24"/>
          <w:lang w:val="pl-PL"/>
        </w:rPr>
        <w:t xml:space="preserve"> </w:t>
      </w:r>
      <w:proofErr w:type="spellStart"/>
      <w:r w:rsidR="0024136F" w:rsidRPr="0017176B">
        <w:rPr>
          <w:rFonts w:ascii="Times New Roman" w:hAnsi="Times New Roman"/>
          <w:sz w:val="24"/>
          <w:szCs w:val="24"/>
          <w:lang w:val="pl-PL"/>
        </w:rPr>
        <w:t>ppe</w:t>
      </w:r>
      <w:proofErr w:type="spellEnd"/>
      <w:r w:rsidR="00F97C6F" w:rsidRPr="00F97C6F">
        <w:rPr>
          <w:rFonts w:ascii="Times New Roman" w:hAnsi="Times New Roman"/>
          <w:sz w:val="24"/>
          <w:szCs w:val="24"/>
          <w:lang w:val="pl-PL"/>
        </w:rPr>
        <w:t xml:space="preserve">, </w:t>
      </w:r>
      <w:proofErr w:type="spellStart"/>
      <w:r w:rsidR="00F97C6F" w:rsidRPr="00F97C6F">
        <w:rPr>
          <w:rFonts w:ascii="Times New Roman" w:hAnsi="Times New Roman"/>
          <w:sz w:val="24"/>
          <w:szCs w:val="24"/>
          <w:lang w:val="pl-PL"/>
        </w:rPr>
        <w:t>ppe</w:t>
      </w:r>
      <w:proofErr w:type="spellEnd"/>
      <w:r w:rsidR="00F97C6F" w:rsidRPr="00F97C6F">
        <w:rPr>
          <w:rFonts w:ascii="Times New Roman" w:hAnsi="Times New Roman"/>
          <w:sz w:val="24"/>
          <w:szCs w:val="24"/>
          <w:lang w:val="pl-PL"/>
        </w:rPr>
        <w:t xml:space="preserve"> ze zmienionymi grupami taryfowymi</w:t>
      </w:r>
      <w:r w:rsidR="0024136F" w:rsidRPr="00F97C6F">
        <w:rPr>
          <w:rFonts w:ascii="Times New Roman" w:hAnsi="Times New Roman"/>
          <w:sz w:val="24"/>
          <w:szCs w:val="24"/>
          <w:lang w:val="pl-PL"/>
        </w:rPr>
        <w:t xml:space="preserve"> </w:t>
      </w:r>
      <w:r w:rsidR="00F97C6F" w:rsidRPr="00F97C6F">
        <w:rPr>
          <w:rFonts w:ascii="Times New Roman" w:hAnsi="Times New Roman"/>
          <w:sz w:val="24"/>
          <w:szCs w:val="24"/>
          <w:lang w:val="pl-PL"/>
        </w:rPr>
        <w:t xml:space="preserve">lub mocami umownymi </w:t>
      </w:r>
      <w:r w:rsidR="0024136F" w:rsidRPr="00F97C6F">
        <w:rPr>
          <w:rFonts w:ascii="Times New Roman" w:hAnsi="Times New Roman"/>
          <w:sz w:val="24"/>
          <w:szCs w:val="24"/>
          <w:lang w:val="pl-PL"/>
        </w:rPr>
        <w:t xml:space="preserve">będą </w:t>
      </w:r>
      <w:r w:rsidR="0017176B">
        <w:rPr>
          <w:rFonts w:ascii="Times New Roman" w:hAnsi="Times New Roman"/>
          <w:sz w:val="24"/>
          <w:szCs w:val="24"/>
          <w:lang w:val="pl-PL"/>
        </w:rPr>
        <w:br/>
      </w:r>
      <w:r w:rsidR="0024136F" w:rsidRPr="00F97C6F">
        <w:rPr>
          <w:rFonts w:ascii="Times New Roman" w:hAnsi="Times New Roman"/>
          <w:sz w:val="24"/>
          <w:szCs w:val="24"/>
          <w:lang w:val="pl-PL"/>
        </w:rPr>
        <w:t>w cenie z postępowania</w:t>
      </w:r>
      <w:r w:rsidR="00F97C6F" w:rsidRPr="00F97C6F">
        <w:rPr>
          <w:rFonts w:ascii="Times New Roman" w:hAnsi="Times New Roman"/>
          <w:sz w:val="24"/>
          <w:szCs w:val="24"/>
          <w:lang w:val="pl-PL"/>
        </w:rPr>
        <w:t xml:space="preserve">, </w:t>
      </w:r>
      <w:proofErr w:type="spellStart"/>
      <w:r w:rsidR="00F97C6F" w:rsidRPr="00F97C6F">
        <w:rPr>
          <w:rFonts w:ascii="Times New Roman" w:hAnsi="Times New Roman"/>
          <w:sz w:val="24"/>
          <w:szCs w:val="24"/>
          <w:lang w:val="pl-PL"/>
        </w:rPr>
        <w:t>tj</w:t>
      </w:r>
      <w:proofErr w:type="spellEnd"/>
      <w:r w:rsidR="00F97C6F" w:rsidRPr="00F97C6F">
        <w:rPr>
          <w:rFonts w:ascii="Times New Roman" w:hAnsi="Times New Roman"/>
          <w:sz w:val="24"/>
          <w:szCs w:val="24"/>
          <w:lang w:val="pl-PL"/>
        </w:rPr>
        <w:t xml:space="preserve"> ceną </w:t>
      </w:r>
      <w:r w:rsidR="00F97C6F">
        <w:rPr>
          <w:rFonts w:ascii="Times New Roman" w:hAnsi="Times New Roman"/>
          <w:sz w:val="24"/>
          <w:szCs w:val="24"/>
          <w:lang w:val="pl-PL"/>
        </w:rPr>
        <w:t xml:space="preserve">jednostkową </w:t>
      </w:r>
      <w:r w:rsidR="00F97C6F" w:rsidRPr="00F97C6F">
        <w:rPr>
          <w:rFonts w:ascii="Times New Roman" w:hAnsi="Times New Roman"/>
          <w:sz w:val="24"/>
          <w:szCs w:val="24"/>
          <w:lang w:val="pl-PL"/>
        </w:rPr>
        <w:t xml:space="preserve">określoną w </w:t>
      </w:r>
      <w:r w:rsidR="00F97C6F" w:rsidRPr="00F97C6F">
        <w:rPr>
          <w:rFonts w:ascii="Times New Roman" w:hAnsi="Times New Roman"/>
          <w:bCs/>
          <w:sz w:val="24"/>
          <w:szCs w:val="24"/>
        </w:rPr>
        <w:t xml:space="preserve">§ </w:t>
      </w:r>
      <w:r w:rsidR="00F97C6F" w:rsidRPr="00F97C6F">
        <w:rPr>
          <w:rFonts w:ascii="Times New Roman" w:hAnsi="Times New Roman"/>
          <w:bCs/>
          <w:sz w:val="24"/>
          <w:szCs w:val="24"/>
          <w:lang w:val="pl-PL"/>
        </w:rPr>
        <w:t>7 ust. 2</w:t>
      </w:r>
      <w:r w:rsidR="00590E7F">
        <w:rPr>
          <w:rFonts w:ascii="Times New Roman" w:hAnsi="Times New Roman"/>
          <w:bCs/>
          <w:sz w:val="24"/>
          <w:szCs w:val="24"/>
          <w:lang w:val="pl-PL"/>
        </w:rPr>
        <w:t xml:space="preserve"> umowy</w:t>
      </w:r>
      <w:r w:rsidR="0024136F" w:rsidRPr="00F97C6F">
        <w:rPr>
          <w:rFonts w:ascii="Times New Roman" w:hAnsi="Times New Roman"/>
          <w:sz w:val="24"/>
          <w:szCs w:val="24"/>
          <w:lang w:val="pl-PL"/>
        </w:rPr>
        <w:t>)</w:t>
      </w:r>
      <w:r w:rsidR="00F97C6F">
        <w:rPr>
          <w:rFonts w:ascii="Times New Roman" w:hAnsi="Times New Roman"/>
          <w:sz w:val="24"/>
          <w:szCs w:val="24"/>
          <w:lang w:val="pl-PL"/>
        </w:rPr>
        <w:t>.</w:t>
      </w:r>
    </w:p>
    <w:p w:rsidR="00B46D64" w:rsidRDefault="00B46D64" w:rsidP="001B5D60">
      <w:pPr>
        <w:pStyle w:val="Akapitzlist"/>
        <w:autoSpaceDE w:val="0"/>
        <w:autoSpaceDN w:val="0"/>
        <w:adjustRightInd w:val="0"/>
        <w:spacing w:line="264" w:lineRule="auto"/>
        <w:ind w:left="780"/>
        <w:jc w:val="both"/>
        <w:rPr>
          <w:rFonts w:ascii="Times New Roman" w:hAnsi="Times New Roman" w:cs="Times New Roman"/>
          <w:bCs/>
          <w:sz w:val="24"/>
          <w:szCs w:val="24"/>
        </w:rPr>
      </w:pPr>
    </w:p>
    <w:p w:rsidR="002159A0" w:rsidRPr="009C1D10" w:rsidRDefault="002159A0" w:rsidP="001B5D60">
      <w:pPr>
        <w:pStyle w:val="Akapitzlist"/>
        <w:autoSpaceDE w:val="0"/>
        <w:autoSpaceDN w:val="0"/>
        <w:adjustRightInd w:val="0"/>
        <w:spacing w:line="264" w:lineRule="auto"/>
        <w:ind w:left="780"/>
        <w:jc w:val="both"/>
        <w:rPr>
          <w:rFonts w:ascii="Times New Roman" w:hAnsi="Times New Roman" w:cs="Times New Roman"/>
          <w:bCs/>
          <w:sz w:val="24"/>
          <w:szCs w:val="24"/>
        </w:rPr>
      </w:pPr>
    </w:p>
    <w:p w:rsidR="00B46D64" w:rsidRPr="009C1D10" w:rsidRDefault="00B46D64"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 3</w:t>
      </w:r>
    </w:p>
    <w:p w:rsidR="00B46D64" w:rsidRDefault="00B46D64"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Oświadczenia stron</w:t>
      </w:r>
    </w:p>
    <w:p w:rsidR="002159A0" w:rsidRPr="009C1D10" w:rsidRDefault="002159A0" w:rsidP="001B5D60">
      <w:pPr>
        <w:autoSpaceDE w:val="0"/>
        <w:autoSpaceDN w:val="0"/>
        <w:adjustRightInd w:val="0"/>
        <w:spacing w:line="264" w:lineRule="auto"/>
        <w:jc w:val="center"/>
        <w:rPr>
          <w:rFonts w:ascii="Times New Roman" w:hAnsi="Times New Roman" w:cs="Times New Roman"/>
          <w:b/>
          <w:bCs/>
          <w:sz w:val="24"/>
          <w:szCs w:val="24"/>
        </w:rPr>
      </w:pPr>
    </w:p>
    <w:p w:rsidR="00C75F6E" w:rsidRPr="00F97C6F" w:rsidRDefault="003E6497" w:rsidP="001B5D60">
      <w:pPr>
        <w:pStyle w:val="Tekstpodstawowy"/>
        <w:widowControl/>
        <w:numPr>
          <w:ilvl w:val="0"/>
          <w:numId w:val="8"/>
        </w:numPr>
        <w:autoSpaceDE/>
        <w:spacing w:after="0" w:line="264" w:lineRule="auto"/>
        <w:ind w:left="426" w:right="38" w:hanging="426"/>
        <w:jc w:val="both"/>
        <w:rPr>
          <w:rFonts w:ascii="Times New Roman" w:hAnsi="Times New Roman"/>
          <w:sz w:val="24"/>
          <w:szCs w:val="24"/>
          <w:lang w:val="pl-PL"/>
        </w:rPr>
      </w:pPr>
      <w:r w:rsidRPr="009C1D10">
        <w:rPr>
          <w:rFonts w:ascii="Times New Roman" w:hAnsi="Times New Roman"/>
          <w:sz w:val="24"/>
          <w:szCs w:val="24"/>
          <w:lang w:val="pl-PL"/>
        </w:rPr>
        <w:t>Wykonawca oświadcza, że p</w:t>
      </w:r>
      <w:r w:rsidR="00B46D64" w:rsidRPr="009C1D10">
        <w:rPr>
          <w:rFonts w:ascii="Times New Roman" w:hAnsi="Times New Roman"/>
          <w:sz w:val="24"/>
          <w:szCs w:val="24"/>
          <w:lang w:val="pl-PL"/>
        </w:rPr>
        <w:t xml:space="preserve">rzez cały okres </w:t>
      </w:r>
      <w:r w:rsidRPr="009C1D10">
        <w:rPr>
          <w:rFonts w:ascii="Times New Roman" w:hAnsi="Times New Roman"/>
          <w:sz w:val="24"/>
          <w:szCs w:val="24"/>
          <w:lang w:val="pl-PL"/>
        </w:rPr>
        <w:t xml:space="preserve">wykonywania przedmiotu umowy posiada </w:t>
      </w:r>
      <w:r w:rsidR="009C1D10">
        <w:rPr>
          <w:rFonts w:ascii="Times New Roman" w:hAnsi="Times New Roman"/>
          <w:sz w:val="24"/>
          <w:szCs w:val="24"/>
          <w:lang w:val="pl-PL"/>
        </w:rPr>
        <w:br/>
      </w:r>
      <w:r w:rsidRPr="009C1D10">
        <w:rPr>
          <w:rFonts w:ascii="Times New Roman" w:hAnsi="Times New Roman"/>
          <w:sz w:val="24"/>
          <w:szCs w:val="24"/>
          <w:lang w:val="pl-PL"/>
        </w:rPr>
        <w:t xml:space="preserve">i będzie posiadał wszelkie wymagane prawem uprawnienia, w szczególności koncesję na obrót energią elektryczną. generalną umowę dystrybucyjną z OSD właściwym terytorialne Zamawiającemu, </w:t>
      </w:r>
      <w:r w:rsidR="00011C4A">
        <w:rPr>
          <w:rFonts w:ascii="Times New Roman" w:hAnsi="Times New Roman"/>
          <w:sz w:val="24"/>
          <w:szCs w:val="24"/>
          <w:lang w:val="pl-PL"/>
        </w:rPr>
        <w:t>zapewni bilansowanie handlowe na rzecz Zamawiającego</w:t>
      </w:r>
      <w:r w:rsidRPr="00F97C6F">
        <w:rPr>
          <w:rFonts w:ascii="Times New Roman" w:hAnsi="Times New Roman"/>
          <w:sz w:val="24"/>
          <w:szCs w:val="24"/>
          <w:lang w:val="pl-PL"/>
        </w:rPr>
        <w:t xml:space="preserve">, zezwolenia i decyzje, a także inne niezbędne do właściwego wykonania niniejszej umowy dokumenty. W przypadku utarty ważności któregokolwiek z dokumentów ww. </w:t>
      </w:r>
      <w:r w:rsidR="009C1D10" w:rsidRPr="00F97C6F">
        <w:rPr>
          <w:rFonts w:ascii="Times New Roman" w:hAnsi="Times New Roman"/>
          <w:sz w:val="24"/>
          <w:szCs w:val="24"/>
          <w:lang w:val="pl-PL"/>
        </w:rPr>
        <w:br/>
      </w:r>
      <w:r w:rsidRPr="00F97C6F">
        <w:rPr>
          <w:rFonts w:ascii="Times New Roman" w:hAnsi="Times New Roman"/>
          <w:sz w:val="24"/>
          <w:szCs w:val="24"/>
          <w:lang w:val="pl-PL"/>
        </w:rPr>
        <w:t xml:space="preserve">w okresie wykonywania umowy Wykonawca zobowiązany jest w terminie 1 miesiąca przed upływem ważności danego dokumentu dostarczyć zamawiającemu aktualny dokument </w:t>
      </w:r>
      <w:r w:rsidR="00DA7D62" w:rsidRPr="00F97C6F">
        <w:rPr>
          <w:rFonts w:ascii="Times New Roman" w:hAnsi="Times New Roman"/>
          <w:sz w:val="24"/>
          <w:szCs w:val="24"/>
          <w:lang w:val="pl-PL"/>
        </w:rPr>
        <w:t xml:space="preserve">lub oświadczenie o przedłużeniu </w:t>
      </w:r>
      <w:r w:rsidRPr="00F97C6F">
        <w:rPr>
          <w:rFonts w:ascii="Times New Roman" w:hAnsi="Times New Roman"/>
          <w:sz w:val="24"/>
          <w:szCs w:val="24"/>
          <w:lang w:val="pl-PL"/>
        </w:rPr>
        <w:t>ważn</w:t>
      </w:r>
      <w:r w:rsidR="00DA7D62" w:rsidRPr="00F97C6F">
        <w:rPr>
          <w:rFonts w:ascii="Times New Roman" w:hAnsi="Times New Roman"/>
          <w:sz w:val="24"/>
          <w:szCs w:val="24"/>
          <w:lang w:val="pl-PL"/>
        </w:rPr>
        <w:t>ości</w:t>
      </w:r>
      <w:r w:rsidRPr="00F97C6F">
        <w:rPr>
          <w:rFonts w:ascii="Times New Roman" w:hAnsi="Times New Roman"/>
          <w:sz w:val="24"/>
          <w:szCs w:val="24"/>
          <w:lang w:val="pl-PL"/>
        </w:rPr>
        <w:t xml:space="preserve"> </w:t>
      </w:r>
      <w:r w:rsidR="00DA7D62" w:rsidRPr="00F97C6F">
        <w:rPr>
          <w:rFonts w:ascii="Times New Roman" w:hAnsi="Times New Roman"/>
          <w:sz w:val="24"/>
          <w:szCs w:val="24"/>
          <w:lang w:val="pl-PL"/>
        </w:rPr>
        <w:t xml:space="preserve">ww. dokumentów </w:t>
      </w:r>
      <w:r w:rsidRPr="00F97C6F">
        <w:rPr>
          <w:rFonts w:ascii="Times New Roman" w:hAnsi="Times New Roman"/>
          <w:sz w:val="24"/>
          <w:szCs w:val="24"/>
          <w:lang w:val="pl-PL"/>
        </w:rPr>
        <w:t>na okres obowiązywania niniejszej umowy.</w:t>
      </w:r>
    </w:p>
    <w:p w:rsidR="00C75F6E" w:rsidRPr="009C1D10" w:rsidRDefault="003E6497" w:rsidP="001B5D60">
      <w:pPr>
        <w:pStyle w:val="Tekstpodstawowy"/>
        <w:widowControl/>
        <w:numPr>
          <w:ilvl w:val="0"/>
          <w:numId w:val="8"/>
        </w:numPr>
        <w:autoSpaceDE/>
        <w:spacing w:after="0" w:line="264" w:lineRule="auto"/>
        <w:ind w:left="426" w:right="38" w:hanging="426"/>
        <w:jc w:val="both"/>
        <w:rPr>
          <w:rFonts w:ascii="Times New Roman" w:hAnsi="Times New Roman"/>
          <w:sz w:val="24"/>
          <w:szCs w:val="24"/>
          <w:lang w:val="pl-PL"/>
        </w:rPr>
      </w:pPr>
      <w:r w:rsidRPr="009C1D10">
        <w:rPr>
          <w:rFonts w:ascii="Times New Roman" w:hAnsi="Times New Roman"/>
          <w:sz w:val="24"/>
          <w:szCs w:val="24"/>
          <w:lang w:val="pl-PL"/>
        </w:rPr>
        <w:t xml:space="preserve">Wykonawca zobowiązuje się do wykonania przedmiotu umowy z najwyższą starannością, samodzielnie oraz </w:t>
      </w:r>
      <w:r w:rsidR="00403F26" w:rsidRPr="009C1D10">
        <w:rPr>
          <w:rFonts w:ascii="Times New Roman" w:hAnsi="Times New Roman"/>
          <w:sz w:val="24"/>
          <w:szCs w:val="24"/>
          <w:lang w:val="pl-PL"/>
        </w:rPr>
        <w:t xml:space="preserve">zgodnie z obowiązującymi w tym zakresie </w:t>
      </w:r>
      <w:r w:rsidR="00C75F6E" w:rsidRPr="009C1D10">
        <w:rPr>
          <w:rFonts w:ascii="Times New Roman" w:hAnsi="Times New Roman"/>
          <w:sz w:val="24"/>
          <w:szCs w:val="24"/>
          <w:lang w:val="pl-PL"/>
        </w:rPr>
        <w:t>p</w:t>
      </w:r>
      <w:r w:rsidR="00403F26" w:rsidRPr="009C1D10">
        <w:rPr>
          <w:rFonts w:ascii="Times New Roman" w:hAnsi="Times New Roman"/>
          <w:sz w:val="24"/>
          <w:szCs w:val="24"/>
          <w:lang w:val="pl-PL"/>
        </w:rPr>
        <w:t xml:space="preserve">rzepisami prawa, a w szczególności przepisami ustawy </w:t>
      </w:r>
      <w:r w:rsidR="00403F26" w:rsidRPr="009C1D10">
        <w:rPr>
          <w:rFonts w:ascii="Times New Roman" w:hAnsi="Times New Roman"/>
          <w:sz w:val="24"/>
          <w:szCs w:val="24"/>
        </w:rPr>
        <w:t>Prawo Energetyczne wraz z aktami wykonawczymi, które znajdują zastosowanie do niniejszej Umowy</w:t>
      </w:r>
      <w:r w:rsidR="00403F26" w:rsidRPr="009C1D10">
        <w:rPr>
          <w:rFonts w:ascii="Times New Roman" w:hAnsi="Times New Roman"/>
          <w:sz w:val="24"/>
          <w:szCs w:val="24"/>
          <w:lang w:val="pl-PL"/>
        </w:rPr>
        <w:t>.</w:t>
      </w:r>
    </w:p>
    <w:p w:rsidR="00403F26" w:rsidRPr="009C1D10" w:rsidRDefault="00403F26" w:rsidP="001B5D60">
      <w:pPr>
        <w:pStyle w:val="Tekstpodstawowy"/>
        <w:widowControl/>
        <w:numPr>
          <w:ilvl w:val="0"/>
          <w:numId w:val="8"/>
        </w:numPr>
        <w:autoSpaceDE/>
        <w:spacing w:after="0" w:line="264" w:lineRule="auto"/>
        <w:ind w:left="426" w:right="38" w:hanging="426"/>
        <w:jc w:val="both"/>
        <w:rPr>
          <w:rFonts w:ascii="Times New Roman" w:hAnsi="Times New Roman"/>
          <w:sz w:val="24"/>
          <w:szCs w:val="24"/>
          <w:lang w:val="pl-PL"/>
        </w:rPr>
      </w:pPr>
      <w:r w:rsidRPr="009C1D10">
        <w:rPr>
          <w:rFonts w:ascii="Times New Roman" w:hAnsi="Times New Roman"/>
          <w:sz w:val="24"/>
          <w:szCs w:val="24"/>
          <w:lang w:val="pl-PL"/>
        </w:rPr>
        <w:t>Zamawiający oświadcza, że:</w:t>
      </w:r>
    </w:p>
    <w:p w:rsidR="00602CBD" w:rsidRPr="009C1D10" w:rsidRDefault="00602CBD" w:rsidP="001B5D60">
      <w:pPr>
        <w:pStyle w:val="Tekstpodstawowy"/>
        <w:widowControl/>
        <w:autoSpaceDN w:val="0"/>
        <w:adjustRightInd w:val="0"/>
        <w:spacing w:after="0" w:line="264" w:lineRule="auto"/>
        <w:ind w:left="426" w:right="38"/>
        <w:jc w:val="both"/>
        <w:rPr>
          <w:rFonts w:ascii="Times New Roman" w:hAnsi="Times New Roman"/>
          <w:sz w:val="24"/>
          <w:szCs w:val="24"/>
          <w:lang w:val="pl-PL"/>
        </w:rPr>
      </w:pPr>
      <w:r w:rsidRPr="009C1D10">
        <w:rPr>
          <w:rFonts w:ascii="Times New Roman" w:hAnsi="Times New Roman"/>
          <w:sz w:val="24"/>
          <w:szCs w:val="24"/>
          <w:lang w:val="pl-PL"/>
        </w:rPr>
        <w:t xml:space="preserve">a) </w:t>
      </w:r>
      <w:r w:rsidR="00403F26" w:rsidRPr="009C1D10">
        <w:rPr>
          <w:rFonts w:ascii="Times New Roman" w:hAnsi="Times New Roman"/>
          <w:sz w:val="24"/>
          <w:szCs w:val="24"/>
          <w:lang w:val="pl-PL"/>
        </w:rPr>
        <w:t xml:space="preserve">jest odbiorcą końcowym w </w:t>
      </w:r>
      <w:r w:rsidR="00403F26" w:rsidRPr="009C1D10">
        <w:rPr>
          <w:rFonts w:ascii="Times New Roman" w:hAnsi="Times New Roman"/>
          <w:sz w:val="24"/>
          <w:szCs w:val="24"/>
        </w:rPr>
        <w:t>rozumieniu ustawy Prawo energetyczne</w:t>
      </w:r>
      <w:r w:rsidR="00403F26" w:rsidRPr="009C1D10">
        <w:rPr>
          <w:rFonts w:ascii="Times New Roman" w:hAnsi="Times New Roman"/>
          <w:sz w:val="24"/>
          <w:szCs w:val="24"/>
          <w:lang w:val="pl-PL"/>
        </w:rPr>
        <w:t xml:space="preserve">, </w:t>
      </w:r>
    </w:p>
    <w:p w:rsidR="00C75F6E" w:rsidRPr="009C1D10" w:rsidRDefault="00602CBD" w:rsidP="001B5D60">
      <w:pPr>
        <w:pStyle w:val="Tekstpodstawowy"/>
        <w:widowControl/>
        <w:autoSpaceDN w:val="0"/>
        <w:adjustRightInd w:val="0"/>
        <w:spacing w:after="0" w:line="264" w:lineRule="auto"/>
        <w:ind w:left="426" w:right="38"/>
        <w:jc w:val="both"/>
        <w:rPr>
          <w:rFonts w:ascii="Times New Roman" w:hAnsi="Times New Roman"/>
          <w:sz w:val="24"/>
          <w:szCs w:val="24"/>
          <w:lang w:val="pl-PL"/>
        </w:rPr>
      </w:pPr>
      <w:r w:rsidRPr="009C1D10">
        <w:rPr>
          <w:rFonts w:ascii="Times New Roman" w:hAnsi="Times New Roman"/>
          <w:sz w:val="24"/>
          <w:szCs w:val="24"/>
          <w:lang w:val="pl-PL"/>
        </w:rPr>
        <w:t xml:space="preserve">b) </w:t>
      </w:r>
      <w:r w:rsidR="00403F26" w:rsidRPr="009C1D10">
        <w:rPr>
          <w:rFonts w:ascii="Times New Roman" w:hAnsi="Times New Roman"/>
          <w:sz w:val="24"/>
          <w:szCs w:val="24"/>
        </w:rPr>
        <w:t>zakupiona Energia zostanie w całości wykorzystana na własny użytek Odbiorcy</w:t>
      </w:r>
      <w:r w:rsidRPr="009C1D10">
        <w:rPr>
          <w:rFonts w:ascii="Times New Roman" w:hAnsi="Times New Roman"/>
          <w:sz w:val="24"/>
          <w:szCs w:val="24"/>
          <w:lang w:val="pl-PL"/>
        </w:rPr>
        <w:t>.</w:t>
      </w:r>
    </w:p>
    <w:p w:rsidR="00C75F6E" w:rsidRPr="009C1D10" w:rsidRDefault="00C75F6E" w:rsidP="001B5D60">
      <w:pPr>
        <w:pStyle w:val="Tekstpodstawowy"/>
        <w:widowControl/>
        <w:autoSpaceDN w:val="0"/>
        <w:adjustRightInd w:val="0"/>
        <w:spacing w:after="0" w:line="264" w:lineRule="auto"/>
        <w:ind w:left="851" w:right="38"/>
        <w:jc w:val="both"/>
        <w:rPr>
          <w:rFonts w:ascii="Times New Roman" w:hAnsi="Times New Roman"/>
          <w:color w:val="000000"/>
          <w:sz w:val="24"/>
          <w:szCs w:val="24"/>
          <w:lang w:val="pl-PL"/>
        </w:rPr>
      </w:pPr>
    </w:p>
    <w:p w:rsidR="004A383C" w:rsidRPr="009C1D10" w:rsidRDefault="004A383C" w:rsidP="001B5D60">
      <w:pPr>
        <w:autoSpaceDE w:val="0"/>
        <w:autoSpaceDN w:val="0"/>
        <w:adjustRightInd w:val="0"/>
        <w:spacing w:line="264" w:lineRule="auto"/>
        <w:ind w:left="720"/>
        <w:jc w:val="center"/>
        <w:rPr>
          <w:rFonts w:ascii="Times New Roman" w:hAnsi="Times New Roman" w:cs="Times New Roman"/>
          <w:b/>
          <w:bCs/>
          <w:sz w:val="24"/>
          <w:szCs w:val="24"/>
        </w:rPr>
      </w:pPr>
      <w:r w:rsidRPr="009C1D10">
        <w:rPr>
          <w:rFonts w:ascii="Times New Roman" w:hAnsi="Times New Roman" w:cs="Times New Roman"/>
          <w:b/>
          <w:bCs/>
          <w:sz w:val="24"/>
          <w:szCs w:val="24"/>
        </w:rPr>
        <w:t>§ 4</w:t>
      </w:r>
    </w:p>
    <w:p w:rsidR="004A383C" w:rsidRDefault="004A383C"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Termin realizacji</w:t>
      </w:r>
    </w:p>
    <w:p w:rsidR="002159A0" w:rsidRPr="009C1D10" w:rsidRDefault="002159A0" w:rsidP="001B5D60">
      <w:pPr>
        <w:autoSpaceDE w:val="0"/>
        <w:autoSpaceDN w:val="0"/>
        <w:adjustRightInd w:val="0"/>
        <w:spacing w:line="264" w:lineRule="auto"/>
        <w:jc w:val="center"/>
        <w:rPr>
          <w:rFonts w:ascii="Times New Roman" w:hAnsi="Times New Roman" w:cs="Times New Roman"/>
          <w:b/>
          <w:bCs/>
          <w:sz w:val="24"/>
          <w:szCs w:val="24"/>
        </w:rPr>
      </w:pPr>
    </w:p>
    <w:p w:rsidR="00403F26" w:rsidRPr="009C1D10" w:rsidRDefault="004A383C" w:rsidP="001B5D60">
      <w:pPr>
        <w:pStyle w:val="Tekstpodstawowy"/>
        <w:widowControl/>
        <w:numPr>
          <w:ilvl w:val="0"/>
          <w:numId w:val="17"/>
        </w:numPr>
        <w:autoSpaceDN w:val="0"/>
        <w:adjustRightInd w:val="0"/>
        <w:spacing w:after="0" w:line="264" w:lineRule="auto"/>
        <w:ind w:left="426" w:right="38" w:hanging="426"/>
        <w:jc w:val="both"/>
        <w:rPr>
          <w:rFonts w:ascii="Times New Roman" w:hAnsi="Times New Roman"/>
          <w:color w:val="000000"/>
          <w:sz w:val="24"/>
          <w:szCs w:val="24"/>
          <w:lang w:val="pl-PL"/>
        </w:rPr>
      </w:pPr>
      <w:r w:rsidRPr="009C1D10">
        <w:rPr>
          <w:rFonts w:ascii="Times New Roman" w:hAnsi="Times New Roman"/>
          <w:sz w:val="24"/>
          <w:szCs w:val="24"/>
        </w:rPr>
        <w:t>Umowa obowi</w:t>
      </w:r>
      <w:r w:rsidRPr="009C1D10">
        <w:rPr>
          <w:rFonts w:ascii="Times New Roman" w:eastAsia="TimesNewRoman" w:hAnsi="Times New Roman"/>
          <w:sz w:val="24"/>
          <w:szCs w:val="24"/>
        </w:rPr>
        <w:t>ą</w:t>
      </w:r>
      <w:r w:rsidRPr="009C1D10">
        <w:rPr>
          <w:rFonts w:ascii="Times New Roman" w:hAnsi="Times New Roman"/>
          <w:sz w:val="24"/>
          <w:szCs w:val="24"/>
        </w:rPr>
        <w:t>z</w:t>
      </w:r>
      <w:r w:rsidRPr="009C1D10">
        <w:rPr>
          <w:rFonts w:ascii="Times New Roman" w:hAnsi="Times New Roman"/>
          <w:sz w:val="24"/>
          <w:szCs w:val="24"/>
          <w:lang w:val="pl-PL"/>
        </w:rPr>
        <w:t>uje</w:t>
      </w:r>
      <w:r w:rsidRPr="009C1D10">
        <w:rPr>
          <w:rFonts w:ascii="Times New Roman" w:eastAsia="TimesNewRoman" w:hAnsi="Times New Roman"/>
          <w:sz w:val="24"/>
          <w:szCs w:val="24"/>
        </w:rPr>
        <w:t xml:space="preserve"> </w:t>
      </w:r>
      <w:r w:rsidRPr="009C1D10">
        <w:rPr>
          <w:rFonts w:ascii="Times New Roman" w:hAnsi="Times New Roman"/>
          <w:sz w:val="24"/>
          <w:szCs w:val="24"/>
        </w:rPr>
        <w:t>od dnia jej podpisania do dnia ….., jednak</w:t>
      </w:r>
      <w:r w:rsidRPr="009C1D10">
        <w:rPr>
          <w:rFonts w:ascii="Times New Roman" w:eastAsia="TimesNewRoman" w:hAnsi="Times New Roman"/>
          <w:sz w:val="24"/>
          <w:szCs w:val="24"/>
        </w:rPr>
        <w:t>ż</w:t>
      </w:r>
      <w:r w:rsidRPr="009C1D10">
        <w:rPr>
          <w:rFonts w:ascii="Times New Roman" w:hAnsi="Times New Roman"/>
          <w:sz w:val="24"/>
          <w:szCs w:val="24"/>
        </w:rPr>
        <w:t xml:space="preserve">e </w:t>
      </w:r>
      <w:r w:rsidR="00F823A9" w:rsidRPr="009C1D10">
        <w:rPr>
          <w:rFonts w:ascii="Times New Roman" w:eastAsia="TimesNewRoman" w:hAnsi="Times New Roman"/>
          <w:sz w:val="24"/>
          <w:szCs w:val="24"/>
          <w:lang w:val="pl-PL"/>
        </w:rPr>
        <w:t xml:space="preserve">sprzedaż </w:t>
      </w:r>
      <w:r w:rsidRPr="009C1D10">
        <w:rPr>
          <w:rFonts w:ascii="Times New Roman" w:hAnsi="Times New Roman"/>
          <w:sz w:val="24"/>
          <w:szCs w:val="24"/>
        </w:rPr>
        <w:t>energii elektrycznej b</w:t>
      </w:r>
      <w:r w:rsidRPr="009C1D10">
        <w:rPr>
          <w:rFonts w:ascii="Times New Roman" w:eastAsia="TimesNewRoman" w:hAnsi="Times New Roman"/>
          <w:sz w:val="24"/>
          <w:szCs w:val="24"/>
        </w:rPr>
        <w:t>ę</w:t>
      </w:r>
      <w:r w:rsidR="006A1DED" w:rsidRPr="009C1D10">
        <w:rPr>
          <w:rFonts w:ascii="Times New Roman" w:hAnsi="Times New Roman"/>
          <w:sz w:val="24"/>
          <w:szCs w:val="24"/>
        </w:rPr>
        <w:t>dzie realizowan</w:t>
      </w:r>
      <w:r w:rsidR="006A1DED" w:rsidRPr="009C1D10">
        <w:rPr>
          <w:rFonts w:ascii="Times New Roman" w:hAnsi="Times New Roman"/>
          <w:sz w:val="24"/>
          <w:szCs w:val="24"/>
          <w:lang w:val="pl-PL"/>
        </w:rPr>
        <w:t>a</w:t>
      </w:r>
      <w:r w:rsidRPr="009C1D10">
        <w:rPr>
          <w:rFonts w:ascii="Times New Roman" w:hAnsi="Times New Roman"/>
          <w:sz w:val="24"/>
          <w:szCs w:val="24"/>
        </w:rPr>
        <w:t xml:space="preserve"> nie wcze</w:t>
      </w:r>
      <w:r w:rsidRPr="009C1D10">
        <w:rPr>
          <w:rFonts w:ascii="Times New Roman" w:eastAsia="TimesNewRoman" w:hAnsi="Times New Roman"/>
          <w:sz w:val="24"/>
          <w:szCs w:val="24"/>
        </w:rPr>
        <w:t>ś</w:t>
      </w:r>
      <w:r w:rsidRPr="009C1D10">
        <w:rPr>
          <w:rFonts w:ascii="Times New Roman" w:hAnsi="Times New Roman"/>
          <w:sz w:val="24"/>
          <w:szCs w:val="24"/>
        </w:rPr>
        <w:t>niej ni</w:t>
      </w:r>
      <w:r w:rsidRPr="009C1D10">
        <w:rPr>
          <w:rFonts w:ascii="Times New Roman" w:eastAsia="TimesNewRoman" w:hAnsi="Times New Roman"/>
          <w:sz w:val="24"/>
          <w:szCs w:val="24"/>
        </w:rPr>
        <w:t xml:space="preserve">ż od dnia </w:t>
      </w:r>
      <w:r w:rsidR="00743B82" w:rsidRPr="009C1D10">
        <w:rPr>
          <w:rFonts w:ascii="Times New Roman" w:eastAsia="TimesNewRoman" w:hAnsi="Times New Roman"/>
          <w:sz w:val="24"/>
          <w:szCs w:val="24"/>
          <w:lang w:val="pl-PL"/>
        </w:rPr>
        <w:t xml:space="preserve">wskazanego w załączniku </w:t>
      </w:r>
      <w:r w:rsidR="00602CBD" w:rsidRPr="009C1D10">
        <w:rPr>
          <w:rFonts w:ascii="Times New Roman" w:eastAsia="TimesNewRoman" w:hAnsi="Times New Roman"/>
          <w:sz w:val="24"/>
          <w:szCs w:val="24"/>
          <w:lang w:val="pl-PL"/>
        </w:rPr>
        <w:br/>
      </w:r>
      <w:r w:rsidR="00743B82" w:rsidRPr="009C1D10">
        <w:rPr>
          <w:rFonts w:ascii="Times New Roman" w:eastAsia="TimesNewRoman" w:hAnsi="Times New Roman"/>
          <w:sz w:val="24"/>
          <w:szCs w:val="24"/>
          <w:lang w:val="pl-PL"/>
        </w:rPr>
        <w:t xml:space="preserve">nr 1 do umowy dla każdego </w:t>
      </w:r>
      <w:proofErr w:type="spellStart"/>
      <w:r w:rsidR="00743B82" w:rsidRPr="009C1D10">
        <w:rPr>
          <w:rFonts w:ascii="Times New Roman" w:eastAsia="TimesNewRoman" w:hAnsi="Times New Roman"/>
          <w:sz w:val="24"/>
          <w:szCs w:val="24"/>
          <w:lang w:val="pl-PL"/>
        </w:rPr>
        <w:t>ppe</w:t>
      </w:r>
      <w:proofErr w:type="spellEnd"/>
      <w:r w:rsidR="00743B82" w:rsidRPr="009C1D10">
        <w:rPr>
          <w:rFonts w:ascii="Times New Roman" w:eastAsia="TimesNewRoman" w:hAnsi="Times New Roman"/>
          <w:sz w:val="24"/>
          <w:szCs w:val="24"/>
          <w:lang w:val="pl-PL"/>
        </w:rPr>
        <w:t xml:space="preserve"> oddzielnie </w:t>
      </w:r>
      <w:r w:rsidRPr="009C1D10">
        <w:rPr>
          <w:rFonts w:ascii="Times New Roman" w:hAnsi="Times New Roman"/>
          <w:sz w:val="24"/>
          <w:szCs w:val="24"/>
        </w:rPr>
        <w:t xml:space="preserve">po </w:t>
      </w:r>
      <w:r w:rsidR="00F823A9" w:rsidRPr="009C1D10">
        <w:rPr>
          <w:rFonts w:ascii="Times New Roman" w:hAnsi="Times New Roman"/>
          <w:sz w:val="24"/>
          <w:szCs w:val="24"/>
          <w:lang w:val="pl-PL"/>
        </w:rPr>
        <w:t xml:space="preserve">uprzednim skutecznym rozwiązaniu dotychczasowych umów </w:t>
      </w:r>
      <w:r w:rsidR="006A1DED" w:rsidRPr="009C1D10">
        <w:rPr>
          <w:rFonts w:ascii="Times New Roman" w:hAnsi="Times New Roman"/>
          <w:sz w:val="24"/>
          <w:szCs w:val="24"/>
        </w:rPr>
        <w:t xml:space="preserve">sprzedaży energii elektrycznej i świadczenia usług dystrybucji </w:t>
      </w:r>
      <w:r w:rsidR="006A1DED" w:rsidRPr="009C1D10">
        <w:rPr>
          <w:rFonts w:ascii="Times New Roman" w:hAnsi="Times New Roman"/>
          <w:sz w:val="24"/>
          <w:szCs w:val="24"/>
          <w:lang w:val="pl-PL"/>
        </w:rPr>
        <w:t xml:space="preserve">(umów kompleksowych) </w:t>
      </w:r>
      <w:r w:rsidR="006A1DED" w:rsidRPr="009C1D10">
        <w:rPr>
          <w:rFonts w:ascii="Times New Roman" w:hAnsi="Times New Roman"/>
          <w:sz w:val="24"/>
          <w:szCs w:val="24"/>
        </w:rPr>
        <w:t>bądź umów sprzedaży energii elektrycznej</w:t>
      </w:r>
      <w:r w:rsidR="00F823A9" w:rsidRPr="009C1D10">
        <w:rPr>
          <w:rFonts w:ascii="Times New Roman" w:hAnsi="Times New Roman"/>
          <w:sz w:val="24"/>
          <w:szCs w:val="24"/>
          <w:lang w:val="pl-PL"/>
        </w:rPr>
        <w:t xml:space="preserve"> </w:t>
      </w:r>
      <w:r w:rsidR="006A1DED" w:rsidRPr="009C1D10">
        <w:rPr>
          <w:rFonts w:ascii="Times New Roman" w:hAnsi="Times New Roman"/>
          <w:sz w:val="24"/>
          <w:szCs w:val="24"/>
          <w:lang w:val="pl-PL"/>
        </w:rPr>
        <w:t>i po</w:t>
      </w:r>
      <w:r w:rsidR="00F823A9" w:rsidRPr="009C1D10">
        <w:rPr>
          <w:rFonts w:ascii="Times New Roman" w:hAnsi="Times New Roman"/>
          <w:sz w:val="24"/>
          <w:szCs w:val="24"/>
          <w:lang w:val="pl-PL"/>
        </w:rPr>
        <w:t xml:space="preserve"> </w:t>
      </w:r>
      <w:r w:rsidRPr="009C1D10">
        <w:rPr>
          <w:rFonts w:ascii="Times New Roman" w:hAnsi="Times New Roman"/>
          <w:sz w:val="24"/>
          <w:szCs w:val="24"/>
        </w:rPr>
        <w:t xml:space="preserve">pozytywnie przeprowadzonej procedurze zmiany sprzedawcy oraz </w:t>
      </w:r>
      <w:r w:rsidR="00743B82" w:rsidRPr="009C1D10">
        <w:rPr>
          <w:rFonts w:ascii="Times New Roman" w:hAnsi="Times New Roman"/>
          <w:sz w:val="24"/>
          <w:szCs w:val="24"/>
          <w:lang w:val="pl-PL"/>
        </w:rPr>
        <w:t xml:space="preserve">zawarciu </w:t>
      </w:r>
      <w:r w:rsidR="00743B82" w:rsidRPr="009C1D10">
        <w:rPr>
          <w:rFonts w:ascii="Times New Roman" w:hAnsi="Times New Roman"/>
          <w:sz w:val="24"/>
          <w:szCs w:val="24"/>
        </w:rPr>
        <w:t>przez Zamawiającego um</w:t>
      </w:r>
      <w:r w:rsidR="00743B82" w:rsidRPr="009C1D10">
        <w:rPr>
          <w:rFonts w:ascii="Times New Roman" w:hAnsi="Times New Roman"/>
          <w:sz w:val="24"/>
          <w:szCs w:val="24"/>
          <w:lang w:val="pl-PL"/>
        </w:rPr>
        <w:t>ów</w:t>
      </w:r>
      <w:r w:rsidRPr="009C1D10">
        <w:rPr>
          <w:rFonts w:ascii="Times New Roman" w:hAnsi="Times New Roman"/>
          <w:sz w:val="24"/>
          <w:szCs w:val="24"/>
        </w:rPr>
        <w:t xml:space="preserve"> o świadczenie usług dystrybucji energii elektrycznej</w:t>
      </w:r>
      <w:r w:rsidR="00743B82" w:rsidRPr="009C1D10">
        <w:rPr>
          <w:rFonts w:ascii="Times New Roman" w:hAnsi="Times New Roman"/>
          <w:sz w:val="24"/>
          <w:szCs w:val="24"/>
          <w:lang w:val="pl-PL"/>
        </w:rPr>
        <w:t>.</w:t>
      </w:r>
    </w:p>
    <w:p w:rsidR="004A383C" w:rsidRPr="009C1D10" w:rsidRDefault="004A383C" w:rsidP="001B5D60">
      <w:pPr>
        <w:autoSpaceDE w:val="0"/>
        <w:autoSpaceDN w:val="0"/>
        <w:adjustRightInd w:val="0"/>
        <w:spacing w:line="264" w:lineRule="auto"/>
        <w:jc w:val="both"/>
        <w:rPr>
          <w:rFonts w:ascii="Times New Roman" w:hAnsi="Times New Roman" w:cs="Times New Roman"/>
          <w:sz w:val="24"/>
          <w:szCs w:val="24"/>
        </w:rPr>
      </w:pPr>
    </w:p>
    <w:p w:rsidR="00D04A6B" w:rsidRPr="009C1D10" w:rsidRDefault="00D04A6B"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 xml:space="preserve">§ </w:t>
      </w:r>
      <w:r w:rsidR="00743B82" w:rsidRPr="009C1D10">
        <w:rPr>
          <w:rFonts w:ascii="Times New Roman" w:hAnsi="Times New Roman" w:cs="Times New Roman"/>
          <w:b/>
          <w:bCs/>
          <w:sz w:val="24"/>
          <w:szCs w:val="24"/>
        </w:rPr>
        <w:t>5</w:t>
      </w:r>
    </w:p>
    <w:p w:rsidR="00D04A6B" w:rsidRDefault="00743B82"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 xml:space="preserve">Obowiązki </w:t>
      </w:r>
      <w:r w:rsidR="00D04A6B" w:rsidRPr="009C1D10">
        <w:rPr>
          <w:rFonts w:ascii="Times New Roman" w:hAnsi="Times New Roman" w:cs="Times New Roman"/>
          <w:b/>
          <w:bCs/>
          <w:sz w:val="24"/>
          <w:szCs w:val="24"/>
        </w:rPr>
        <w:t>stron</w:t>
      </w:r>
    </w:p>
    <w:p w:rsidR="002159A0" w:rsidRPr="009C1D10" w:rsidRDefault="002159A0" w:rsidP="001B5D60">
      <w:pPr>
        <w:autoSpaceDE w:val="0"/>
        <w:autoSpaceDN w:val="0"/>
        <w:adjustRightInd w:val="0"/>
        <w:spacing w:line="264" w:lineRule="auto"/>
        <w:jc w:val="center"/>
        <w:rPr>
          <w:rFonts w:ascii="Times New Roman" w:hAnsi="Times New Roman" w:cs="Times New Roman"/>
          <w:b/>
          <w:bCs/>
          <w:sz w:val="24"/>
          <w:szCs w:val="24"/>
        </w:rPr>
      </w:pPr>
    </w:p>
    <w:p w:rsidR="00743B82" w:rsidRPr="009C1D10" w:rsidRDefault="00743B82" w:rsidP="001B5D60">
      <w:pPr>
        <w:pStyle w:val="Tekstpodstawowy"/>
        <w:widowControl/>
        <w:numPr>
          <w:ilvl w:val="0"/>
          <w:numId w:val="1"/>
        </w:numPr>
        <w:tabs>
          <w:tab w:val="clear" w:pos="360"/>
        </w:tabs>
        <w:autoSpaceDE/>
        <w:spacing w:after="0" w:line="264" w:lineRule="auto"/>
        <w:ind w:left="426" w:right="38" w:hanging="426"/>
        <w:jc w:val="both"/>
        <w:rPr>
          <w:rFonts w:ascii="Times New Roman" w:hAnsi="Times New Roman"/>
          <w:sz w:val="24"/>
          <w:szCs w:val="24"/>
        </w:rPr>
      </w:pPr>
      <w:r w:rsidRPr="009C1D10">
        <w:rPr>
          <w:rFonts w:ascii="Times New Roman" w:hAnsi="Times New Roman"/>
          <w:sz w:val="24"/>
          <w:szCs w:val="24"/>
          <w:lang w:val="pl-PL"/>
        </w:rPr>
        <w:t xml:space="preserve">Do obowiązków </w:t>
      </w:r>
      <w:r w:rsidRPr="009C1D10">
        <w:rPr>
          <w:rFonts w:ascii="Times New Roman" w:hAnsi="Times New Roman"/>
          <w:sz w:val="24"/>
          <w:szCs w:val="24"/>
        </w:rPr>
        <w:t>Zamawiając</w:t>
      </w:r>
      <w:r w:rsidRPr="009C1D10">
        <w:rPr>
          <w:rFonts w:ascii="Times New Roman" w:hAnsi="Times New Roman"/>
          <w:sz w:val="24"/>
          <w:szCs w:val="24"/>
          <w:lang w:val="pl-PL"/>
        </w:rPr>
        <w:t>ego</w:t>
      </w:r>
      <w:r w:rsidRPr="009C1D10">
        <w:rPr>
          <w:rFonts w:ascii="Times New Roman" w:hAnsi="Times New Roman"/>
          <w:sz w:val="24"/>
          <w:szCs w:val="24"/>
        </w:rPr>
        <w:t xml:space="preserve"> </w:t>
      </w:r>
      <w:r w:rsidRPr="009C1D10">
        <w:rPr>
          <w:rFonts w:ascii="Times New Roman" w:hAnsi="Times New Roman"/>
          <w:sz w:val="24"/>
          <w:szCs w:val="24"/>
          <w:lang w:val="pl-PL"/>
        </w:rPr>
        <w:t>należy</w:t>
      </w:r>
      <w:r w:rsidRPr="009C1D10">
        <w:rPr>
          <w:rFonts w:ascii="Times New Roman" w:hAnsi="Times New Roman"/>
          <w:sz w:val="24"/>
          <w:szCs w:val="24"/>
        </w:rPr>
        <w:t>:</w:t>
      </w:r>
    </w:p>
    <w:p w:rsidR="00C75F6E" w:rsidRPr="009C1D10" w:rsidRDefault="00743B82" w:rsidP="001B5D60">
      <w:pPr>
        <w:pStyle w:val="Tekstpodstawowy"/>
        <w:widowControl/>
        <w:numPr>
          <w:ilvl w:val="0"/>
          <w:numId w:val="3"/>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pobierani</w:t>
      </w:r>
      <w:r w:rsidRPr="009C1D10">
        <w:rPr>
          <w:rFonts w:ascii="Times New Roman" w:hAnsi="Times New Roman"/>
          <w:sz w:val="24"/>
          <w:szCs w:val="24"/>
          <w:lang w:val="pl-PL"/>
        </w:rPr>
        <w:t>e</w:t>
      </w:r>
      <w:r w:rsidRPr="009C1D10">
        <w:rPr>
          <w:rFonts w:ascii="Times New Roman" w:hAnsi="Times New Roman"/>
          <w:sz w:val="24"/>
          <w:szCs w:val="24"/>
        </w:rPr>
        <w:t xml:space="preserve"> energii </w:t>
      </w:r>
      <w:r w:rsidRPr="009C1D10">
        <w:rPr>
          <w:rFonts w:ascii="Times New Roman" w:hAnsi="Times New Roman"/>
          <w:sz w:val="24"/>
          <w:szCs w:val="24"/>
          <w:lang w:val="pl-PL"/>
        </w:rPr>
        <w:t xml:space="preserve">elektrycznej </w:t>
      </w:r>
      <w:r w:rsidRPr="009C1D10">
        <w:rPr>
          <w:rFonts w:ascii="Times New Roman" w:hAnsi="Times New Roman"/>
          <w:sz w:val="24"/>
          <w:szCs w:val="24"/>
        </w:rPr>
        <w:t xml:space="preserve">zgodnie z obowiązującymi przepisami i warunkami </w:t>
      </w:r>
      <w:r w:rsidRPr="009C1D10">
        <w:rPr>
          <w:rFonts w:ascii="Times New Roman" w:hAnsi="Times New Roman"/>
          <w:sz w:val="24"/>
          <w:szCs w:val="24"/>
          <w:lang w:val="pl-PL"/>
        </w:rPr>
        <w:t xml:space="preserve">niniejszej </w:t>
      </w:r>
      <w:r w:rsidR="00C75F6E" w:rsidRPr="009C1D10">
        <w:rPr>
          <w:rFonts w:ascii="Times New Roman" w:hAnsi="Times New Roman"/>
          <w:sz w:val="24"/>
          <w:szCs w:val="24"/>
        </w:rPr>
        <w:t>Umowy,</w:t>
      </w:r>
    </w:p>
    <w:p w:rsidR="00C75F6E" w:rsidRPr="009C1D10" w:rsidRDefault="00743B82" w:rsidP="001B5D60">
      <w:pPr>
        <w:pStyle w:val="Tekstpodstawowy"/>
        <w:widowControl/>
        <w:numPr>
          <w:ilvl w:val="0"/>
          <w:numId w:val="3"/>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terminowe regulowani</w:t>
      </w:r>
      <w:r w:rsidRPr="009C1D10">
        <w:rPr>
          <w:rFonts w:ascii="Times New Roman" w:hAnsi="Times New Roman"/>
          <w:sz w:val="24"/>
          <w:szCs w:val="24"/>
          <w:lang w:val="pl-PL"/>
        </w:rPr>
        <w:t>e</w:t>
      </w:r>
      <w:r w:rsidRPr="009C1D10">
        <w:rPr>
          <w:rFonts w:ascii="Times New Roman" w:hAnsi="Times New Roman"/>
          <w:sz w:val="24"/>
          <w:szCs w:val="24"/>
        </w:rPr>
        <w:t xml:space="preserve"> należności za </w:t>
      </w:r>
      <w:r w:rsidRPr="009C1D10">
        <w:rPr>
          <w:rFonts w:ascii="Times New Roman" w:hAnsi="Times New Roman"/>
          <w:sz w:val="24"/>
          <w:szCs w:val="24"/>
          <w:lang w:val="pl-PL"/>
        </w:rPr>
        <w:t xml:space="preserve">zakupioną </w:t>
      </w:r>
      <w:r w:rsidRPr="009C1D10">
        <w:rPr>
          <w:rFonts w:ascii="Times New Roman" w:hAnsi="Times New Roman"/>
          <w:sz w:val="24"/>
          <w:szCs w:val="24"/>
        </w:rPr>
        <w:t>energię elektryczną,</w:t>
      </w:r>
    </w:p>
    <w:p w:rsidR="00C75F6E" w:rsidRPr="009C1D10" w:rsidRDefault="00743B82" w:rsidP="001B5D60">
      <w:pPr>
        <w:pStyle w:val="Tekstpodstawowy"/>
        <w:widowControl/>
        <w:numPr>
          <w:ilvl w:val="0"/>
          <w:numId w:val="3"/>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zaw</w:t>
      </w:r>
      <w:r w:rsidRPr="009C1D10">
        <w:rPr>
          <w:rFonts w:ascii="Times New Roman" w:hAnsi="Times New Roman"/>
          <w:sz w:val="24"/>
          <w:szCs w:val="24"/>
          <w:lang w:val="pl-PL"/>
        </w:rPr>
        <w:t xml:space="preserve">arcie w </w:t>
      </w:r>
      <w:r w:rsidRPr="009C1D10">
        <w:rPr>
          <w:rFonts w:ascii="Times New Roman" w:hAnsi="Times New Roman"/>
          <w:sz w:val="24"/>
          <w:szCs w:val="24"/>
        </w:rPr>
        <w:t>stosownym dla realizacji</w:t>
      </w:r>
      <w:r w:rsidRPr="009C1D10">
        <w:rPr>
          <w:rFonts w:ascii="Times New Roman" w:hAnsi="Times New Roman"/>
          <w:sz w:val="24"/>
          <w:szCs w:val="24"/>
          <w:lang w:val="pl-PL"/>
        </w:rPr>
        <w:t xml:space="preserve"> </w:t>
      </w:r>
      <w:r w:rsidRPr="009C1D10">
        <w:rPr>
          <w:rFonts w:ascii="Times New Roman" w:hAnsi="Times New Roman"/>
          <w:sz w:val="24"/>
          <w:szCs w:val="24"/>
        </w:rPr>
        <w:t>przedmiotu zamówienia czasie um</w:t>
      </w:r>
      <w:r w:rsidRPr="009C1D10">
        <w:rPr>
          <w:rFonts w:ascii="Times New Roman" w:hAnsi="Times New Roman"/>
          <w:sz w:val="24"/>
          <w:szCs w:val="24"/>
          <w:lang w:val="pl-PL"/>
        </w:rPr>
        <w:t>ów</w:t>
      </w:r>
      <w:r w:rsidRPr="009C1D10">
        <w:rPr>
          <w:rFonts w:ascii="Times New Roman" w:hAnsi="Times New Roman"/>
          <w:sz w:val="24"/>
          <w:szCs w:val="24"/>
        </w:rPr>
        <w:t xml:space="preserve"> na świadczenie usług dystrybucji oraz zapewni</w:t>
      </w:r>
      <w:r w:rsidRPr="009C1D10">
        <w:rPr>
          <w:rFonts w:ascii="Times New Roman" w:hAnsi="Times New Roman"/>
          <w:sz w:val="24"/>
          <w:szCs w:val="24"/>
          <w:lang w:val="pl-PL"/>
        </w:rPr>
        <w:t xml:space="preserve">enie ich </w:t>
      </w:r>
      <w:r w:rsidRPr="009C1D10">
        <w:rPr>
          <w:rFonts w:ascii="Times New Roman" w:hAnsi="Times New Roman"/>
          <w:sz w:val="24"/>
          <w:szCs w:val="24"/>
        </w:rPr>
        <w:t>utrzymani</w:t>
      </w:r>
      <w:r w:rsidRPr="009C1D10">
        <w:rPr>
          <w:rFonts w:ascii="Times New Roman" w:hAnsi="Times New Roman"/>
          <w:sz w:val="24"/>
          <w:szCs w:val="24"/>
          <w:lang w:val="pl-PL"/>
        </w:rPr>
        <w:t>a</w:t>
      </w:r>
      <w:r w:rsidRPr="009C1D10">
        <w:rPr>
          <w:rFonts w:ascii="Times New Roman" w:hAnsi="Times New Roman"/>
          <w:sz w:val="24"/>
          <w:szCs w:val="24"/>
        </w:rPr>
        <w:t xml:space="preserve"> w mocy przez okres trwania Umowy. W przypadku rozwiązania umowy</w:t>
      </w:r>
      <w:r w:rsidRPr="009C1D10">
        <w:rPr>
          <w:rFonts w:ascii="Times New Roman" w:hAnsi="Times New Roman"/>
          <w:sz w:val="24"/>
          <w:szCs w:val="24"/>
          <w:lang w:val="pl-PL"/>
        </w:rPr>
        <w:t xml:space="preserve"> </w:t>
      </w:r>
      <w:r w:rsidRPr="009C1D10">
        <w:rPr>
          <w:rFonts w:ascii="Times New Roman" w:hAnsi="Times New Roman"/>
          <w:sz w:val="24"/>
          <w:szCs w:val="24"/>
        </w:rPr>
        <w:t>na świadczenie usług dystrybucji zawartej pomiędzy Odbiorcą końcowym a OSD lub</w:t>
      </w:r>
      <w:r w:rsidRPr="009C1D10">
        <w:rPr>
          <w:rFonts w:ascii="Times New Roman" w:hAnsi="Times New Roman"/>
          <w:sz w:val="24"/>
          <w:szCs w:val="24"/>
          <w:lang w:val="pl-PL"/>
        </w:rPr>
        <w:t xml:space="preserve"> </w:t>
      </w:r>
      <w:r w:rsidRPr="009C1D10">
        <w:rPr>
          <w:rFonts w:ascii="Times New Roman" w:hAnsi="Times New Roman"/>
          <w:sz w:val="24"/>
          <w:szCs w:val="24"/>
        </w:rPr>
        <w:t xml:space="preserve">zamiarze jej </w:t>
      </w:r>
      <w:r w:rsidRPr="009C1D10">
        <w:rPr>
          <w:rFonts w:ascii="Times New Roman" w:hAnsi="Times New Roman"/>
          <w:sz w:val="24"/>
          <w:szCs w:val="24"/>
        </w:rPr>
        <w:lastRenderedPageBreak/>
        <w:t>rozwiązania Odbiorca końcowy zobowiązuje się niezwłocznie powiadomić</w:t>
      </w:r>
      <w:r w:rsidRPr="009C1D10">
        <w:rPr>
          <w:rFonts w:ascii="Times New Roman" w:hAnsi="Times New Roman"/>
          <w:sz w:val="24"/>
          <w:szCs w:val="24"/>
          <w:lang w:val="pl-PL"/>
        </w:rPr>
        <w:t xml:space="preserve"> </w:t>
      </w:r>
      <w:r w:rsidR="00C75F6E" w:rsidRPr="009C1D10">
        <w:rPr>
          <w:rFonts w:ascii="Times New Roman" w:hAnsi="Times New Roman"/>
          <w:sz w:val="24"/>
          <w:szCs w:val="24"/>
        </w:rPr>
        <w:t>o tym Sprzedawcę</w:t>
      </w:r>
      <w:r w:rsidR="00C75F6E" w:rsidRPr="009C1D10">
        <w:rPr>
          <w:rFonts w:ascii="Times New Roman" w:hAnsi="Times New Roman"/>
          <w:sz w:val="24"/>
          <w:szCs w:val="24"/>
          <w:lang w:val="pl-PL"/>
        </w:rPr>
        <w:t>,</w:t>
      </w:r>
    </w:p>
    <w:p w:rsidR="00743B82" w:rsidRPr="009C1D10" w:rsidRDefault="00743B82" w:rsidP="001B5D60">
      <w:pPr>
        <w:pStyle w:val="Tekstpodstawowy"/>
        <w:widowControl/>
        <w:numPr>
          <w:ilvl w:val="0"/>
          <w:numId w:val="3"/>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 xml:space="preserve">przekazywania Wykonawcy istotnych informacji dotyczących realizacji Umowy, </w:t>
      </w:r>
      <w:r w:rsidR="00602CBD" w:rsidRPr="009C1D10">
        <w:rPr>
          <w:rFonts w:ascii="Times New Roman" w:hAnsi="Times New Roman"/>
          <w:sz w:val="24"/>
          <w:szCs w:val="24"/>
          <w:lang w:val="pl-PL"/>
        </w:rPr>
        <w:br/>
      </w:r>
      <w:r w:rsidRPr="009C1D10">
        <w:rPr>
          <w:rFonts w:ascii="Times New Roman" w:hAnsi="Times New Roman"/>
          <w:sz w:val="24"/>
          <w:szCs w:val="24"/>
        </w:rPr>
        <w:t xml:space="preserve">w szczególności o zmianach w umowach </w:t>
      </w:r>
      <w:r w:rsidRPr="009C1D10">
        <w:rPr>
          <w:rFonts w:ascii="Times New Roman" w:hAnsi="Times New Roman"/>
          <w:sz w:val="24"/>
          <w:szCs w:val="24"/>
          <w:lang w:val="pl-PL"/>
        </w:rPr>
        <w:t xml:space="preserve">o świadczenie usług </w:t>
      </w:r>
      <w:r w:rsidRPr="009C1D10">
        <w:rPr>
          <w:rFonts w:ascii="Times New Roman" w:hAnsi="Times New Roman"/>
          <w:sz w:val="24"/>
          <w:szCs w:val="24"/>
        </w:rPr>
        <w:t xml:space="preserve">dystrybucji mających wpływ na realizację </w:t>
      </w:r>
      <w:r w:rsidRPr="009C1D10">
        <w:rPr>
          <w:rFonts w:ascii="Times New Roman" w:hAnsi="Times New Roman"/>
          <w:sz w:val="24"/>
          <w:szCs w:val="24"/>
          <w:lang w:val="pl-PL"/>
        </w:rPr>
        <w:t xml:space="preserve">niniejszej </w:t>
      </w:r>
      <w:r w:rsidR="00CA20D4" w:rsidRPr="009C1D10">
        <w:rPr>
          <w:rFonts w:ascii="Times New Roman" w:hAnsi="Times New Roman"/>
          <w:sz w:val="24"/>
          <w:szCs w:val="24"/>
        </w:rPr>
        <w:t>Umowy</w:t>
      </w:r>
      <w:r w:rsidR="00CA20D4" w:rsidRPr="009C1D10">
        <w:rPr>
          <w:rFonts w:ascii="Times New Roman" w:hAnsi="Times New Roman"/>
          <w:sz w:val="24"/>
          <w:szCs w:val="24"/>
          <w:lang w:val="pl-PL"/>
        </w:rPr>
        <w:t>,</w:t>
      </w:r>
    </w:p>
    <w:p w:rsidR="00CA20D4" w:rsidRPr="009C1D10" w:rsidRDefault="00CA20D4" w:rsidP="001B5D60">
      <w:pPr>
        <w:pStyle w:val="Tekstpodstawowy"/>
        <w:widowControl/>
        <w:numPr>
          <w:ilvl w:val="0"/>
          <w:numId w:val="3"/>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lang w:val="pl-PL"/>
        </w:rPr>
        <w:t>przekazanie Wykonawcy wszelkich niezbędnych dokumentów i informacji do skutecznego przeprowadzenia procesu zmiany sprzedawcy.</w:t>
      </w:r>
    </w:p>
    <w:p w:rsidR="008E59FD" w:rsidRPr="009C1D10" w:rsidRDefault="00A75542" w:rsidP="001B5D60">
      <w:pPr>
        <w:pStyle w:val="Tekstpodstawowy"/>
        <w:widowControl/>
        <w:numPr>
          <w:ilvl w:val="0"/>
          <w:numId w:val="1"/>
        </w:numPr>
        <w:tabs>
          <w:tab w:val="clear" w:pos="360"/>
        </w:tabs>
        <w:autoSpaceDE/>
        <w:spacing w:after="0" w:line="264" w:lineRule="auto"/>
        <w:ind w:left="426" w:right="38" w:hanging="426"/>
        <w:jc w:val="both"/>
        <w:rPr>
          <w:rFonts w:ascii="Times New Roman" w:hAnsi="Times New Roman"/>
          <w:sz w:val="24"/>
          <w:szCs w:val="24"/>
        </w:rPr>
      </w:pPr>
      <w:r w:rsidRPr="009C1D10">
        <w:rPr>
          <w:rFonts w:ascii="Times New Roman" w:hAnsi="Times New Roman"/>
          <w:sz w:val="24"/>
          <w:szCs w:val="24"/>
          <w:lang w:val="pl-PL"/>
        </w:rPr>
        <w:t>D</w:t>
      </w:r>
      <w:r w:rsidR="00743B82" w:rsidRPr="009C1D10">
        <w:rPr>
          <w:rFonts w:ascii="Times New Roman" w:hAnsi="Times New Roman"/>
          <w:sz w:val="24"/>
          <w:szCs w:val="24"/>
          <w:lang w:val="pl-PL"/>
        </w:rPr>
        <w:t xml:space="preserve">o obowiązków </w:t>
      </w:r>
      <w:r w:rsidR="008E59FD" w:rsidRPr="009C1D10">
        <w:rPr>
          <w:rFonts w:ascii="Times New Roman" w:hAnsi="Times New Roman"/>
          <w:sz w:val="24"/>
          <w:szCs w:val="24"/>
        </w:rPr>
        <w:t>Wykonawc</w:t>
      </w:r>
      <w:r w:rsidR="00911021" w:rsidRPr="009C1D10">
        <w:rPr>
          <w:rFonts w:ascii="Times New Roman" w:hAnsi="Times New Roman"/>
          <w:sz w:val="24"/>
          <w:szCs w:val="24"/>
          <w:lang w:val="pl-PL"/>
        </w:rPr>
        <w:t>y</w:t>
      </w:r>
      <w:r w:rsidR="008E59FD" w:rsidRPr="009C1D10">
        <w:rPr>
          <w:rFonts w:ascii="Times New Roman" w:hAnsi="Times New Roman"/>
          <w:sz w:val="24"/>
          <w:szCs w:val="24"/>
        </w:rPr>
        <w:t xml:space="preserve"> </w:t>
      </w:r>
      <w:r w:rsidR="00743B82" w:rsidRPr="009C1D10">
        <w:rPr>
          <w:rFonts w:ascii="Times New Roman" w:hAnsi="Times New Roman"/>
          <w:sz w:val="24"/>
          <w:szCs w:val="24"/>
          <w:lang w:val="pl-PL"/>
        </w:rPr>
        <w:t>należy</w:t>
      </w:r>
      <w:r w:rsidR="008E59FD" w:rsidRPr="009C1D10">
        <w:rPr>
          <w:rFonts w:ascii="Times New Roman" w:hAnsi="Times New Roman"/>
          <w:sz w:val="24"/>
          <w:szCs w:val="24"/>
        </w:rPr>
        <w:t>:</w:t>
      </w:r>
    </w:p>
    <w:p w:rsidR="00F97C6F" w:rsidRPr="00F97C6F" w:rsidRDefault="008E59FD" w:rsidP="001B5D60">
      <w:pPr>
        <w:pStyle w:val="Tekstpodstawowy"/>
        <w:widowControl/>
        <w:numPr>
          <w:ilvl w:val="0"/>
          <w:numId w:val="2"/>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 xml:space="preserve">sprzedaż energii elektrycznej </w:t>
      </w:r>
      <w:r w:rsidR="00743B82" w:rsidRPr="009C1D10">
        <w:rPr>
          <w:rFonts w:ascii="Times New Roman" w:hAnsi="Times New Roman"/>
          <w:sz w:val="24"/>
          <w:szCs w:val="24"/>
        </w:rPr>
        <w:t xml:space="preserve">zgodnie z obowiązującymi przepisami i warunkami </w:t>
      </w:r>
      <w:r w:rsidR="00743B82" w:rsidRPr="009C1D10">
        <w:rPr>
          <w:rFonts w:ascii="Times New Roman" w:hAnsi="Times New Roman"/>
          <w:sz w:val="24"/>
          <w:szCs w:val="24"/>
          <w:lang w:val="pl-PL"/>
        </w:rPr>
        <w:t xml:space="preserve">niniejszej </w:t>
      </w:r>
      <w:r w:rsidR="00743B82" w:rsidRPr="009C1D10">
        <w:rPr>
          <w:rFonts w:ascii="Times New Roman" w:hAnsi="Times New Roman"/>
          <w:sz w:val="24"/>
          <w:szCs w:val="24"/>
        </w:rPr>
        <w:t>Umowy</w:t>
      </w:r>
      <w:r w:rsidR="00C75F6E" w:rsidRPr="009C1D10">
        <w:rPr>
          <w:rFonts w:ascii="Times New Roman" w:hAnsi="Times New Roman"/>
          <w:sz w:val="24"/>
          <w:szCs w:val="24"/>
          <w:lang w:val="pl-PL"/>
        </w:rPr>
        <w:t>,</w:t>
      </w:r>
    </w:p>
    <w:p w:rsidR="00C75F6E" w:rsidRPr="00F97C6F" w:rsidRDefault="002855A3" w:rsidP="001B5D60">
      <w:pPr>
        <w:pStyle w:val="Tekstpodstawowy"/>
        <w:widowControl/>
        <w:numPr>
          <w:ilvl w:val="0"/>
          <w:numId w:val="2"/>
        </w:numPr>
        <w:tabs>
          <w:tab w:val="clear" w:pos="502"/>
        </w:tabs>
        <w:autoSpaceDE/>
        <w:spacing w:after="0" w:line="264" w:lineRule="auto"/>
        <w:ind w:left="851" w:right="38" w:hanging="425"/>
        <w:jc w:val="both"/>
        <w:rPr>
          <w:rFonts w:ascii="Times New Roman" w:hAnsi="Times New Roman"/>
          <w:sz w:val="24"/>
          <w:szCs w:val="24"/>
        </w:rPr>
      </w:pPr>
      <w:r w:rsidRPr="00F97C6F">
        <w:rPr>
          <w:rFonts w:ascii="Times New Roman" w:hAnsi="Times New Roman"/>
          <w:color w:val="000000"/>
          <w:sz w:val="24"/>
          <w:szCs w:val="24"/>
          <w:lang w:val="pl-PL"/>
        </w:rPr>
        <w:t xml:space="preserve">udostępnienia nieodpłatnie </w:t>
      </w:r>
      <w:r w:rsidR="008E59FD" w:rsidRPr="00F97C6F">
        <w:rPr>
          <w:rFonts w:ascii="Times New Roman" w:hAnsi="Times New Roman"/>
          <w:color w:val="000000"/>
          <w:sz w:val="24"/>
          <w:szCs w:val="24"/>
        </w:rPr>
        <w:t xml:space="preserve">informacji o danych </w:t>
      </w:r>
      <w:r w:rsidR="008E59FD" w:rsidRPr="00F97C6F">
        <w:rPr>
          <w:rFonts w:ascii="Times New Roman" w:hAnsi="Times New Roman"/>
          <w:sz w:val="24"/>
          <w:szCs w:val="24"/>
        </w:rPr>
        <w:t xml:space="preserve">pomiarowo-rozliczeniowych energii elektrycznej pobranej przez Zamawiającego w poszczególnych </w:t>
      </w:r>
      <w:proofErr w:type="spellStart"/>
      <w:r w:rsidR="00743B82" w:rsidRPr="00F97C6F">
        <w:rPr>
          <w:rFonts w:ascii="Times New Roman" w:hAnsi="Times New Roman"/>
          <w:sz w:val="24"/>
          <w:szCs w:val="24"/>
          <w:lang w:val="pl-PL"/>
        </w:rPr>
        <w:t>ppe</w:t>
      </w:r>
      <w:proofErr w:type="spellEnd"/>
      <w:r w:rsidR="00331827" w:rsidRPr="00F97C6F">
        <w:rPr>
          <w:rFonts w:ascii="Times New Roman" w:hAnsi="Times New Roman"/>
          <w:color w:val="000000"/>
          <w:sz w:val="24"/>
          <w:szCs w:val="24"/>
          <w:lang w:val="pl-PL"/>
        </w:rPr>
        <w:t>,</w:t>
      </w:r>
    </w:p>
    <w:p w:rsidR="00C75F6E" w:rsidRPr="009C1D10" w:rsidRDefault="004842E4" w:rsidP="001B5D60">
      <w:pPr>
        <w:pStyle w:val="Tekstpodstawowy"/>
        <w:widowControl/>
        <w:numPr>
          <w:ilvl w:val="0"/>
          <w:numId w:val="2"/>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 xml:space="preserve">pełnienia funkcji podmiotu odpowiedzialnego za bilansowanie handlowe </w:t>
      </w:r>
      <w:r w:rsidR="008E59FD" w:rsidRPr="009C1D10">
        <w:rPr>
          <w:rFonts w:ascii="Times New Roman" w:hAnsi="Times New Roman"/>
          <w:sz w:val="24"/>
          <w:szCs w:val="24"/>
        </w:rPr>
        <w:t>w zakresie sprzedaży energii elektrycznej</w:t>
      </w:r>
      <w:r w:rsidRPr="009C1D10">
        <w:rPr>
          <w:rFonts w:ascii="Times New Roman" w:hAnsi="Times New Roman"/>
          <w:sz w:val="24"/>
          <w:szCs w:val="24"/>
          <w:lang w:val="pl-PL"/>
        </w:rPr>
        <w:t xml:space="preserve"> </w:t>
      </w:r>
      <w:r w:rsidRPr="009C1D10">
        <w:rPr>
          <w:rFonts w:ascii="Times New Roman" w:hAnsi="Times New Roman"/>
          <w:sz w:val="24"/>
          <w:szCs w:val="24"/>
        </w:rPr>
        <w:t xml:space="preserve">w ramach </w:t>
      </w:r>
      <w:r w:rsidRPr="009C1D10">
        <w:rPr>
          <w:rFonts w:ascii="Times New Roman" w:hAnsi="Times New Roman"/>
          <w:sz w:val="24"/>
          <w:szCs w:val="24"/>
          <w:lang w:val="pl-PL"/>
        </w:rPr>
        <w:t xml:space="preserve">niniejszej </w:t>
      </w:r>
      <w:r w:rsidRPr="009C1D10">
        <w:rPr>
          <w:rFonts w:ascii="Times New Roman" w:hAnsi="Times New Roman"/>
          <w:sz w:val="24"/>
          <w:szCs w:val="24"/>
        </w:rPr>
        <w:t xml:space="preserve">Umowy. Koszty wynikające </w:t>
      </w:r>
      <w:r w:rsidR="00602CBD" w:rsidRPr="009C1D10">
        <w:rPr>
          <w:rFonts w:ascii="Times New Roman" w:hAnsi="Times New Roman"/>
          <w:sz w:val="24"/>
          <w:szCs w:val="24"/>
          <w:lang w:val="pl-PL"/>
        </w:rPr>
        <w:br/>
      </w:r>
      <w:r w:rsidRPr="009C1D10">
        <w:rPr>
          <w:rFonts w:ascii="Times New Roman" w:hAnsi="Times New Roman"/>
          <w:sz w:val="24"/>
          <w:szCs w:val="24"/>
        </w:rPr>
        <w:t>z dokonania bilansowania uwzględnione są w cenie energii elektrycznej. Tym samym Wykonawca zwalnia Zamawiającego z wszelkich kosztów i obowiązków związanych z bilansowaniem handlowym</w:t>
      </w:r>
      <w:r w:rsidR="00C75F6E" w:rsidRPr="009C1D10">
        <w:rPr>
          <w:rFonts w:ascii="Times New Roman" w:hAnsi="Times New Roman"/>
          <w:sz w:val="24"/>
          <w:szCs w:val="24"/>
          <w:lang w:val="pl-PL"/>
        </w:rPr>
        <w:t>,</w:t>
      </w:r>
    </w:p>
    <w:p w:rsidR="00C75F6E" w:rsidRPr="009C1D10" w:rsidRDefault="008E59FD" w:rsidP="001B5D60">
      <w:pPr>
        <w:pStyle w:val="Tekstpodstawowy"/>
        <w:widowControl/>
        <w:numPr>
          <w:ilvl w:val="0"/>
          <w:numId w:val="2"/>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 xml:space="preserve">zapewnienia standardów jakościowych obsługi </w:t>
      </w:r>
      <w:r w:rsidR="00171F08" w:rsidRPr="009C1D10">
        <w:rPr>
          <w:rFonts w:ascii="Times New Roman" w:hAnsi="Times New Roman"/>
          <w:sz w:val="24"/>
          <w:szCs w:val="24"/>
          <w:lang w:val="pl-PL"/>
        </w:rPr>
        <w:t>odbiorców</w:t>
      </w:r>
    </w:p>
    <w:p w:rsidR="00C75F6E" w:rsidRPr="009C1D10" w:rsidRDefault="00743B82" w:rsidP="001B5D60">
      <w:pPr>
        <w:pStyle w:val="Tekstpodstawowy"/>
        <w:widowControl/>
        <w:numPr>
          <w:ilvl w:val="0"/>
          <w:numId w:val="2"/>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 xml:space="preserve">przyjmowanie od Zamawiającego i rozpatrywanie zgłoszeń i reklamacji dotyczących rozliczeń sprzedawanej energii elektrycznej na zasadach określonych w </w:t>
      </w:r>
      <w:r w:rsidR="003377F8" w:rsidRPr="009C1D10">
        <w:rPr>
          <w:rFonts w:ascii="Times New Roman" w:hAnsi="Times New Roman"/>
          <w:bCs/>
          <w:sz w:val="24"/>
          <w:szCs w:val="24"/>
        </w:rPr>
        <w:t xml:space="preserve">§ </w:t>
      </w:r>
      <w:r w:rsidR="003377F8" w:rsidRPr="009C1D10">
        <w:rPr>
          <w:rFonts w:ascii="Times New Roman" w:hAnsi="Times New Roman"/>
          <w:bCs/>
          <w:sz w:val="24"/>
          <w:szCs w:val="24"/>
          <w:lang w:val="pl-PL"/>
        </w:rPr>
        <w:t xml:space="preserve">7 ust. </w:t>
      </w:r>
      <w:r w:rsidR="009C1D10">
        <w:rPr>
          <w:rFonts w:ascii="Times New Roman" w:hAnsi="Times New Roman"/>
          <w:bCs/>
          <w:sz w:val="24"/>
          <w:szCs w:val="24"/>
          <w:lang w:val="pl-PL"/>
        </w:rPr>
        <w:t>12</w:t>
      </w:r>
      <w:r w:rsidRPr="009C1D10">
        <w:rPr>
          <w:rFonts w:ascii="Times New Roman" w:hAnsi="Times New Roman"/>
          <w:bCs/>
          <w:sz w:val="24"/>
          <w:szCs w:val="24"/>
        </w:rPr>
        <w:t xml:space="preserve"> niniejszej umowy</w:t>
      </w:r>
      <w:r w:rsidR="00C75F6E" w:rsidRPr="009C1D10">
        <w:rPr>
          <w:rFonts w:ascii="Times New Roman" w:hAnsi="Times New Roman"/>
          <w:bCs/>
          <w:sz w:val="24"/>
          <w:szCs w:val="24"/>
          <w:lang w:val="pl-PL"/>
        </w:rPr>
        <w:t>,</w:t>
      </w:r>
    </w:p>
    <w:p w:rsidR="00C75F6E" w:rsidRPr="009C1D10" w:rsidRDefault="002855A3" w:rsidP="001B5D60">
      <w:pPr>
        <w:pStyle w:val="Tekstpodstawowy"/>
        <w:widowControl/>
        <w:numPr>
          <w:ilvl w:val="0"/>
          <w:numId w:val="2"/>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terminow</w:t>
      </w:r>
      <w:r w:rsidR="00743B82" w:rsidRPr="009C1D10">
        <w:rPr>
          <w:rFonts w:ascii="Times New Roman" w:hAnsi="Times New Roman"/>
          <w:sz w:val="24"/>
          <w:szCs w:val="24"/>
          <w:lang w:val="pl-PL"/>
        </w:rPr>
        <w:t>e</w:t>
      </w:r>
      <w:r w:rsidRPr="009C1D10">
        <w:rPr>
          <w:rFonts w:ascii="Times New Roman" w:hAnsi="Times New Roman"/>
          <w:sz w:val="24"/>
          <w:szCs w:val="24"/>
        </w:rPr>
        <w:t xml:space="preserve"> </w:t>
      </w:r>
      <w:r w:rsidR="00171F08" w:rsidRPr="009C1D10">
        <w:rPr>
          <w:rFonts w:ascii="Times New Roman" w:hAnsi="Times New Roman"/>
          <w:sz w:val="24"/>
          <w:szCs w:val="24"/>
          <w:lang w:val="pl-PL"/>
        </w:rPr>
        <w:t>i</w:t>
      </w:r>
      <w:r w:rsidR="00743B82" w:rsidRPr="009C1D10">
        <w:rPr>
          <w:rFonts w:ascii="Times New Roman" w:hAnsi="Times New Roman"/>
          <w:sz w:val="24"/>
          <w:szCs w:val="24"/>
          <w:lang w:val="pl-PL"/>
        </w:rPr>
        <w:t xml:space="preserve"> poprawne</w:t>
      </w:r>
      <w:r w:rsidR="00A61092" w:rsidRPr="009C1D10">
        <w:rPr>
          <w:rFonts w:ascii="Times New Roman" w:hAnsi="Times New Roman"/>
          <w:sz w:val="24"/>
          <w:szCs w:val="24"/>
          <w:lang w:val="pl-PL"/>
        </w:rPr>
        <w:t xml:space="preserve"> złożenie</w:t>
      </w:r>
      <w:r w:rsidR="00EC5C4D" w:rsidRPr="009C1D10">
        <w:rPr>
          <w:rFonts w:ascii="Times New Roman" w:hAnsi="Times New Roman"/>
          <w:sz w:val="24"/>
          <w:szCs w:val="24"/>
          <w:lang w:val="pl-PL"/>
        </w:rPr>
        <w:t xml:space="preserve"> do OSD “Z</w:t>
      </w:r>
      <w:r w:rsidRPr="009C1D10">
        <w:rPr>
          <w:rFonts w:ascii="Times New Roman" w:hAnsi="Times New Roman"/>
          <w:sz w:val="24"/>
          <w:szCs w:val="24"/>
        </w:rPr>
        <w:t xml:space="preserve">głoszenia </w:t>
      </w:r>
      <w:r w:rsidR="00EC5C4D" w:rsidRPr="009C1D10">
        <w:rPr>
          <w:rFonts w:ascii="Times New Roman" w:hAnsi="Times New Roman"/>
          <w:sz w:val="24"/>
          <w:szCs w:val="24"/>
        </w:rPr>
        <w:t>umowy sprzedaż</w:t>
      </w:r>
      <w:r w:rsidR="00EC5C4D" w:rsidRPr="009C1D10">
        <w:rPr>
          <w:rFonts w:ascii="Times New Roman" w:hAnsi="Times New Roman"/>
          <w:sz w:val="24"/>
          <w:szCs w:val="24"/>
          <w:lang w:val="pl-PL"/>
        </w:rPr>
        <w:t>y</w:t>
      </w:r>
      <w:r w:rsidR="00EC5C4D" w:rsidRPr="009C1D10">
        <w:rPr>
          <w:rFonts w:ascii="Times New Roman" w:hAnsi="Times New Roman"/>
          <w:sz w:val="24"/>
          <w:szCs w:val="24"/>
        </w:rPr>
        <w:t xml:space="preserve"> energii elektrycznej</w:t>
      </w:r>
      <w:r w:rsidR="00EC5C4D" w:rsidRPr="009C1D10">
        <w:rPr>
          <w:rFonts w:ascii="Times New Roman" w:hAnsi="Times New Roman"/>
          <w:sz w:val="24"/>
          <w:szCs w:val="24"/>
          <w:lang w:val="pl-PL"/>
        </w:rPr>
        <w:t xml:space="preserve">” tzw. ZUSEE </w:t>
      </w:r>
      <w:r w:rsidR="00EC5C4D" w:rsidRPr="009C1D10">
        <w:rPr>
          <w:rFonts w:ascii="Times New Roman" w:hAnsi="Times New Roman"/>
          <w:sz w:val="24"/>
          <w:szCs w:val="24"/>
        </w:rPr>
        <w:t>w</w:t>
      </w:r>
      <w:r w:rsidR="00911021" w:rsidRPr="009C1D10">
        <w:rPr>
          <w:rFonts w:ascii="Times New Roman" w:hAnsi="Times New Roman"/>
          <w:sz w:val="24"/>
          <w:szCs w:val="24"/>
          <w:lang w:val="pl-PL"/>
        </w:rPr>
        <w:t xml:space="preserve"> </w:t>
      </w:r>
      <w:r w:rsidR="00EC5C4D" w:rsidRPr="009C1D10">
        <w:rPr>
          <w:rFonts w:ascii="Times New Roman" w:hAnsi="Times New Roman"/>
          <w:sz w:val="24"/>
          <w:szCs w:val="24"/>
        </w:rPr>
        <w:t xml:space="preserve">imieniu własnym i Zamawiającego </w:t>
      </w:r>
      <w:r w:rsidR="00EC5C4D" w:rsidRPr="009C1D10">
        <w:rPr>
          <w:rFonts w:ascii="Times New Roman" w:hAnsi="Times New Roman"/>
          <w:sz w:val="24"/>
          <w:szCs w:val="24"/>
          <w:lang w:val="pl-PL"/>
        </w:rPr>
        <w:t xml:space="preserve">umożliwiającego rozpoczęcie </w:t>
      </w:r>
      <w:r w:rsidRPr="009C1D10">
        <w:rPr>
          <w:rFonts w:ascii="Times New Roman" w:hAnsi="Times New Roman"/>
          <w:sz w:val="24"/>
          <w:szCs w:val="24"/>
        </w:rPr>
        <w:t xml:space="preserve">sprzedaży energii elektrycznej </w:t>
      </w:r>
      <w:r w:rsidR="00EC5C4D" w:rsidRPr="009C1D10">
        <w:rPr>
          <w:rFonts w:ascii="Times New Roman" w:hAnsi="Times New Roman"/>
          <w:sz w:val="24"/>
          <w:szCs w:val="24"/>
          <w:lang w:val="pl-PL"/>
        </w:rPr>
        <w:t>do punktów poboru w terminach określonych w załączniku nr 1 do umowy</w:t>
      </w:r>
      <w:r w:rsidR="00C75F6E" w:rsidRPr="009C1D10">
        <w:rPr>
          <w:rFonts w:ascii="Times New Roman" w:hAnsi="Times New Roman"/>
          <w:sz w:val="24"/>
          <w:szCs w:val="24"/>
          <w:lang w:val="pl-PL"/>
        </w:rPr>
        <w:t>,</w:t>
      </w:r>
    </w:p>
    <w:p w:rsidR="00911021" w:rsidRPr="009C1D10" w:rsidRDefault="00911021" w:rsidP="001B5D60">
      <w:pPr>
        <w:pStyle w:val="Tekstpodstawowy"/>
        <w:widowControl/>
        <w:numPr>
          <w:ilvl w:val="0"/>
          <w:numId w:val="2"/>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lang w:val="pl-PL"/>
        </w:rPr>
        <w:t>poinfor</w:t>
      </w:r>
      <w:r w:rsidRPr="00A7130E">
        <w:rPr>
          <w:rFonts w:ascii="Times New Roman" w:hAnsi="Times New Roman"/>
          <w:sz w:val="24"/>
          <w:szCs w:val="24"/>
          <w:lang w:val="pl-PL"/>
        </w:rPr>
        <w:t>mo</w:t>
      </w:r>
      <w:r w:rsidRPr="009C1D10">
        <w:rPr>
          <w:rFonts w:ascii="Times New Roman" w:hAnsi="Times New Roman"/>
          <w:sz w:val="24"/>
          <w:szCs w:val="24"/>
          <w:lang w:val="pl-PL"/>
        </w:rPr>
        <w:t xml:space="preserve">wanie </w:t>
      </w:r>
      <w:r w:rsidR="004F11A6">
        <w:rPr>
          <w:rFonts w:ascii="Times New Roman" w:hAnsi="Times New Roman"/>
          <w:sz w:val="24"/>
          <w:szCs w:val="24"/>
          <w:lang w:val="pl-PL"/>
        </w:rPr>
        <w:t xml:space="preserve">na wniosek </w:t>
      </w:r>
      <w:r w:rsidR="00A61092" w:rsidRPr="009C1D10">
        <w:rPr>
          <w:rFonts w:ascii="Times New Roman" w:hAnsi="Times New Roman"/>
          <w:sz w:val="24"/>
          <w:szCs w:val="24"/>
          <w:lang w:val="pl-PL"/>
        </w:rPr>
        <w:t xml:space="preserve">Zamawiającego </w:t>
      </w:r>
      <w:r w:rsidRPr="009C1D10">
        <w:rPr>
          <w:rFonts w:ascii="Times New Roman" w:hAnsi="Times New Roman"/>
          <w:sz w:val="24"/>
          <w:szCs w:val="24"/>
          <w:lang w:val="pl-PL"/>
        </w:rPr>
        <w:t xml:space="preserve">w terminie </w:t>
      </w:r>
      <w:r w:rsidR="00A61092" w:rsidRPr="009C1D10">
        <w:rPr>
          <w:rFonts w:ascii="Times New Roman" w:hAnsi="Times New Roman"/>
          <w:sz w:val="24"/>
          <w:szCs w:val="24"/>
          <w:lang w:val="pl-PL"/>
        </w:rPr>
        <w:t xml:space="preserve">do </w:t>
      </w:r>
      <w:r w:rsidR="00A3718D" w:rsidRPr="009C1D10">
        <w:rPr>
          <w:rFonts w:ascii="Times New Roman" w:hAnsi="Times New Roman"/>
          <w:sz w:val="24"/>
          <w:szCs w:val="24"/>
          <w:lang w:val="pl-PL"/>
        </w:rPr>
        <w:t>3</w:t>
      </w:r>
      <w:r w:rsidR="00A61092" w:rsidRPr="009C1D10">
        <w:rPr>
          <w:rFonts w:ascii="Times New Roman" w:hAnsi="Times New Roman"/>
          <w:sz w:val="24"/>
          <w:szCs w:val="24"/>
          <w:lang w:val="pl-PL"/>
        </w:rPr>
        <w:t xml:space="preserve"> dni roboczych </w:t>
      </w:r>
      <w:r w:rsidR="004F11A6">
        <w:rPr>
          <w:rFonts w:ascii="Times New Roman" w:hAnsi="Times New Roman"/>
          <w:sz w:val="24"/>
          <w:szCs w:val="24"/>
          <w:lang w:val="pl-PL"/>
        </w:rPr>
        <w:br/>
        <w:t>o złożeniu</w:t>
      </w:r>
      <w:r w:rsidR="00A61092" w:rsidRPr="009C1D10">
        <w:rPr>
          <w:rFonts w:ascii="Times New Roman" w:hAnsi="Times New Roman"/>
          <w:sz w:val="24"/>
          <w:szCs w:val="24"/>
          <w:lang w:val="pl-PL"/>
        </w:rPr>
        <w:t xml:space="preserve"> ZUSEE </w:t>
      </w:r>
      <w:r w:rsidR="004F11A6">
        <w:rPr>
          <w:rFonts w:ascii="Times New Roman" w:hAnsi="Times New Roman"/>
          <w:sz w:val="24"/>
          <w:szCs w:val="24"/>
          <w:lang w:val="pl-PL"/>
        </w:rPr>
        <w:t xml:space="preserve">do OSD </w:t>
      </w:r>
      <w:r w:rsidR="00A3718D" w:rsidRPr="009C1D10">
        <w:rPr>
          <w:rFonts w:ascii="Times New Roman" w:hAnsi="Times New Roman"/>
          <w:sz w:val="24"/>
          <w:szCs w:val="24"/>
          <w:lang w:val="pl-PL"/>
        </w:rPr>
        <w:t xml:space="preserve">poprzez przesłanie do </w:t>
      </w:r>
      <w:r w:rsidR="00A61092" w:rsidRPr="009C1D10">
        <w:rPr>
          <w:rFonts w:ascii="Times New Roman" w:hAnsi="Times New Roman"/>
          <w:sz w:val="24"/>
          <w:szCs w:val="24"/>
          <w:lang w:val="pl-PL"/>
        </w:rPr>
        <w:t xml:space="preserve">osób wskazanych w </w:t>
      </w:r>
      <w:r w:rsidR="00A3718D" w:rsidRPr="009C1D10">
        <w:rPr>
          <w:rFonts w:ascii="Times New Roman" w:hAnsi="Times New Roman"/>
          <w:bCs/>
          <w:color w:val="000000"/>
          <w:sz w:val="24"/>
          <w:szCs w:val="24"/>
        </w:rPr>
        <w:t>§ 1</w:t>
      </w:r>
      <w:r w:rsidR="00731DE3" w:rsidRPr="009C1D10">
        <w:rPr>
          <w:rFonts w:ascii="Times New Roman" w:hAnsi="Times New Roman"/>
          <w:bCs/>
          <w:color w:val="000000"/>
          <w:sz w:val="24"/>
          <w:szCs w:val="24"/>
          <w:lang w:val="pl-PL"/>
        </w:rPr>
        <w:t xml:space="preserve">0, </w:t>
      </w:r>
      <w:r w:rsidR="00A3718D" w:rsidRPr="009C1D10">
        <w:rPr>
          <w:rFonts w:ascii="Times New Roman" w:hAnsi="Times New Roman"/>
          <w:bCs/>
          <w:color w:val="000000"/>
          <w:sz w:val="24"/>
          <w:szCs w:val="24"/>
          <w:lang w:val="pl-PL"/>
        </w:rPr>
        <w:t xml:space="preserve">wykazu </w:t>
      </w:r>
      <w:proofErr w:type="spellStart"/>
      <w:r w:rsidR="00A3718D" w:rsidRPr="009C1D10">
        <w:rPr>
          <w:rFonts w:ascii="Times New Roman" w:hAnsi="Times New Roman"/>
          <w:bCs/>
          <w:color w:val="000000"/>
          <w:sz w:val="24"/>
          <w:szCs w:val="24"/>
          <w:lang w:val="pl-PL"/>
        </w:rPr>
        <w:t>ppe</w:t>
      </w:r>
      <w:proofErr w:type="spellEnd"/>
      <w:r w:rsidR="00A3718D" w:rsidRPr="009C1D10">
        <w:rPr>
          <w:rFonts w:ascii="Times New Roman" w:hAnsi="Times New Roman"/>
          <w:bCs/>
          <w:color w:val="000000"/>
          <w:sz w:val="24"/>
          <w:szCs w:val="24"/>
          <w:lang w:val="pl-PL"/>
        </w:rPr>
        <w:t>, dla których zostały złożone ZUSEE,</w:t>
      </w:r>
    </w:p>
    <w:p w:rsidR="00C75F6E" w:rsidRPr="009C1D10" w:rsidRDefault="008E59FD" w:rsidP="001B5D60">
      <w:pPr>
        <w:pStyle w:val="Tekstpodstawowy"/>
        <w:widowControl/>
        <w:numPr>
          <w:ilvl w:val="0"/>
          <w:numId w:val="2"/>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rozwiązani</w:t>
      </w:r>
      <w:r w:rsidR="00743B82" w:rsidRPr="009C1D10">
        <w:rPr>
          <w:rFonts w:ascii="Times New Roman" w:hAnsi="Times New Roman"/>
          <w:sz w:val="24"/>
          <w:szCs w:val="24"/>
          <w:lang w:val="pl-PL"/>
        </w:rPr>
        <w:t>e</w:t>
      </w:r>
      <w:r w:rsidRPr="009C1D10">
        <w:rPr>
          <w:rFonts w:ascii="Times New Roman" w:hAnsi="Times New Roman"/>
          <w:sz w:val="24"/>
          <w:szCs w:val="24"/>
        </w:rPr>
        <w:t xml:space="preserve"> dotychczas obowiązujących umów sprzedaży energii elektrycznej </w:t>
      </w:r>
      <w:r w:rsidR="00602CBD" w:rsidRPr="009C1D10">
        <w:rPr>
          <w:rFonts w:ascii="Times New Roman" w:hAnsi="Times New Roman"/>
          <w:sz w:val="24"/>
          <w:szCs w:val="24"/>
          <w:lang w:val="pl-PL"/>
        </w:rPr>
        <w:br/>
      </w:r>
      <w:r w:rsidRPr="009C1D10">
        <w:rPr>
          <w:rFonts w:ascii="Times New Roman" w:hAnsi="Times New Roman"/>
          <w:sz w:val="24"/>
          <w:szCs w:val="24"/>
        </w:rPr>
        <w:t xml:space="preserve">i świadczenia usług dystrybucji </w:t>
      </w:r>
      <w:r w:rsidR="00331827" w:rsidRPr="009C1D10">
        <w:rPr>
          <w:rFonts w:ascii="Times New Roman" w:hAnsi="Times New Roman"/>
          <w:sz w:val="24"/>
          <w:szCs w:val="24"/>
          <w:lang w:val="pl-PL"/>
        </w:rPr>
        <w:t xml:space="preserve">(umów kompleksowych) </w:t>
      </w:r>
      <w:r w:rsidRPr="009C1D10">
        <w:rPr>
          <w:rFonts w:ascii="Times New Roman" w:hAnsi="Times New Roman"/>
          <w:sz w:val="24"/>
          <w:szCs w:val="24"/>
        </w:rPr>
        <w:t xml:space="preserve">bądź umów sprzedaży energii elektrycznej w trybie zgodnego porozumienia stron dotychczasowemu sprzedawcy energii elektrycznej i usługi dystrybucji bądź sprzedawcy energii elektrycznej dla wszystkich punktów poboru energii </w:t>
      </w:r>
      <w:r w:rsidR="00C75F6E" w:rsidRPr="009C1D10">
        <w:rPr>
          <w:rFonts w:ascii="Times New Roman" w:hAnsi="Times New Roman"/>
          <w:sz w:val="24"/>
          <w:szCs w:val="24"/>
        </w:rPr>
        <w:t xml:space="preserve">zawartych w załączniku </w:t>
      </w:r>
      <w:r w:rsidR="00C75F6E" w:rsidRPr="009C1D10">
        <w:rPr>
          <w:rFonts w:ascii="Times New Roman" w:hAnsi="Times New Roman"/>
          <w:sz w:val="24"/>
          <w:szCs w:val="24"/>
          <w:lang w:val="pl-PL"/>
        </w:rPr>
        <w:t>n</w:t>
      </w:r>
      <w:r w:rsidR="00C75F6E" w:rsidRPr="009C1D10">
        <w:rPr>
          <w:rFonts w:ascii="Times New Roman" w:hAnsi="Times New Roman"/>
          <w:sz w:val="24"/>
          <w:szCs w:val="24"/>
        </w:rPr>
        <w:t>r 1 do</w:t>
      </w:r>
      <w:r w:rsidR="00C75F6E" w:rsidRPr="009C1D10">
        <w:rPr>
          <w:rFonts w:ascii="Times New Roman" w:hAnsi="Times New Roman"/>
          <w:sz w:val="24"/>
          <w:szCs w:val="24"/>
          <w:lang w:val="pl-PL"/>
        </w:rPr>
        <w:t xml:space="preserve"> u</w:t>
      </w:r>
      <w:r w:rsidRPr="009C1D10">
        <w:rPr>
          <w:rFonts w:ascii="Times New Roman" w:hAnsi="Times New Roman"/>
          <w:sz w:val="24"/>
          <w:szCs w:val="24"/>
        </w:rPr>
        <w:t>mowy, na podstawie pełnomocnictwa stano</w:t>
      </w:r>
      <w:r w:rsidR="00171F08" w:rsidRPr="009C1D10">
        <w:rPr>
          <w:rFonts w:ascii="Times New Roman" w:hAnsi="Times New Roman"/>
          <w:sz w:val="24"/>
          <w:szCs w:val="24"/>
        </w:rPr>
        <w:t xml:space="preserve">wiącego </w:t>
      </w:r>
      <w:r w:rsidR="00C75F6E" w:rsidRPr="009C1D10">
        <w:rPr>
          <w:rFonts w:ascii="Times New Roman" w:hAnsi="Times New Roman"/>
          <w:sz w:val="24"/>
          <w:szCs w:val="24"/>
        </w:rPr>
        <w:t xml:space="preserve">załącznik </w:t>
      </w:r>
      <w:r w:rsidR="00C75F6E" w:rsidRPr="009C1D10">
        <w:rPr>
          <w:rFonts w:ascii="Times New Roman" w:hAnsi="Times New Roman"/>
          <w:sz w:val="24"/>
          <w:szCs w:val="24"/>
          <w:lang w:val="pl-PL"/>
        </w:rPr>
        <w:t>n</w:t>
      </w:r>
      <w:r w:rsidR="00171F08" w:rsidRPr="009C1D10">
        <w:rPr>
          <w:rFonts w:ascii="Times New Roman" w:hAnsi="Times New Roman"/>
          <w:sz w:val="24"/>
          <w:szCs w:val="24"/>
        </w:rPr>
        <w:t xml:space="preserve">r </w:t>
      </w:r>
      <w:r w:rsidR="00C75F6E" w:rsidRPr="009C1D10">
        <w:rPr>
          <w:rFonts w:ascii="Times New Roman" w:hAnsi="Times New Roman"/>
          <w:sz w:val="24"/>
          <w:szCs w:val="24"/>
          <w:lang w:val="pl-PL"/>
        </w:rPr>
        <w:t>2</w:t>
      </w:r>
      <w:r w:rsidR="00C75F6E" w:rsidRPr="009C1D10">
        <w:rPr>
          <w:rFonts w:ascii="Times New Roman" w:hAnsi="Times New Roman"/>
          <w:sz w:val="24"/>
          <w:szCs w:val="24"/>
        </w:rPr>
        <w:t xml:space="preserve"> do </w:t>
      </w:r>
      <w:r w:rsidR="00C75F6E" w:rsidRPr="009C1D10">
        <w:rPr>
          <w:rFonts w:ascii="Times New Roman" w:hAnsi="Times New Roman"/>
          <w:sz w:val="24"/>
          <w:szCs w:val="24"/>
          <w:lang w:val="pl-PL"/>
        </w:rPr>
        <w:t>u</w:t>
      </w:r>
      <w:r w:rsidR="00171F08" w:rsidRPr="009C1D10">
        <w:rPr>
          <w:rFonts w:ascii="Times New Roman" w:hAnsi="Times New Roman"/>
          <w:sz w:val="24"/>
          <w:szCs w:val="24"/>
        </w:rPr>
        <w:t>mowy</w:t>
      </w:r>
      <w:r w:rsidR="00C75F6E" w:rsidRPr="009C1D10">
        <w:rPr>
          <w:rFonts w:ascii="Times New Roman" w:hAnsi="Times New Roman"/>
          <w:sz w:val="24"/>
          <w:szCs w:val="24"/>
          <w:lang w:val="pl-PL"/>
        </w:rPr>
        <w:t>,</w:t>
      </w:r>
      <w:r w:rsidR="00994867" w:rsidRPr="009C1D10">
        <w:rPr>
          <w:rFonts w:ascii="Times New Roman" w:hAnsi="Times New Roman"/>
          <w:sz w:val="24"/>
          <w:szCs w:val="24"/>
          <w:lang w:val="pl-PL"/>
        </w:rPr>
        <w:t xml:space="preserve"> </w:t>
      </w:r>
      <w:r w:rsidR="00994867" w:rsidRPr="009C1D10">
        <w:rPr>
          <w:rFonts w:ascii="Times New Roman" w:hAnsi="Times New Roman"/>
          <w:sz w:val="24"/>
          <w:szCs w:val="24"/>
          <w:lang w:val="pl-PL"/>
        </w:rPr>
        <w:br/>
        <w:t xml:space="preserve">a </w:t>
      </w:r>
      <w:r w:rsidR="00731DE3" w:rsidRPr="009C1D10">
        <w:rPr>
          <w:rFonts w:ascii="Times New Roman" w:hAnsi="Times New Roman"/>
          <w:sz w:val="24"/>
          <w:szCs w:val="24"/>
          <w:lang w:val="pl-PL"/>
        </w:rPr>
        <w:t xml:space="preserve">w przypadku braku </w:t>
      </w:r>
      <w:r w:rsidR="00994867" w:rsidRPr="009C1D10">
        <w:rPr>
          <w:rFonts w:ascii="Times New Roman" w:hAnsi="Times New Roman"/>
          <w:sz w:val="24"/>
          <w:szCs w:val="24"/>
          <w:lang w:val="pl-PL"/>
        </w:rPr>
        <w:t xml:space="preserve">zgody ze strony dotychczasowego sprzedawcy zgodnie </w:t>
      </w:r>
      <w:r w:rsidR="00994867" w:rsidRPr="009C1D10">
        <w:rPr>
          <w:rFonts w:ascii="Times New Roman" w:hAnsi="Times New Roman"/>
          <w:sz w:val="24"/>
          <w:szCs w:val="24"/>
          <w:lang w:val="pl-PL"/>
        </w:rPr>
        <w:br/>
        <w:t>z terminami określonymi w obowiązujących umowach.</w:t>
      </w:r>
    </w:p>
    <w:p w:rsidR="00C75F6E" w:rsidRPr="009C1D10" w:rsidRDefault="00A06BC7" w:rsidP="001B5D60">
      <w:pPr>
        <w:pStyle w:val="Tekstpodstawowy"/>
        <w:widowControl/>
        <w:numPr>
          <w:ilvl w:val="0"/>
          <w:numId w:val="2"/>
        </w:numPr>
        <w:tabs>
          <w:tab w:val="clear" w:pos="502"/>
        </w:tabs>
        <w:autoSpaceDE/>
        <w:spacing w:after="0" w:line="264" w:lineRule="auto"/>
        <w:ind w:left="851" w:right="38" w:hanging="425"/>
        <w:jc w:val="both"/>
        <w:rPr>
          <w:rFonts w:ascii="Times New Roman" w:hAnsi="Times New Roman"/>
          <w:sz w:val="24"/>
          <w:szCs w:val="24"/>
        </w:rPr>
      </w:pPr>
      <w:r w:rsidRPr="003F5E8C">
        <w:rPr>
          <w:rFonts w:ascii="Times New Roman" w:hAnsi="Times New Roman"/>
          <w:sz w:val="24"/>
          <w:szCs w:val="24"/>
        </w:rPr>
        <w:t>złożenie wniosku do OSD</w:t>
      </w:r>
      <w:r w:rsidR="008E59FD" w:rsidRPr="003F5E8C">
        <w:rPr>
          <w:rFonts w:ascii="Times New Roman" w:hAnsi="Times New Roman"/>
          <w:sz w:val="24"/>
          <w:szCs w:val="24"/>
        </w:rPr>
        <w:t xml:space="preserve"> </w:t>
      </w:r>
      <w:r w:rsidR="008E59FD" w:rsidRPr="009C1D10">
        <w:rPr>
          <w:rFonts w:ascii="Times New Roman" w:hAnsi="Times New Roman"/>
          <w:sz w:val="24"/>
          <w:szCs w:val="24"/>
        </w:rPr>
        <w:t xml:space="preserve">o </w:t>
      </w:r>
      <w:r>
        <w:rPr>
          <w:rFonts w:ascii="Times New Roman" w:hAnsi="Times New Roman"/>
          <w:sz w:val="24"/>
          <w:szCs w:val="24"/>
          <w:lang w:val="pl-PL"/>
        </w:rPr>
        <w:t>zawarcie</w:t>
      </w:r>
      <w:r w:rsidR="003F5E8C">
        <w:rPr>
          <w:rFonts w:ascii="Times New Roman" w:hAnsi="Times New Roman"/>
          <w:sz w:val="24"/>
          <w:szCs w:val="24"/>
          <w:lang w:val="pl-PL"/>
        </w:rPr>
        <w:t xml:space="preserve"> przez odbiorców końcowych</w:t>
      </w:r>
      <w:r>
        <w:rPr>
          <w:rFonts w:ascii="Times New Roman" w:hAnsi="Times New Roman"/>
          <w:sz w:val="24"/>
          <w:szCs w:val="24"/>
          <w:lang w:val="pl-PL"/>
        </w:rPr>
        <w:t xml:space="preserve"> umów</w:t>
      </w:r>
      <w:r w:rsidR="008E59FD" w:rsidRPr="009C1D10">
        <w:rPr>
          <w:rFonts w:ascii="Times New Roman" w:hAnsi="Times New Roman"/>
          <w:sz w:val="24"/>
          <w:szCs w:val="24"/>
        </w:rPr>
        <w:t xml:space="preserve"> usług dystrybucji z właściwym Operatorem Systemu Dystrybucyjnego</w:t>
      </w:r>
      <w:r w:rsidR="00437B5F" w:rsidRPr="009C1D10">
        <w:rPr>
          <w:rFonts w:ascii="Times New Roman" w:hAnsi="Times New Roman"/>
          <w:sz w:val="24"/>
          <w:szCs w:val="24"/>
        </w:rPr>
        <w:t xml:space="preserve"> o ile nie są oni już stroną</w:t>
      </w:r>
      <w:r w:rsidR="00437B5F" w:rsidRPr="009C1D10">
        <w:rPr>
          <w:rFonts w:ascii="Times New Roman" w:hAnsi="Times New Roman"/>
          <w:sz w:val="24"/>
          <w:szCs w:val="24"/>
          <w:lang w:val="pl-PL"/>
        </w:rPr>
        <w:t xml:space="preserve"> </w:t>
      </w:r>
      <w:r w:rsidR="00437B5F" w:rsidRPr="009C1D10">
        <w:rPr>
          <w:rFonts w:ascii="Times New Roman" w:hAnsi="Times New Roman"/>
          <w:sz w:val="24"/>
          <w:szCs w:val="24"/>
        </w:rPr>
        <w:t xml:space="preserve">samodzielnych umów dystrybucyjnych, </w:t>
      </w:r>
      <w:bookmarkStart w:id="0" w:name="_GoBack"/>
      <w:bookmarkEnd w:id="0"/>
      <w:r w:rsidR="00437B5F" w:rsidRPr="009C1D10">
        <w:rPr>
          <w:rFonts w:ascii="Times New Roman" w:hAnsi="Times New Roman"/>
          <w:sz w:val="24"/>
          <w:szCs w:val="24"/>
        </w:rPr>
        <w:t>w sposób gwarantujący zapewnienie ciągłości</w:t>
      </w:r>
      <w:r w:rsidR="00437B5F" w:rsidRPr="009C1D10">
        <w:rPr>
          <w:rFonts w:ascii="Times New Roman" w:hAnsi="Times New Roman"/>
          <w:sz w:val="24"/>
          <w:szCs w:val="24"/>
          <w:lang w:val="pl-PL"/>
        </w:rPr>
        <w:t xml:space="preserve"> </w:t>
      </w:r>
      <w:r w:rsidR="00437B5F" w:rsidRPr="009C1D10">
        <w:rPr>
          <w:rFonts w:ascii="Times New Roman" w:hAnsi="Times New Roman"/>
          <w:sz w:val="24"/>
          <w:szCs w:val="24"/>
        </w:rPr>
        <w:t xml:space="preserve">dostaw energii elektrycznej </w:t>
      </w:r>
      <w:r w:rsidR="008E59FD" w:rsidRPr="009C1D10">
        <w:rPr>
          <w:rFonts w:ascii="Times New Roman" w:hAnsi="Times New Roman"/>
          <w:sz w:val="24"/>
          <w:szCs w:val="24"/>
        </w:rPr>
        <w:t xml:space="preserve">dla wszystkich punktów poboru </w:t>
      </w:r>
      <w:r w:rsidR="00331827" w:rsidRPr="009C1D10">
        <w:rPr>
          <w:rFonts w:ascii="Times New Roman" w:hAnsi="Times New Roman"/>
          <w:sz w:val="24"/>
          <w:szCs w:val="24"/>
        </w:rPr>
        <w:t xml:space="preserve">energii zawartych </w:t>
      </w:r>
      <w:r w:rsidR="00C75F6E" w:rsidRPr="009C1D10">
        <w:rPr>
          <w:rFonts w:ascii="Times New Roman" w:hAnsi="Times New Roman"/>
          <w:sz w:val="24"/>
          <w:szCs w:val="24"/>
        </w:rPr>
        <w:t>w załączniku</w:t>
      </w:r>
      <w:r w:rsidR="00331827" w:rsidRPr="009C1D10">
        <w:rPr>
          <w:rFonts w:ascii="Times New Roman" w:hAnsi="Times New Roman"/>
          <w:sz w:val="24"/>
          <w:szCs w:val="24"/>
        </w:rPr>
        <w:t xml:space="preserve"> </w:t>
      </w:r>
      <w:r w:rsidR="00331827" w:rsidRPr="009C1D10">
        <w:rPr>
          <w:rFonts w:ascii="Times New Roman" w:hAnsi="Times New Roman"/>
          <w:sz w:val="24"/>
          <w:szCs w:val="24"/>
          <w:lang w:val="pl-PL"/>
        </w:rPr>
        <w:t>n</w:t>
      </w:r>
      <w:r w:rsidR="008E59FD" w:rsidRPr="009C1D10">
        <w:rPr>
          <w:rFonts w:ascii="Times New Roman" w:hAnsi="Times New Roman"/>
          <w:sz w:val="24"/>
          <w:szCs w:val="24"/>
        </w:rPr>
        <w:t xml:space="preserve">r 1 do </w:t>
      </w:r>
      <w:r w:rsidR="00C75F6E" w:rsidRPr="009C1D10">
        <w:rPr>
          <w:rFonts w:ascii="Times New Roman" w:hAnsi="Times New Roman"/>
          <w:sz w:val="24"/>
          <w:szCs w:val="24"/>
          <w:lang w:val="pl-PL"/>
        </w:rPr>
        <w:t>u</w:t>
      </w:r>
      <w:r w:rsidR="008E59FD" w:rsidRPr="009C1D10">
        <w:rPr>
          <w:rFonts w:ascii="Times New Roman" w:hAnsi="Times New Roman"/>
          <w:sz w:val="24"/>
          <w:szCs w:val="24"/>
        </w:rPr>
        <w:t>mowy, na podstawie pełnomocni</w:t>
      </w:r>
      <w:r w:rsidR="00C75F6E" w:rsidRPr="009C1D10">
        <w:rPr>
          <w:rFonts w:ascii="Times New Roman" w:hAnsi="Times New Roman"/>
          <w:sz w:val="24"/>
          <w:szCs w:val="24"/>
        </w:rPr>
        <w:t xml:space="preserve">ctwa stanowiącego </w:t>
      </w:r>
      <w:r w:rsidR="00C75F6E" w:rsidRPr="009C1D10">
        <w:rPr>
          <w:rFonts w:ascii="Times New Roman" w:hAnsi="Times New Roman"/>
          <w:sz w:val="24"/>
          <w:szCs w:val="24"/>
          <w:lang w:val="pl-PL"/>
        </w:rPr>
        <w:t>za</w:t>
      </w:r>
      <w:r w:rsidR="00C75F6E" w:rsidRPr="009C1D10">
        <w:rPr>
          <w:rFonts w:ascii="Times New Roman" w:hAnsi="Times New Roman"/>
          <w:sz w:val="24"/>
          <w:szCs w:val="24"/>
        </w:rPr>
        <w:t xml:space="preserve">łącznik nr </w:t>
      </w:r>
      <w:r w:rsidR="00C75F6E" w:rsidRPr="009C1D10">
        <w:rPr>
          <w:rFonts w:ascii="Times New Roman" w:hAnsi="Times New Roman"/>
          <w:sz w:val="24"/>
          <w:szCs w:val="24"/>
          <w:lang w:val="pl-PL"/>
        </w:rPr>
        <w:t>2</w:t>
      </w:r>
      <w:r w:rsidR="008E59FD" w:rsidRPr="009C1D10">
        <w:rPr>
          <w:rFonts w:ascii="Times New Roman" w:hAnsi="Times New Roman"/>
          <w:sz w:val="24"/>
          <w:szCs w:val="24"/>
        </w:rPr>
        <w:t xml:space="preserve"> do</w:t>
      </w:r>
      <w:r w:rsidR="00C75F6E" w:rsidRPr="009C1D10">
        <w:rPr>
          <w:rFonts w:ascii="Times New Roman" w:hAnsi="Times New Roman"/>
          <w:sz w:val="24"/>
          <w:szCs w:val="24"/>
          <w:lang w:val="pl-PL"/>
        </w:rPr>
        <w:t xml:space="preserve"> u</w:t>
      </w:r>
      <w:r w:rsidR="002855A3" w:rsidRPr="009C1D10">
        <w:rPr>
          <w:rFonts w:ascii="Times New Roman" w:hAnsi="Times New Roman"/>
          <w:sz w:val="24"/>
          <w:szCs w:val="24"/>
        </w:rPr>
        <w:t>mowy</w:t>
      </w:r>
      <w:r w:rsidR="00171F08" w:rsidRPr="009C1D10">
        <w:rPr>
          <w:rFonts w:ascii="Times New Roman" w:hAnsi="Times New Roman"/>
          <w:sz w:val="24"/>
          <w:szCs w:val="24"/>
          <w:lang w:val="pl-PL"/>
        </w:rPr>
        <w:t>,</w:t>
      </w:r>
    </w:p>
    <w:p w:rsidR="00437B5F" w:rsidRPr="00D3702D" w:rsidRDefault="00743B82" w:rsidP="001B5D60">
      <w:pPr>
        <w:pStyle w:val="Tekstpodstawowy"/>
        <w:widowControl/>
        <w:numPr>
          <w:ilvl w:val="0"/>
          <w:numId w:val="2"/>
        </w:numPr>
        <w:tabs>
          <w:tab w:val="clear" w:pos="502"/>
        </w:tabs>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reprezentowani</w:t>
      </w:r>
      <w:r w:rsidRPr="009C1D10">
        <w:rPr>
          <w:rFonts w:ascii="Times New Roman" w:hAnsi="Times New Roman"/>
          <w:sz w:val="24"/>
          <w:szCs w:val="24"/>
          <w:lang w:val="pl-PL"/>
        </w:rPr>
        <w:t>e</w:t>
      </w:r>
      <w:r w:rsidR="00437B5F" w:rsidRPr="009C1D10">
        <w:rPr>
          <w:rFonts w:ascii="Times New Roman" w:hAnsi="Times New Roman"/>
          <w:sz w:val="24"/>
          <w:szCs w:val="24"/>
        </w:rPr>
        <w:t xml:space="preserve"> Zamawiającego przed OSD w procesie zmiany sprzedawcy. Wykonawca zobowiązuje się </w:t>
      </w:r>
      <w:r w:rsidR="00437B5F" w:rsidRPr="009C1D10">
        <w:rPr>
          <w:rFonts w:ascii="Times New Roman" w:hAnsi="Times New Roman"/>
          <w:sz w:val="24"/>
          <w:szCs w:val="24"/>
          <w:lang w:val="pl-PL"/>
        </w:rPr>
        <w:t xml:space="preserve">niezwłocznie po podpisaniu umowy, w terminie umożlwiającym rozpoczęcie dostaw w </w:t>
      </w:r>
      <w:r w:rsidR="00B23F21" w:rsidRPr="009C1D10">
        <w:rPr>
          <w:rFonts w:ascii="Times New Roman" w:hAnsi="Times New Roman"/>
          <w:sz w:val="24"/>
          <w:szCs w:val="24"/>
          <w:lang w:val="pl-PL"/>
        </w:rPr>
        <w:t>przewidzianym</w:t>
      </w:r>
      <w:r w:rsidR="00437B5F" w:rsidRPr="009C1D10">
        <w:rPr>
          <w:rFonts w:ascii="Times New Roman" w:hAnsi="Times New Roman"/>
          <w:sz w:val="24"/>
          <w:szCs w:val="24"/>
          <w:lang w:val="pl-PL"/>
        </w:rPr>
        <w:t xml:space="preserve"> w umowie terminie</w:t>
      </w:r>
      <w:r w:rsidR="00B23F21" w:rsidRPr="009C1D10">
        <w:rPr>
          <w:rFonts w:ascii="Times New Roman" w:hAnsi="Times New Roman"/>
          <w:sz w:val="24"/>
          <w:szCs w:val="24"/>
          <w:lang w:val="pl-PL"/>
        </w:rPr>
        <w:t xml:space="preserve"> w </w:t>
      </w:r>
      <w:r w:rsidR="00B23F21" w:rsidRPr="009C1D10">
        <w:rPr>
          <w:rFonts w:ascii="Times New Roman" w:hAnsi="Times New Roman"/>
          <w:bCs/>
          <w:sz w:val="24"/>
          <w:szCs w:val="24"/>
        </w:rPr>
        <w:t xml:space="preserve">§ </w:t>
      </w:r>
      <w:r w:rsidR="003377F8" w:rsidRPr="009C1D10">
        <w:rPr>
          <w:rFonts w:ascii="Times New Roman" w:hAnsi="Times New Roman"/>
          <w:bCs/>
          <w:sz w:val="24"/>
          <w:szCs w:val="24"/>
          <w:lang w:val="pl-PL"/>
        </w:rPr>
        <w:t>4</w:t>
      </w:r>
      <w:r w:rsidR="00B23F21" w:rsidRPr="009C1D10">
        <w:rPr>
          <w:rFonts w:ascii="Times New Roman" w:hAnsi="Times New Roman"/>
          <w:bCs/>
          <w:sz w:val="24"/>
          <w:szCs w:val="24"/>
          <w:lang w:val="pl-PL"/>
        </w:rPr>
        <w:t xml:space="preserve"> ust. </w:t>
      </w:r>
      <w:r w:rsidR="003377F8" w:rsidRPr="009C1D10">
        <w:rPr>
          <w:rFonts w:ascii="Times New Roman" w:hAnsi="Times New Roman"/>
          <w:bCs/>
          <w:sz w:val="24"/>
          <w:szCs w:val="24"/>
          <w:lang w:val="pl-PL"/>
        </w:rPr>
        <w:t>1</w:t>
      </w:r>
      <w:r w:rsidR="00437B5F" w:rsidRPr="009C1D10">
        <w:rPr>
          <w:rFonts w:ascii="Times New Roman" w:hAnsi="Times New Roman"/>
          <w:sz w:val="24"/>
          <w:szCs w:val="24"/>
          <w:lang w:val="pl-PL"/>
        </w:rPr>
        <w:t xml:space="preserve"> </w:t>
      </w:r>
      <w:r w:rsidR="00437B5F" w:rsidRPr="009C1D10">
        <w:rPr>
          <w:rFonts w:ascii="Times New Roman" w:hAnsi="Times New Roman"/>
          <w:sz w:val="24"/>
          <w:szCs w:val="24"/>
        </w:rPr>
        <w:t xml:space="preserve">do dokonania wszelkich czynności i uzgodnień z OSD niezbędnych do </w:t>
      </w:r>
      <w:r w:rsidR="00B23F21" w:rsidRPr="009C1D10">
        <w:rPr>
          <w:rFonts w:ascii="Times New Roman" w:hAnsi="Times New Roman"/>
          <w:sz w:val="24"/>
          <w:szCs w:val="24"/>
          <w:lang w:val="pl-PL"/>
        </w:rPr>
        <w:lastRenderedPageBreak/>
        <w:t xml:space="preserve">pozytywnego </w:t>
      </w:r>
      <w:r w:rsidR="00437B5F" w:rsidRPr="009C1D10">
        <w:rPr>
          <w:rFonts w:ascii="Times New Roman" w:hAnsi="Times New Roman"/>
          <w:sz w:val="24"/>
          <w:szCs w:val="24"/>
        </w:rPr>
        <w:t xml:space="preserve">przeprowadzenia procedury zmiany sprzedawcy. W przypadku zaistnienia okoliczności uniemożliwiających lub opóźniających zmianę sprzedawcy, Wykonawca niezwłocznie </w:t>
      </w:r>
      <w:r w:rsidR="00437B5F" w:rsidRPr="009C1D10">
        <w:rPr>
          <w:rFonts w:ascii="Times New Roman" w:hAnsi="Times New Roman"/>
          <w:sz w:val="24"/>
          <w:szCs w:val="24"/>
          <w:lang w:val="pl-PL"/>
        </w:rPr>
        <w:t xml:space="preserve">(w </w:t>
      </w:r>
      <w:r w:rsidR="00437B5F" w:rsidRPr="00D3702D">
        <w:rPr>
          <w:rFonts w:ascii="Times New Roman" w:hAnsi="Times New Roman"/>
          <w:sz w:val="24"/>
          <w:szCs w:val="24"/>
          <w:lang w:val="pl-PL"/>
        </w:rPr>
        <w:t xml:space="preserve">terminie </w:t>
      </w:r>
      <w:r w:rsidR="00B23F21" w:rsidRPr="00D3702D">
        <w:rPr>
          <w:rFonts w:ascii="Times New Roman" w:hAnsi="Times New Roman"/>
          <w:sz w:val="24"/>
          <w:szCs w:val="24"/>
          <w:lang w:val="pl-PL"/>
        </w:rPr>
        <w:t>3</w:t>
      </w:r>
      <w:r w:rsidR="00437B5F" w:rsidRPr="00D3702D">
        <w:rPr>
          <w:rFonts w:ascii="Times New Roman" w:hAnsi="Times New Roman"/>
          <w:sz w:val="24"/>
          <w:szCs w:val="24"/>
          <w:lang w:val="pl-PL"/>
        </w:rPr>
        <w:t xml:space="preserve"> dni roboczych) </w:t>
      </w:r>
      <w:r w:rsidR="00437B5F" w:rsidRPr="00D3702D">
        <w:rPr>
          <w:rFonts w:ascii="Times New Roman" w:hAnsi="Times New Roman"/>
          <w:sz w:val="24"/>
          <w:szCs w:val="24"/>
        </w:rPr>
        <w:t>poinformuje o tym fakcie Zamawiającego</w:t>
      </w:r>
      <w:r w:rsidR="00ED35EE" w:rsidRPr="00D3702D">
        <w:rPr>
          <w:rFonts w:ascii="Times New Roman" w:hAnsi="Times New Roman"/>
          <w:sz w:val="24"/>
          <w:szCs w:val="24"/>
        </w:rPr>
        <w:t xml:space="preserve"> w formie pisemnej</w:t>
      </w:r>
      <w:r w:rsidR="00D3702D" w:rsidRPr="00D3702D">
        <w:rPr>
          <w:rFonts w:ascii="Times New Roman" w:hAnsi="Times New Roman"/>
          <w:sz w:val="24"/>
          <w:szCs w:val="24"/>
          <w:lang w:val="pl-PL"/>
        </w:rPr>
        <w:t xml:space="preserve"> z podaniem przyczyny,</w:t>
      </w:r>
    </w:p>
    <w:p w:rsidR="00D3702D" w:rsidRPr="00D3702D" w:rsidRDefault="00D3702D" w:rsidP="001B5D60">
      <w:pPr>
        <w:pStyle w:val="Tekstpodstawowy"/>
        <w:widowControl/>
        <w:numPr>
          <w:ilvl w:val="0"/>
          <w:numId w:val="2"/>
        </w:numPr>
        <w:tabs>
          <w:tab w:val="clear" w:pos="502"/>
        </w:tabs>
        <w:autoSpaceDE/>
        <w:spacing w:after="0" w:line="264" w:lineRule="auto"/>
        <w:ind w:left="851" w:right="38" w:hanging="425"/>
        <w:jc w:val="both"/>
        <w:rPr>
          <w:rFonts w:ascii="Times New Roman" w:hAnsi="Times New Roman"/>
          <w:sz w:val="24"/>
          <w:szCs w:val="24"/>
        </w:rPr>
      </w:pPr>
      <w:r w:rsidRPr="00D3702D">
        <w:rPr>
          <w:rFonts w:ascii="Times New Roman" w:hAnsi="Times New Roman"/>
          <w:sz w:val="24"/>
          <w:szCs w:val="24"/>
        </w:rPr>
        <w:t>wystąpienia do OSD z wnioskiem o zmianę grupy taryfowej dla punktów poboru energii elektrycznej określonych w załączniku nr 1 do umowy</w:t>
      </w:r>
      <w:r>
        <w:rPr>
          <w:rFonts w:ascii="Times New Roman" w:hAnsi="Times New Roman"/>
          <w:sz w:val="24"/>
          <w:szCs w:val="24"/>
          <w:lang w:val="pl-PL"/>
        </w:rPr>
        <w:t>.</w:t>
      </w:r>
    </w:p>
    <w:p w:rsidR="00E91129" w:rsidRPr="00D3702D" w:rsidRDefault="00E91129" w:rsidP="001B5D60">
      <w:pPr>
        <w:pStyle w:val="Tekstpodstawowy"/>
        <w:widowControl/>
        <w:numPr>
          <w:ilvl w:val="0"/>
          <w:numId w:val="1"/>
        </w:numPr>
        <w:tabs>
          <w:tab w:val="clear" w:pos="360"/>
        </w:tabs>
        <w:autoSpaceDE/>
        <w:spacing w:after="0" w:line="264" w:lineRule="auto"/>
        <w:ind w:left="426" w:right="38"/>
        <w:jc w:val="both"/>
        <w:rPr>
          <w:rFonts w:ascii="Times New Roman" w:hAnsi="Times New Roman"/>
          <w:sz w:val="24"/>
          <w:szCs w:val="24"/>
        </w:rPr>
      </w:pPr>
      <w:r w:rsidRPr="00D3702D">
        <w:rPr>
          <w:rFonts w:ascii="Times New Roman" w:hAnsi="Times New Roman"/>
          <w:sz w:val="24"/>
          <w:szCs w:val="24"/>
        </w:rPr>
        <w:t>Strony zobowiązują się do</w:t>
      </w:r>
      <w:r w:rsidRPr="00D3702D">
        <w:rPr>
          <w:rFonts w:ascii="Times New Roman" w:hAnsi="Times New Roman"/>
          <w:sz w:val="24"/>
          <w:szCs w:val="24"/>
          <w:lang w:val="pl-PL"/>
        </w:rPr>
        <w:t>:</w:t>
      </w:r>
    </w:p>
    <w:p w:rsidR="00932B52" w:rsidRPr="009C1D10" w:rsidRDefault="00E91129" w:rsidP="001B5D60">
      <w:pPr>
        <w:pStyle w:val="Tekstpodstawowy"/>
        <w:widowControl/>
        <w:numPr>
          <w:ilvl w:val="0"/>
          <w:numId w:val="4"/>
        </w:numPr>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rPr>
        <w:t>zapewnienia wzajemnego dostępu do danych, oraz wglądu do materiałów stanowiących podstawę do rozliczeń za dostarczoną energię</w:t>
      </w:r>
      <w:r w:rsidR="00932B52" w:rsidRPr="009C1D10">
        <w:rPr>
          <w:rFonts w:ascii="Times New Roman" w:hAnsi="Times New Roman"/>
          <w:sz w:val="24"/>
          <w:szCs w:val="24"/>
          <w:lang w:val="pl-PL"/>
        </w:rPr>
        <w:t>,</w:t>
      </w:r>
    </w:p>
    <w:p w:rsidR="00E91129" w:rsidRPr="009C1D10" w:rsidRDefault="00E91129" w:rsidP="001B5D60">
      <w:pPr>
        <w:pStyle w:val="Tekstpodstawowy"/>
        <w:widowControl/>
        <w:numPr>
          <w:ilvl w:val="0"/>
          <w:numId w:val="4"/>
        </w:numPr>
        <w:autoSpaceDE/>
        <w:spacing w:after="0" w:line="264" w:lineRule="auto"/>
        <w:ind w:left="851" w:right="38" w:hanging="425"/>
        <w:jc w:val="both"/>
        <w:rPr>
          <w:rFonts w:ascii="Times New Roman" w:hAnsi="Times New Roman"/>
          <w:sz w:val="24"/>
          <w:szCs w:val="24"/>
        </w:rPr>
      </w:pPr>
      <w:r w:rsidRPr="009C1D10">
        <w:rPr>
          <w:rFonts w:ascii="Times New Roman" w:hAnsi="Times New Roman"/>
          <w:sz w:val="24"/>
          <w:szCs w:val="24"/>
          <w:lang w:val="pl-PL"/>
        </w:rPr>
        <w:t>nie</w:t>
      </w:r>
      <w:r w:rsidRPr="009C1D10">
        <w:rPr>
          <w:rFonts w:ascii="Times New Roman" w:hAnsi="Times New Roman"/>
          <w:sz w:val="24"/>
          <w:szCs w:val="24"/>
        </w:rPr>
        <w:t>zwłocznego wzajemnego informowania się o zauważonych wadach lub usterkach w układzie pomiarowo-rozliczeniowym oraz innych okolicznościach mających wpływ na rozliczenia za energię</w:t>
      </w:r>
      <w:r w:rsidR="00932B52" w:rsidRPr="009C1D10">
        <w:rPr>
          <w:rFonts w:ascii="Times New Roman" w:hAnsi="Times New Roman"/>
          <w:sz w:val="24"/>
          <w:szCs w:val="24"/>
          <w:lang w:val="pl-PL"/>
        </w:rPr>
        <w:t>.</w:t>
      </w:r>
    </w:p>
    <w:p w:rsidR="00E91129" w:rsidRPr="009C1D10" w:rsidRDefault="00E91129" w:rsidP="001B5D60">
      <w:pPr>
        <w:pStyle w:val="Tekstpodstawowy"/>
        <w:widowControl/>
        <w:numPr>
          <w:ilvl w:val="0"/>
          <w:numId w:val="1"/>
        </w:numPr>
        <w:tabs>
          <w:tab w:val="clear" w:pos="360"/>
        </w:tabs>
        <w:autoSpaceDE/>
        <w:spacing w:after="0" w:line="264" w:lineRule="auto"/>
        <w:ind w:left="426" w:right="38" w:hanging="426"/>
        <w:jc w:val="both"/>
        <w:rPr>
          <w:rFonts w:ascii="Times New Roman" w:hAnsi="Times New Roman"/>
          <w:color w:val="000000"/>
          <w:sz w:val="24"/>
          <w:szCs w:val="24"/>
        </w:rPr>
      </w:pPr>
      <w:r w:rsidRPr="009C1D10">
        <w:rPr>
          <w:rFonts w:ascii="Times New Roman" w:hAnsi="Times New Roman"/>
          <w:color w:val="000000"/>
          <w:sz w:val="24"/>
          <w:szCs w:val="24"/>
          <w:lang w:val="pl-PL"/>
        </w:rPr>
        <w:t xml:space="preserve">Strony zobowiązują się do </w:t>
      </w:r>
      <w:r w:rsidRPr="009C1D10">
        <w:rPr>
          <w:rFonts w:ascii="Times New Roman" w:hAnsi="Times New Roman"/>
          <w:color w:val="000000"/>
          <w:sz w:val="24"/>
          <w:szCs w:val="24"/>
        </w:rPr>
        <w:t xml:space="preserve">aktualizowania wszelkich danych formalnych zawartych </w:t>
      </w:r>
      <w:r w:rsidR="00602CBD" w:rsidRPr="009C1D10">
        <w:rPr>
          <w:rFonts w:ascii="Times New Roman" w:hAnsi="Times New Roman"/>
          <w:color w:val="000000"/>
          <w:sz w:val="24"/>
          <w:szCs w:val="24"/>
          <w:lang w:val="pl-PL"/>
        </w:rPr>
        <w:br/>
      </w:r>
      <w:r w:rsidRPr="009C1D10">
        <w:rPr>
          <w:rFonts w:ascii="Times New Roman" w:hAnsi="Times New Roman"/>
          <w:color w:val="000000"/>
          <w:sz w:val="24"/>
          <w:szCs w:val="24"/>
        </w:rPr>
        <w:t>w Umowie, mających wpływ na jej realizację, w formie pisemnej pod rygorem nieważności</w:t>
      </w:r>
      <w:r w:rsidRPr="009C1D10">
        <w:rPr>
          <w:rFonts w:ascii="Times New Roman" w:hAnsi="Times New Roman"/>
          <w:color w:val="000000"/>
          <w:sz w:val="24"/>
          <w:szCs w:val="24"/>
          <w:lang w:val="pl-PL"/>
        </w:rPr>
        <w:t xml:space="preserve">. W </w:t>
      </w:r>
      <w:r w:rsidRPr="009C1D10">
        <w:rPr>
          <w:rFonts w:ascii="Times New Roman" w:hAnsi="Times New Roman"/>
          <w:color w:val="000000"/>
          <w:sz w:val="24"/>
          <w:szCs w:val="24"/>
        </w:rPr>
        <w:t xml:space="preserve">szczególności Zamawiający zobowiązany jest poinformować w formie pisemnej Wykonawcę o zmianie </w:t>
      </w:r>
      <w:r w:rsidR="000D5493">
        <w:rPr>
          <w:rFonts w:ascii="Times New Roman" w:hAnsi="Times New Roman"/>
          <w:color w:val="000000"/>
          <w:sz w:val="24"/>
          <w:szCs w:val="24"/>
          <w:lang w:val="pl-PL"/>
        </w:rPr>
        <w:t xml:space="preserve">siedziby firmy - </w:t>
      </w:r>
      <w:r w:rsidRPr="009C1D10">
        <w:rPr>
          <w:rFonts w:ascii="Times New Roman" w:hAnsi="Times New Roman"/>
          <w:color w:val="000000"/>
          <w:sz w:val="24"/>
          <w:szCs w:val="24"/>
        </w:rPr>
        <w:t>adresu korespondencyjnego, na który powinna zostać wysłana faktura oraz wszelka inna korespondencja, pod rygorem uznania faktury i korespondencji za doręczoną na dotychczasowy adres</w:t>
      </w:r>
      <w:r w:rsidRPr="009C1D10">
        <w:rPr>
          <w:rFonts w:ascii="Times New Roman" w:hAnsi="Times New Roman"/>
          <w:color w:val="000000"/>
          <w:sz w:val="24"/>
          <w:szCs w:val="24"/>
          <w:lang w:val="pl-PL"/>
        </w:rPr>
        <w:t>.</w:t>
      </w:r>
      <w:r w:rsidR="000D5493">
        <w:rPr>
          <w:rFonts w:ascii="Times New Roman" w:hAnsi="Times New Roman"/>
          <w:color w:val="000000"/>
          <w:sz w:val="24"/>
          <w:szCs w:val="24"/>
          <w:lang w:val="pl-PL"/>
        </w:rPr>
        <w:t xml:space="preserve"> N</w:t>
      </w:r>
      <w:proofErr w:type="spellStart"/>
      <w:r w:rsidR="000D5493">
        <w:rPr>
          <w:rFonts w:ascii="Times New Roman" w:hAnsi="Times New Roman"/>
          <w:color w:val="000000"/>
          <w:sz w:val="24"/>
          <w:szCs w:val="24"/>
        </w:rPr>
        <w:t>umer</w:t>
      </w:r>
      <w:proofErr w:type="spellEnd"/>
      <w:r w:rsidRPr="009C1D10">
        <w:rPr>
          <w:rFonts w:ascii="Times New Roman" w:hAnsi="Times New Roman"/>
          <w:color w:val="000000"/>
          <w:sz w:val="24"/>
          <w:szCs w:val="24"/>
        </w:rPr>
        <w:t xml:space="preserve"> konta bankowego oraz miejsca dostarczania fa</w:t>
      </w:r>
      <w:r w:rsidR="00932B52" w:rsidRPr="009C1D10">
        <w:rPr>
          <w:rFonts w:ascii="Times New Roman" w:hAnsi="Times New Roman"/>
          <w:color w:val="000000"/>
          <w:sz w:val="24"/>
          <w:szCs w:val="24"/>
        </w:rPr>
        <w:t xml:space="preserve">ktur nie wymagają aktualizacji </w:t>
      </w:r>
      <w:r w:rsidR="00932B52" w:rsidRPr="009C1D10">
        <w:rPr>
          <w:rFonts w:ascii="Times New Roman" w:hAnsi="Times New Roman"/>
          <w:color w:val="000000"/>
          <w:sz w:val="24"/>
          <w:szCs w:val="24"/>
          <w:lang w:val="pl-PL"/>
        </w:rPr>
        <w:t>u</w:t>
      </w:r>
      <w:r w:rsidRPr="009C1D10">
        <w:rPr>
          <w:rFonts w:ascii="Times New Roman" w:hAnsi="Times New Roman"/>
          <w:color w:val="000000"/>
          <w:sz w:val="24"/>
          <w:szCs w:val="24"/>
        </w:rPr>
        <w:t>mowy a jedynie pisemnej informacji</w:t>
      </w:r>
      <w:r w:rsidRPr="009C1D10">
        <w:rPr>
          <w:rFonts w:ascii="Times New Roman" w:hAnsi="Times New Roman"/>
          <w:color w:val="000000"/>
          <w:sz w:val="24"/>
          <w:szCs w:val="24"/>
          <w:lang w:val="pl-PL"/>
        </w:rPr>
        <w:t xml:space="preserve">. </w:t>
      </w:r>
      <w:r w:rsidRPr="009C1D10">
        <w:rPr>
          <w:rFonts w:ascii="Times New Roman" w:hAnsi="Times New Roman"/>
          <w:color w:val="000000"/>
          <w:sz w:val="24"/>
          <w:szCs w:val="24"/>
        </w:rPr>
        <w:t>O zmianie kont bankowych i adresu Strony będą się wzajemnie powiadamiać w formie pisemnej pod rygorem poniesienia kosztów związanych</w:t>
      </w:r>
      <w:r w:rsidR="004842E4" w:rsidRPr="009C1D10">
        <w:rPr>
          <w:rFonts w:ascii="Times New Roman" w:hAnsi="Times New Roman"/>
          <w:color w:val="000000"/>
          <w:sz w:val="24"/>
          <w:szCs w:val="24"/>
        </w:rPr>
        <w:t xml:space="preserve"> z mylnymi operacjami</w:t>
      </w:r>
      <w:r w:rsidR="004842E4" w:rsidRPr="009C1D10">
        <w:rPr>
          <w:rFonts w:ascii="Times New Roman" w:hAnsi="Times New Roman"/>
          <w:color w:val="000000"/>
          <w:sz w:val="24"/>
          <w:szCs w:val="24"/>
          <w:lang w:val="pl-PL"/>
        </w:rPr>
        <w:t>.</w:t>
      </w:r>
    </w:p>
    <w:p w:rsidR="00E91129" w:rsidRPr="009C1D10" w:rsidRDefault="00E91129" w:rsidP="001B5D60">
      <w:pPr>
        <w:pStyle w:val="Tekstpodstawowy"/>
        <w:widowControl/>
        <w:tabs>
          <w:tab w:val="left" w:pos="720"/>
        </w:tabs>
        <w:autoSpaceDE/>
        <w:spacing w:after="0" w:line="264" w:lineRule="auto"/>
        <w:ind w:right="38"/>
        <w:jc w:val="center"/>
        <w:rPr>
          <w:rFonts w:ascii="Times New Roman" w:hAnsi="Times New Roman"/>
          <w:b/>
          <w:sz w:val="24"/>
          <w:szCs w:val="24"/>
          <w:lang w:val="pl-PL"/>
        </w:rPr>
      </w:pPr>
    </w:p>
    <w:p w:rsidR="004842E4" w:rsidRPr="009C1D10" w:rsidRDefault="00ED35EE"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 6</w:t>
      </w:r>
    </w:p>
    <w:p w:rsidR="004842E4" w:rsidRDefault="004842E4" w:rsidP="001B5D60">
      <w:pPr>
        <w:autoSpaceDE w:val="0"/>
        <w:autoSpaceDN w:val="0"/>
        <w:adjustRightInd w:val="0"/>
        <w:spacing w:line="264" w:lineRule="auto"/>
        <w:jc w:val="center"/>
        <w:rPr>
          <w:rFonts w:ascii="Times New Roman" w:hAnsi="Times New Roman" w:cs="Times New Roman"/>
          <w:b/>
          <w:bCs/>
          <w:sz w:val="24"/>
          <w:szCs w:val="24"/>
        </w:rPr>
      </w:pPr>
      <w:r w:rsidRPr="009C1D10">
        <w:rPr>
          <w:rFonts w:ascii="Times New Roman" w:hAnsi="Times New Roman" w:cs="Times New Roman"/>
          <w:b/>
          <w:bCs/>
          <w:sz w:val="24"/>
          <w:szCs w:val="24"/>
        </w:rPr>
        <w:t>Standardy jakości</w:t>
      </w:r>
      <w:r w:rsidR="00ED35EE" w:rsidRPr="009C1D10">
        <w:rPr>
          <w:rFonts w:ascii="Times New Roman" w:hAnsi="Times New Roman" w:cs="Times New Roman"/>
          <w:b/>
          <w:bCs/>
          <w:sz w:val="24"/>
          <w:szCs w:val="24"/>
        </w:rPr>
        <w:t xml:space="preserve"> obsługi</w:t>
      </w:r>
    </w:p>
    <w:p w:rsidR="002159A0" w:rsidRPr="009C1D10" w:rsidRDefault="002159A0" w:rsidP="001B5D60">
      <w:pPr>
        <w:autoSpaceDE w:val="0"/>
        <w:autoSpaceDN w:val="0"/>
        <w:adjustRightInd w:val="0"/>
        <w:spacing w:line="264" w:lineRule="auto"/>
        <w:jc w:val="center"/>
        <w:rPr>
          <w:rFonts w:ascii="Times New Roman" w:hAnsi="Times New Roman" w:cs="Times New Roman"/>
          <w:b/>
          <w:bCs/>
          <w:sz w:val="24"/>
          <w:szCs w:val="24"/>
        </w:rPr>
      </w:pPr>
    </w:p>
    <w:p w:rsidR="00932B52" w:rsidRPr="009C1D10" w:rsidRDefault="004000C7" w:rsidP="001B5D60">
      <w:pPr>
        <w:pStyle w:val="Akapitzlist"/>
        <w:numPr>
          <w:ilvl w:val="0"/>
          <w:numId w:val="18"/>
        </w:numPr>
        <w:autoSpaceDE w:val="0"/>
        <w:autoSpaceDN w:val="0"/>
        <w:adjustRightInd w:val="0"/>
        <w:spacing w:line="264" w:lineRule="auto"/>
        <w:ind w:left="426" w:hanging="426"/>
        <w:jc w:val="both"/>
        <w:rPr>
          <w:rFonts w:ascii="Times New Roman" w:hAnsi="Times New Roman" w:cs="Times New Roman"/>
          <w:sz w:val="24"/>
          <w:szCs w:val="24"/>
        </w:rPr>
      </w:pPr>
      <w:r w:rsidRPr="009C1D10">
        <w:rPr>
          <w:rFonts w:ascii="Times New Roman" w:hAnsi="Times New Roman" w:cs="Times New Roman"/>
          <w:sz w:val="24"/>
          <w:szCs w:val="24"/>
        </w:rPr>
        <w:t xml:space="preserve">Wykonawca </w:t>
      </w:r>
      <w:r w:rsidR="004842E4" w:rsidRPr="009C1D10">
        <w:rPr>
          <w:rFonts w:ascii="Times New Roman" w:hAnsi="Times New Roman" w:cs="Times New Roman"/>
          <w:sz w:val="24"/>
          <w:szCs w:val="24"/>
        </w:rPr>
        <w:t>zobowiązuje się zapewnić Zamawiającemu (Odbiorcom końcowym)</w:t>
      </w:r>
      <w:r w:rsidR="00932B52" w:rsidRPr="009C1D10">
        <w:rPr>
          <w:rFonts w:ascii="Times New Roman" w:hAnsi="Times New Roman" w:cs="Times New Roman"/>
          <w:sz w:val="24"/>
          <w:szCs w:val="24"/>
        </w:rPr>
        <w:t xml:space="preserve"> </w:t>
      </w:r>
      <w:r w:rsidR="004842E4" w:rsidRPr="009C1D10">
        <w:rPr>
          <w:rFonts w:ascii="Times New Roman" w:hAnsi="Times New Roman" w:cs="Times New Roman"/>
          <w:sz w:val="24"/>
          <w:szCs w:val="24"/>
        </w:rPr>
        <w:t>standardy jakościowe obsługi w zakresie przedmiotu zamówienia zgodnie</w:t>
      </w:r>
      <w:r w:rsidR="00BF5158" w:rsidRPr="009C1D10">
        <w:rPr>
          <w:rFonts w:ascii="Times New Roman" w:hAnsi="Times New Roman" w:cs="Times New Roman"/>
          <w:sz w:val="24"/>
          <w:szCs w:val="24"/>
        </w:rPr>
        <w:t xml:space="preserve"> </w:t>
      </w:r>
      <w:r w:rsidR="00602CBD" w:rsidRPr="009C1D10">
        <w:rPr>
          <w:rFonts w:ascii="Times New Roman" w:hAnsi="Times New Roman" w:cs="Times New Roman"/>
          <w:sz w:val="24"/>
          <w:szCs w:val="24"/>
        </w:rPr>
        <w:br/>
      </w:r>
      <w:r w:rsidR="004842E4" w:rsidRPr="009C1D10">
        <w:rPr>
          <w:rFonts w:ascii="Times New Roman" w:hAnsi="Times New Roman" w:cs="Times New Roman"/>
          <w:sz w:val="24"/>
          <w:szCs w:val="24"/>
        </w:rPr>
        <w:t>z obowiązującymi przepisami Prawa energetycznego oraz zgodnie z obowiązującymi</w:t>
      </w:r>
      <w:r w:rsidR="00BF5158" w:rsidRPr="009C1D10">
        <w:rPr>
          <w:rFonts w:ascii="Times New Roman" w:hAnsi="Times New Roman" w:cs="Times New Roman"/>
          <w:sz w:val="24"/>
          <w:szCs w:val="24"/>
        </w:rPr>
        <w:t xml:space="preserve">  </w:t>
      </w:r>
      <w:r w:rsidR="004842E4" w:rsidRPr="009C1D10">
        <w:rPr>
          <w:rFonts w:ascii="Times New Roman" w:hAnsi="Times New Roman" w:cs="Times New Roman"/>
          <w:sz w:val="24"/>
          <w:szCs w:val="24"/>
        </w:rPr>
        <w:t>rozporządzeniami do w/w ustawy w zakresie zachowania standardów jakościowych</w:t>
      </w:r>
      <w:r w:rsidR="00D80ACA" w:rsidRPr="009C1D10">
        <w:rPr>
          <w:rFonts w:ascii="Times New Roman" w:hAnsi="Times New Roman" w:cs="Times New Roman"/>
          <w:sz w:val="24"/>
          <w:szCs w:val="24"/>
        </w:rPr>
        <w:t xml:space="preserve"> obsługi</w:t>
      </w:r>
      <w:r w:rsidR="004842E4" w:rsidRPr="009C1D10">
        <w:rPr>
          <w:rFonts w:ascii="Times New Roman" w:hAnsi="Times New Roman" w:cs="Times New Roman"/>
          <w:sz w:val="24"/>
          <w:szCs w:val="24"/>
        </w:rPr>
        <w:t>.</w:t>
      </w:r>
    </w:p>
    <w:p w:rsidR="00932B52" w:rsidRPr="009C1D10" w:rsidRDefault="004842E4" w:rsidP="001B5D60">
      <w:pPr>
        <w:pStyle w:val="Akapitzlist"/>
        <w:numPr>
          <w:ilvl w:val="0"/>
          <w:numId w:val="18"/>
        </w:numPr>
        <w:autoSpaceDE w:val="0"/>
        <w:autoSpaceDN w:val="0"/>
        <w:adjustRightInd w:val="0"/>
        <w:spacing w:line="264" w:lineRule="auto"/>
        <w:ind w:left="426" w:hanging="426"/>
        <w:jc w:val="both"/>
        <w:rPr>
          <w:rFonts w:ascii="Times New Roman" w:hAnsi="Times New Roman" w:cs="Times New Roman"/>
          <w:sz w:val="24"/>
          <w:szCs w:val="24"/>
        </w:rPr>
      </w:pPr>
      <w:r w:rsidRPr="009C1D10">
        <w:rPr>
          <w:rFonts w:ascii="Times New Roman" w:hAnsi="Times New Roman" w:cs="Times New Roman"/>
          <w:sz w:val="24"/>
          <w:szCs w:val="24"/>
        </w:rPr>
        <w:t>W przypadku niedotrzymania standardów jakościowych obsługi w zakresie przedmiotu</w:t>
      </w:r>
      <w:r w:rsidR="00BF5158" w:rsidRPr="009C1D10">
        <w:rPr>
          <w:rFonts w:ascii="Times New Roman" w:hAnsi="Times New Roman" w:cs="Times New Roman"/>
          <w:sz w:val="24"/>
          <w:szCs w:val="24"/>
        </w:rPr>
        <w:t xml:space="preserve"> </w:t>
      </w:r>
      <w:r w:rsidRPr="009C1D10">
        <w:rPr>
          <w:rFonts w:ascii="Times New Roman" w:hAnsi="Times New Roman" w:cs="Times New Roman"/>
          <w:sz w:val="24"/>
          <w:szCs w:val="24"/>
        </w:rPr>
        <w:t xml:space="preserve">zamówienia </w:t>
      </w:r>
      <w:r w:rsidR="00BF5158" w:rsidRPr="009C1D10">
        <w:rPr>
          <w:rFonts w:ascii="Times New Roman" w:hAnsi="Times New Roman" w:cs="Times New Roman"/>
          <w:sz w:val="24"/>
          <w:szCs w:val="24"/>
        </w:rPr>
        <w:t xml:space="preserve">Wykonawca </w:t>
      </w:r>
      <w:r w:rsidRPr="009C1D10">
        <w:rPr>
          <w:rFonts w:ascii="Times New Roman" w:hAnsi="Times New Roman" w:cs="Times New Roman"/>
          <w:sz w:val="24"/>
          <w:szCs w:val="24"/>
        </w:rPr>
        <w:t xml:space="preserve">zobowiązany jest do udzielania bonifikat </w:t>
      </w:r>
      <w:r w:rsidR="00ED35EE" w:rsidRPr="009C1D10">
        <w:rPr>
          <w:rFonts w:ascii="Times New Roman" w:hAnsi="Times New Roman" w:cs="Times New Roman"/>
          <w:sz w:val="24"/>
          <w:szCs w:val="24"/>
        </w:rPr>
        <w:t xml:space="preserve">na zasadach </w:t>
      </w:r>
      <w:r w:rsidR="00911021" w:rsidRPr="009C1D10">
        <w:rPr>
          <w:rFonts w:ascii="Times New Roman" w:hAnsi="Times New Roman" w:cs="Times New Roman"/>
          <w:sz w:val="24"/>
          <w:szCs w:val="24"/>
        </w:rPr>
        <w:br/>
      </w:r>
      <w:r w:rsidR="00ED35EE" w:rsidRPr="009C1D10">
        <w:rPr>
          <w:rFonts w:ascii="Times New Roman" w:hAnsi="Times New Roman" w:cs="Times New Roman"/>
          <w:sz w:val="24"/>
          <w:szCs w:val="24"/>
        </w:rPr>
        <w:t xml:space="preserve">i </w:t>
      </w:r>
      <w:r w:rsidRPr="009C1D10">
        <w:rPr>
          <w:rFonts w:ascii="Times New Roman" w:hAnsi="Times New Roman" w:cs="Times New Roman"/>
          <w:sz w:val="24"/>
          <w:szCs w:val="24"/>
        </w:rPr>
        <w:t>w wysokościach określonych</w:t>
      </w:r>
      <w:r w:rsidR="00BF5158" w:rsidRPr="009C1D10">
        <w:rPr>
          <w:rFonts w:ascii="Times New Roman" w:hAnsi="Times New Roman" w:cs="Times New Roman"/>
          <w:sz w:val="24"/>
          <w:szCs w:val="24"/>
        </w:rPr>
        <w:t xml:space="preserve"> </w:t>
      </w:r>
      <w:r w:rsidRPr="009C1D10">
        <w:rPr>
          <w:rFonts w:ascii="Times New Roman" w:hAnsi="Times New Roman" w:cs="Times New Roman"/>
          <w:sz w:val="24"/>
          <w:szCs w:val="24"/>
        </w:rPr>
        <w:t>Prawem energetycznym oraz zgodnie z obowiązującymi rozporządzeniami do w/w</w:t>
      </w:r>
      <w:r w:rsidR="00BF5158" w:rsidRPr="009C1D10">
        <w:rPr>
          <w:rFonts w:ascii="Times New Roman" w:hAnsi="Times New Roman" w:cs="Times New Roman"/>
          <w:sz w:val="24"/>
          <w:szCs w:val="24"/>
        </w:rPr>
        <w:t xml:space="preserve"> ustawy </w:t>
      </w:r>
      <w:r w:rsidR="00ED35EE" w:rsidRPr="009C1D10">
        <w:rPr>
          <w:rFonts w:ascii="Times New Roman" w:hAnsi="Times New Roman" w:cs="Times New Roman"/>
          <w:sz w:val="24"/>
          <w:szCs w:val="24"/>
        </w:rPr>
        <w:t xml:space="preserve">(§ 42 </w:t>
      </w:r>
      <w:r w:rsidR="00ED35EE" w:rsidRPr="009C1D10">
        <w:rPr>
          <w:rFonts w:ascii="Times New Roman" w:hAnsi="Times New Roman" w:cs="Times New Roman"/>
          <w:bCs/>
          <w:sz w:val="24"/>
          <w:szCs w:val="24"/>
        </w:rPr>
        <w:t xml:space="preserve">Rozporządzenia Ministra Gospodarki </w:t>
      </w:r>
      <w:r w:rsidR="00ED35EE" w:rsidRPr="009C1D10">
        <w:rPr>
          <w:rFonts w:ascii="Times New Roman" w:hAnsi="Times New Roman" w:cs="Times New Roman"/>
          <w:sz w:val="24"/>
          <w:szCs w:val="24"/>
        </w:rPr>
        <w:t xml:space="preserve">z dnia 18 sierpnia 2011 r. </w:t>
      </w:r>
      <w:r w:rsidR="00ED35EE" w:rsidRPr="009C1D10">
        <w:rPr>
          <w:rFonts w:ascii="Times New Roman" w:hAnsi="Times New Roman" w:cs="Times New Roman"/>
          <w:bCs/>
          <w:sz w:val="24"/>
          <w:szCs w:val="24"/>
        </w:rPr>
        <w:t xml:space="preserve">w sprawie szczegółowych zasad kształtowania i </w:t>
      </w:r>
      <w:r w:rsidR="00D80ACA" w:rsidRPr="009C1D10">
        <w:rPr>
          <w:rFonts w:ascii="Times New Roman" w:hAnsi="Times New Roman" w:cs="Times New Roman"/>
          <w:bCs/>
          <w:sz w:val="24"/>
          <w:szCs w:val="24"/>
        </w:rPr>
        <w:t xml:space="preserve">kalkulacji taryf </w:t>
      </w:r>
      <w:r w:rsidR="009C1D10">
        <w:rPr>
          <w:rFonts w:ascii="Times New Roman" w:hAnsi="Times New Roman" w:cs="Times New Roman"/>
          <w:bCs/>
          <w:sz w:val="24"/>
          <w:szCs w:val="24"/>
        </w:rPr>
        <w:br/>
      </w:r>
      <w:r w:rsidR="00D80ACA" w:rsidRPr="009C1D10">
        <w:rPr>
          <w:rFonts w:ascii="Times New Roman" w:hAnsi="Times New Roman" w:cs="Times New Roman"/>
          <w:bCs/>
          <w:sz w:val="24"/>
          <w:szCs w:val="24"/>
        </w:rPr>
        <w:t xml:space="preserve">w obrocie energią elektryczną </w:t>
      </w:r>
      <w:r w:rsidR="00ED35EE" w:rsidRPr="009C1D10">
        <w:rPr>
          <w:rFonts w:ascii="Times New Roman" w:hAnsi="Times New Roman" w:cs="Times New Roman"/>
          <w:sz w:val="24"/>
          <w:szCs w:val="24"/>
        </w:rPr>
        <w:t>(</w:t>
      </w:r>
      <w:r w:rsidR="00ED35EE" w:rsidRPr="009C1D10">
        <w:rPr>
          <w:rFonts w:ascii="Times New Roman" w:hAnsi="Times New Roman" w:cs="Times New Roman"/>
          <w:bCs/>
          <w:sz w:val="24"/>
          <w:szCs w:val="24"/>
        </w:rPr>
        <w:t>Dz.</w:t>
      </w:r>
      <w:r w:rsidR="000C7B35">
        <w:rPr>
          <w:rFonts w:ascii="Times New Roman" w:hAnsi="Times New Roman" w:cs="Times New Roman"/>
          <w:bCs/>
          <w:sz w:val="24"/>
          <w:szCs w:val="24"/>
        </w:rPr>
        <w:t xml:space="preserve"> </w:t>
      </w:r>
      <w:r w:rsidR="00ED35EE" w:rsidRPr="009C1D10">
        <w:rPr>
          <w:rFonts w:ascii="Times New Roman" w:hAnsi="Times New Roman" w:cs="Times New Roman"/>
          <w:bCs/>
          <w:sz w:val="24"/>
          <w:szCs w:val="24"/>
        </w:rPr>
        <w:t>U.</w:t>
      </w:r>
      <w:r w:rsidR="00D80ACA" w:rsidRPr="009C1D10">
        <w:rPr>
          <w:rFonts w:ascii="Times New Roman" w:hAnsi="Times New Roman" w:cs="Times New Roman"/>
          <w:bCs/>
          <w:sz w:val="24"/>
          <w:szCs w:val="24"/>
        </w:rPr>
        <w:t xml:space="preserve"> nr 189 poz. 1126)</w:t>
      </w:r>
      <w:r w:rsidR="00932B52" w:rsidRPr="009C1D10">
        <w:rPr>
          <w:rFonts w:ascii="Times New Roman" w:hAnsi="Times New Roman" w:cs="Times New Roman"/>
          <w:bCs/>
          <w:sz w:val="24"/>
          <w:szCs w:val="24"/>
        </w:rPr>
        <w:t>)</w:t>
      </w:r>
      <w:r w:rsidR="00D80ACA" w:rsidRPr="009C1D10">
        <w:rPr>
          <w:rFonts w:ascii="Times New Roman" w:hAnsi="Times New Roman" w:cs="Times New Roman"/>
          <w:bCs/>
          <w:sz w:val="24"/>
          <w:szCs w:val="24"/>
        </w:rPr>
        <w:t xml:space="preserve"> </w:t>
      </w:r>
      <w:r w:rsidR="00BF5158" w:rsidRPr="009C1D10">
        <w:rPr>
          <w:rFonts w:ascii="Times New Roman" w:hAnsi="Times New Roman" w:cs="Times New Roman"/>
          <w:sz w:val="24"/>
          <w:szCs w:val="24"/>
        </w:rPr>
        <w:t xml:space="preserve">lub </w:t>
      </w:r>
      <w:r w:rsidR="00D80ACA" w:rsidRPr="009C1D10">
        <w:rPr>
          <w:rFonts w:ascii="Times New Roman" w:hAnsi="Times New Roman" w:cs="Times New Roman"/>
          <w:sz w:val="24"/>
          <w:szCs w:val="24"/>
        </w:rPr>
        <w:t xml:space="preserve">w każdym </w:t>
      </w:r>
      <w:r w:rsidR="00BF5158" w:rsidRPr="009C1D10">
        <w:rPr>
          <w:rFonts w:ascii="Times New Roman" w:hAnsi="Times New Roman" w:cs="Times New Roman"/>
          <w:sz w:val="24"/>
          <w:szCs w:val="24"/>
        </w:rPr>
        <w:t>innym obowiązującym w chwili zaistnienia przywołanej okoliczności aktem prawnym</w:t>
      </w:r>
      <w:r w:rsidR="00D80ACA" w:rsidRPr="009C1D10">
        <w:rPr>
          <w:rFonts w:ascii="Times New Roman" w:hAnsi="Times New Roman" w:cs="Times New Roman"/>
          <w:sz w:val="24"/>
          <w:szCs w:val="24"/>
        </w:rPr>
        <w:t xml:space="preserve"> dotyczącym standardów jakościowych obsługi</w:t>
      </w:r>
      <w:r w:rsidR="00BF5158" w:rsidRPr="009C1D10">
        <w:rPr>
          <w:rFonts w:ascii="Times New Roman" w:hAnsi="Times New Roman" w:cs="Times New Roman"/>
          <w:sz w:val="24"/>
          <w:szCs w:val="24"/>
        </w:rPr>
        <w:t>.</w:t>
      </w:r>
    </w:p>
    <w:p w:rsidR="00932B52" w:rsidRPr="009C1D10" w:rsidRDefault="00BF5158" w:rsidP="001B5D60">
      <w:pPr>
        <w:pStyle w:val="Akapitzlist"/>
        <w:numPr>
          <w:ilvl w:val="0"/>
          <w:numId w:val="18"/>
        </w:numPr>
        <w:autoSpaceDE w:val="0"/>
        <w:autoSpaceDN w:val="0"/>
        <w:adjustRightInd w:val="0"/>
        <w:spacing w:line="264" w:lineRule="auto"/>
        <w:ind w:left="426" w:hanging="426"/>
        <w:jc w:val="both"/>
        <w:rPr>
          <w:rFonts w:ascii="Times New Roman" w:hAnsi="Times New Roman" w:cs="Times New Roman"/>
          <w:sz w:val="24"/>
          <w:szCs w:val="24"/>
        </w:rPr>
      </w:pPr>
      <w:r w:rsidRPr="009C1D10">
        <w:rPr>
          <w:rFonts w:ascii="Times New Roman" w:hAnsi="Times New Roman" w:cs="Times New Roman"/>
          <w:sz w:val="24"/>
          <w:szCs w:val="24"/>
        </w:rPr>
        <w:t>Wykonawca uwzględni należną Zamawiającemu bonifikatę w fakturze wystawionej za okres rozliczeniowy, którego dotyczy</w:t>
      </w:r>
      <w:r w:rsidR="00D80ACA" w:rsidRPr="009C1D10">
        <w:rPr>
          <w:rFonts w:ascii="Times New Roman" w:hAnsi="Times New Roman" w:cs="Times New Roman"/>
          <w:sz w:val="24"/>
          <w:szCs w:val="24"/>
        </w:rPr>
        <w:t xml:space="preserve"> bonifikata</w:t>
      </w:r>
      <w:r w:rsidRPr="009C1D10">
        <w:rPr>
          <w:rFonts w:ascii="Times New Roman" w:hAnsi="Times New Roman" w:cs="Times New Roman"/>
          <w:sz w:val="24"/>
          <w:szCs w:val="24"/>
        </w:rPr>
        <w:t>, a jeżeli nie jest to możliwe z przyczyn, za które Wykonawca nie ponosi odpowiedzialności, najpóźniej w fakturze za następny, bezpośrednio przypadający okres rozliczeniowy, w stosunku do okresu rozliczeniowego, którego dotyczy bonifikata.</w:t>
      </w:r>
    </w:p>
    <w:p w:rsidR="00932B52" w:rsidRPr="009C1D10" w:rsidRDefault="00D80ACA" w:rsidP="001B5D60">
      <w:pPr>
        <w:pStyle w:val="Akapitzlist"/>
        <w:numPr>
          <w:ilvl w:val="0"/>
          <w:numId w:val="18"/>
        </w:numPr>
        <w:autoSpaceDE w:val="0"/>
        <w:autoSpaceDN w:val="0"/>
        <w:adjustRightInd w:val="0"/>
        <w:spacing w:line="264" w:lineRule="auto"/>
        <w:ind w:left="426" w:hanging="426"/>
        <w:jc w:val="both"/>
        <w:rPr>
          <w:rFonts w:ascii="Times New Roman" w:hAnsi="Times New Roman" w:cs="Times New Roman"/>
          <w:sz w:val="24"/>
          <w:szCs w:val="24"/>
        </w:rPr>
      </w:pPr>
      <w:r w:rsidRPr="009C1D10">
        <w:rPr>
          <w:rFonts w:ascii="Times New Roman" w:hAnsi="Times New Roman" w:cs="Times New Roman"/>
          <w:sz w:val="24"/>
          <w:szCs w:val="24"/>
        </w:rPr>
        <w:t>Skorzystanie z uprawnienia, o którym mowa w ust. 3, wymaga zachowania przez Zamawiającego formy pisemnej.</w:t>
      </w:r>
    </w:p>
    <w:p w:rsidR="007F69D9" w:rsidRPr="009C1D10" w:rsidRDefault="00BF5158" w:rsidP="001B5D60">
      <w:pPr>
        <w:pStyle w:val="Akapitzlist"/>
        <w:numPr>
          <w:ilvl w:val="0"/>
          <w:numId w:val="18"/>
        </w:numPr>
        <w:tabs>
          <w:tab w:val="left" w:pos="720"/>
        </w:tabs>
        <w:autoSpaceDN w:val="0"/>
        <w:adjustRightInd w:val="0"/>
        <w:spacing w:line="264" w:lineRule="auto"/>
        <w:ind w:left="426" w:right="38" w:hanging="426"/>
        <w:jc w:val="both"/>
        <w:rPr>
          <w:rFonts w:ascii="Times New Roman" w:hAnsi="Times New Roman" w:cs="Times New Roman"/>
          <w:sz w:val="24"/>
          <w:szCs w:val="24"/>
        </w:rPr>
      </w:pPr>
      <w:r w:rsidRPr="009C1D10">
        <w:rPr>
          <w:rFonts w:ascii="Times New Roman" w:hAnsi="Times New Roman" w:cs="Times New Roman"/>
          <w:sz w:val="24"/>
          <w:szCs w:val="24"/>
        </w:rPr>
        <w:lastRenderedPageBreak/>
        <w:t xml:space="preserve">Wykonawca nie gwarantuje ciągłości sprzedaży energii elektrycznej oraz nie ponosi odpowiedzialności za niedostarczenie energii elektrycznej do Odbiorców końcowych </w:t>
      </w:r>
      <w:r w:rsidR="00911021" w:rsidRPr="009C1D10">
        <w:rPr>
          <w:rFonts w:ascii="Times New Roman" w:hAnsi="Times New Roman" w:cs="Times New Roman"/>
          <w:sz w:val="24"/>
          <w:szCs w:val="24"/>
        </w:rPr>
        <w:br/>
      </w:r>
      <w:r w:rsidRPr="009C1D10">
        <w:rPr>
          <w:rFonts w:ascii="Times New Roman" w:hAnsi="Times New Roman" w:cs="Times New Roman"/>
          <w:sz w:val="24"/>
          <w:szCs w:val="24"/>
        </w:rPr>
        <w:t xml:space="preserve">w przypadku klęsk żywiołowych, innych przypadków siły wyższej, awarii w systemie dystrybucyjnym oraz awarii sieciowych, jak również z powodu </w:t>
      </w:r>
      <w:proofErr w:type="spellStart"/>
      <w:r w:rsidRPr="0017176B">
        <w:rPr>
          <w:rFonts w:ascii="Times New Roman" w:hAnsi="Times New Roman" w:cs="Times New Roman"/>
          <w:sz w:val="24"/>
          <w:szCs w:val="24"/>
        </w:rPr>
        <w:t>wyłączeń</w:t>
      </w:r>
      <w:proofErr w:type="spellEnd"/>
      <w:r w:rsidRPr="009C1D10">
        <w:rPr>
          <w:rFonts w:ascii="Times New Roman" w:hAnsi="Times New Roman" w:cs="Times New Roman"/>
          <w:sz w:val="24"/>
          <w:szCs w:val="24"/>
        </w:rPr>
        <w:t xml:space="preserve"> dokonywanych przez OSD nie z winy Sprzedawcy.</w:t>
      </w:r>
      <w:r w:rsidR="00932B52" w:rsidRPr="009C1D10">
        <w:rPr>
          <w:rFonts w:ascii="Times New Roman" w:hAnsi="Times New Roman" w:cs="Times New Roman"/>
          <w:sz w:val="24"/>
          <w:szCs w:val="24"/>
        </w:rPr>
        <w:t xml:space="preserve"> </w:t>
      </w:r>
      <w:r w:rsidR="007F69D9" w:rsidRPr="009C1D10">
        <w:rPr>
          <w:rFonts w:ascii="Times New Roman" w:hAnsi="Times New Roman" w:cs="Times New Roman"/>
          <w:sz w:val="24"/>
          <w:szCs w:val="24"/>
        </w:rPr>
        <w:t xml:space="preserve">Przez siłę wyższą rozumie się nieprzewidziane zdarzenia pozostające poza kontrolą stron, których strony nie mogły przewidzieć ani im zapobiec, pomimo dołożenia wszelkich starań. W szczególności są to zdarzenia </w:t>
      </w:r>
      <w:r w:rsidR="00911021" w:rsidRPr="009C1D10">
        <w:rPr>
          <w:rFonts w:ascii="Times New Roman" w:hAnsi="Times New Roman" w:cs="Times New Roman"/>
          <w:sz w:val="24"/>
          <w:szCs w:val="24"/>
        </w:rPr>
        <w:br/>
      </w:r>
      <w:r w:rsidR="007F69D9" w:rsidRPr="009C1D10">
        <w:rPr>
          <w:rFonts w:ascii="Times New Roman" w:hAnsi="Times New Roman" w:cs="Times New Roman"/>
          <w:sz w:val="24"/>
          <w:szCs w:val="24"/>
        </w:rPr>
        <w:t>o charakterze katastrof przyrodniczych (np. powodzie, huragany, trzęsienia ziemi itp.) lub nadzwyczajne zaburzenia życia zbiorowego (wojna, strajk wyjątkowy, ogłoszenia stanu klęski żywiołowej). Nie uznaje się za siłę wyższą w szczególności:</w:t>
      </w:r>
    </w:p>
    <w:p w:rsidR="00932B52" w:rsidRPr="009C1D10" w:rsidRDefault="007F69D9" w:rsidP="001B5D60">
      <w:pPr>
        <w:pStyle w:val="Tekstpodstawowy"/>
        <w:widowControl/>
        <w:numPr>
          <w:ilvl w:val="0"/>
          <w:numId w:val="5"/>
        </w:numPr>
        <w:autoSpaceDE/>
        <w:spacing w:after="0" w:line="264" w:lineRule="auto"/>
        <w:ind w:left="851" w:right="38" w:hanging="425"/>
        <w:jc w:val="both"/>
        <w:rPr>
          <w:rFonts w:ascii="Times New Roman" w:hAnsi="Times New Roman"/>
          <w:sz w:val="24"/>
          <w:szCs w:val="24"/>
          <w:lang w:val="pl-PL"/>
        </w:rPr>
      </w:pPr>
      <w:r w:rsidRPr="009C1D10">
        <w:rPr>
          <w:rFonts w:ascii="Times New Roman" w:hAnsi="Times New Roman"/>
          <w:sz w:val="24"/>
          <w:szCs w:val="24"/>
          <w:lang w:val="pl-PL"/>
        </w:rPr>
        <w:t>strajków pracowników stron</w:t>
      </w:r>
      <w:r w:rsidR="00932B52" w:rsidRPr="009C1D10">
        <w:rPr>
          <w:rFonts w:ascii="Times New Roman" w:hAnsi="Times New Roman"/>
          <w:sz w:val="24"/>
          <w:szCs w:val="24"/>
          <w:lang w:val="pl-PL"/>
        </w:rPr>
        <w:t>,</w:t>
      </w:r>
    </w:p>
    <w:p w:rsidR="00932B52" w:rsidRPr="009C1D10" w:rsidRDefault="007F69D9" w:rsidP="001B5D60">
      <w:pPr>
        <w:pStyle w:val="Tekstpodstawowy"/>
        <w:widowControl/>
        <w:numPr>
          <w:ilvl w:val="0"/>
          <w:numId w:val="5"/>
        </w:numPr>
        <w:autoSpaceDE/>
        <w:spacing w:after="0" w:line="264" w:lineRule="auto"/>
        <w:ind w:left="851" w:right="38" w:hanging="425"/>
        <w:jc w:val="both"/>
        <w:rPr>
          <w:rFonts w:ascii="Times New Roman" w:hAnsi="Times New Roman"/>
          <w:sz w:val="24"/>
          <w:szCs w:val="24"/>
          <w:lang w:val="pl-PL"/>
        </w:rPr>
      </w:pPr>
      <w:r w:rsidRPr="009C1D10">
        <w:rPr>
          <w:rFonts w:ascii="Times New Roman" w:hAnsi="Times New Roman"/>
          <w:sz w:val="24"/>
          <w:szCs w:val="24"/>
          <w:lang w:val="pl-PL"/>
        </w:rPr>
        <w:t>utraty lub wstrzymania zewnętrznych źródeł finansowania bądź też pogorszenia standingu finansowego z innych przyczyn; w szczególności za siłę wyższą nie uważa się wstrzymania lub ograniczenia kredytu bądź gwarancji udzielonych przez instytucję finansową,</w:t>
      </w:r>
    </w:p>
    <w:p w:rsidR="007F69D9" w:rsidRPr="009C1D10" w:rsidRDefault="007F69D9" w:rsidP="001B5D60">
      <w:pPr>
        <w:pStyle w:val="Tekstpodstawowy"/>
        <w:widowControl/>
        <w:numPr>
          <w:ilvl w:val="0"/>
          <w:numId w:val="5"/>
        </w:numPr>
        <w:autoSpaceDE/>
        <w:spacing w:after="0" w:line="264" w:lineRule="auto"/>
        <w:ind w:left="851" w:right="38" w:hanging="425"/>
        <w:jc w:val="both"/>
        <w:rPr>
          <w:rFonts w:ascii="Times New Roman" w:hAnsi="Times New Roman"/>
          <w:sz w:val="24"/>
          <w:szCs w:val="24"/>
          <w:lang w:val="pl-PL"/>
        </w:rPr>
      </w:pPr>
      <w:r w:rsidRPr="009C1D10">
        <w:rPr>
          <w:rFonts w:ascii="Times New Roman" w:hAnsi="Times New Roman"/>
          <w:sz w:val="24"/>
          <w:szCs w:val="24"/>
          <w:lang w:val="pl-PL"/>
        </w:rPr>
        <w:t>trudności w pozyskaniu pracowników o kwalifikacjach niezbędnych do wykonania zobowiązania.</w:t>
      </w:r>
    </w:p>
    <w:p w:rsidR="007F69D9" w:rsidRPr="009C1D10" w:rsidRDefault="007F69D9" w:rsidP="001B5D60">
      <w:pPr>
        <w:pStyle w:val="Tekstpodstawowy"/>
        <w:widowControl/>
        <w:tabs>
          <w:tab w:val="left" w:pos="720"/>
        </w:tabs>
        <w:autoSpaceDE/>
        <w:spacing w:after="0" w:line="264" w:lineRule="auto"/>
        <w:ind w:left="360" w:right="38"/>
        <w:jc w:val="both"/>
        <w:rPr>
          <w:rFonts w:ascii="Times New Roman" w:hAnsi="Times New Roman"/>
          <w:sz w:val="24"/>
          <w:szCs w:val="24"/>
          <w:lang w:val="pl-PL"/>
        </w:rPr>
      </w:pPr>
      <w:r w:rsidRPr="009C1D10">
        <w:rPr>
          <w:rFonts w:ascii="Times New Roman" w:hAnsi="Times New Roman"/>
          <w:sz w:val="24"/>
          <w:szCs w:val="24"/>
          <w:lang w:val="pl-PL"/>
        </w:rPr>
        <w:t xml:space="preserve">W przypadku, gdy działanie siły wyższej może wpłynąć na realizację przedmiotu umowy, strony – pod rygorem utraty uprawnień – obowiązane są informować się wzajemnie </w:t>
      </w:r>
      <w:r w:rsidR="00994867" w:rsidRPr="009C1D10">
        <w:rPr>
          <w:rFonts w:ascii="Times New Roman" w:hAnsi="Times New Roman"/>
          <w:sz w:val="24"/>
          <w:szCs w:val="24"/>
          <w:lang w:val="pl-PL"/>
        </w:rPr>
        <w:br/>
      </w:r>
      <w:r w:rsidRPr="009C1D10">
        <w:rPr>
          <w:rFonts w:ascii="Times New Roman" w:hAnsi="Times New Roman"/>
          <w:sz w:val="24"/>
          <w:szCs w:val="24"/>
          <w:lang w:val="pl-PL"/>
        </w:rPr>
        <w:t xml:space="preserve">o wystąpieniu okoliczności stanowiących siłę wyższą </w:t>
      </w:r>
      <w:r w:rsidR="00994867" w:rsidRPr="009C1D10">
        <w:rPr>
          <w:rFonts w:ascii="Times New Roman" w:hAnsi="Times New Roman"/>
          <w:sz w:val="24"/>
          <w:szCs w:val="24"/>
          <w:lang w:val="pl-PL"/>
        </w:rPr>
        <w:t xml:space="preserve">niezwłocznie </w:t>
      </w:r>
      <w:r w:rsidRPr="009C1D10">
        <w:rPr>
          <w:rFonts w:ascii="Times New Roman" w:hAnsi="Times New Roman"/>
          <w:sz w:val="24"/>
          <w:szCs w:val="24"/>
          <w:lang w:val="pl-PL"/>
        </w:rPr>
        <w:t xml:space="preserve">w terminie </w:t>
      </w:r>
      <w:r w:rsidR="00994867" w:rsidRPr="009C1D10">
        <w:rPr>
          <w:rFonts w:ascii="Times New Roman" w:hAnsi="Times New Roman"/>
          <w:sz w:val="24"/>
          <w:szCs w:val="24"/>
          <w:lang w:val="pl-PL"/>
        </w:rPr>
        <w:t xml:space="preserve">jednego </w:t>
      </w:r>
      <w:r w:rsidRPr="009C1D10">
        <w:rPr>
          <w:rFonts w:ascii="Times New Roman" w:hAnsi="Times New Roman"/>
          <w:sz w:val="24"/>
          <w:szCs w:val="24"/>
          <w:lang w:val="pl-PL"/>
        </w:rPr>
        <w:t>dni</w:t>
      </w:r>
      <w:r w:rsidR="00994867" w:rsidRPr="009C1D10">
        <w:rPr>
          <w:rFonts w:ascii="Times New Roman" w:hAnsi="Times New Roman"/>
          <w:sz w:val="24"/>
          <w:szCs w:val="24"/>
          <w:lang w:val="pl-PL"/>
        </w:rPr>
        <w:t>a</w:t>
      </w:r>
      <w:r w:rsidRPr="009C1D10">
        <w:rPr>
          <w:rFonts w:ascii="Times New Roman" w:hAnsi="Times New Roman"/>
          <w:sz w:val="24"/>
          <w:szCs w:val="24"/>
          <w:lang w:val="pl-PL"/>
        </w:rPr>
        <w:t xml:space="preserve"> od dnia, w którym dowiedzieli się o wystąpieniu siły wyższej bądź od dnia, </w:t>
      </w:r>
      <w:r w:rsidR="0017176B">
        <w:rPr>
          <w:rFonts w:ascii="Times New Roman" w:hAnsi="Times New Roman"/>
          <w:sz w:val="24"/>
          <w:szCs w:val="24"/>
          <w:lang w:val="pl-PL"/>
        </w:rPr>
        <w:br/>
      </w:r>
      <w:r w:rsidRPr="009C1D10">
        <w:rPr>
          <w:rFonts w:ascii="Times New Roman" w:hAnsi="Times New Roman"/>
          <w:sz w:val="24"/>
          <w:szCs w:val="24"/>
          <w:lang w:val="pl-PL"/>
        </w:rPr>
        <w:t>w którym z zachowaniem należytej staranności winni stwierdzić jej wystąpienie.</w:t>
      </w:r>
    </w:p>
    <w:p w:rsidR="00BF5158" w:rsidRPr="009C1D10" w:rsidRDefault="00BF5158" w:rsidP="001B5D60">
      <w:pPr>
        <w:pStyle w:val="Tekstpodstawowy"/>
        <w:widowControl/>
        <w:tabs>
          <w:tab w:val="left" w:pos="720"/>
        </w:tabs>
        <w:autoSpaceDE/>
        <w:spacing w:after="0" w:line="264" w:lineRule="auto"/>
        <w:ind w:right="38"/>
        <w:jc w:val="both"/>
        <w:rPr>
          <w:rFonts w:ascii="Times New Roman" w:hAnsi="Times New Roman"/>
          <w:sz w:val="24"/>
          <w:szCs w:val="24"/>
          <w:lang w:val="pl-PL"/>
        </w:rPr>
      </w:pPr>
    </w:p>
    <w:p w:rsidR="004040FA" w:rsidRPr="009C1D10" w:rsidRDefault="001D4B00" w:rsidP="001B5D60">
      <w:pPr>
        <w:spacing w:line="264" w:lineRule="auto"/>
        <w:jc w:val="center"/>
        <w:rPr>
          <w:rFonts w:ascii="Times New Roman" w:hAnsi="Times New Roman" w:cs="Times New Roman"/>
          <w:b/>
          <w:sz w:val="24"/>
          <w:szCs w:val="24"/>
        </w:rPr>
      </w:pPr>
      <w:r w:rsidRPr="009C1D10">
        <w:rPr>
          <w:rFonts w:ascii="Times New Roman" w:hAnsi="Times New Roman" w:cs="Times New Roman"/>
          <w:b/>
          <w:sz w:val="24"/>
          <w:szCs w:val="24"/>
        </w:rPr>
        <w:t>§ 7</w:t>
      </w:r>
    </w:p>
    <w:p w:rsidR="00663459" w:rsidRDefault="001D4B00" w:rsidP="001B5D60">
      <w:pPr>
        <w:spacing w:line="264" w:lineRule="auto"/>
        <w:jc w:val="center"/>
        <w:rPr>
          <w:rFonts w:ascii="Times New Roman" w:hAnsi="Times New Roman" w:cs="Times New Roman"/>
          <w:b/>
          <w:sz w:val="24"/>
          <w:szCs w:val="24"/>
        </w:rPr>
      </w:pPr>
      <w:r w:rsidRPr="009C1D10">
        <w:rPr>
          <w:rFonts w:ascii="Times New Roman" w:hAnsi="Times New Roman" w:cs="Times New Roman"/>
          <w:b/>
          <w:sz w:val="24"/>
          <w:szCs w:val="24"/>
        </w:rPr>
        <w:t>Wynagrodzenie i zasady rozliczeń</w:t>
      </w:r>
    </w:p>
    <w:p w:rsidR="002159A0" w:rsidRPr="009C1D10" w:rsidRDefault="002159A0" w:rsidP="001B5D60">
      <w:pPr>
        <w:spacing w:line="264" w:lineRule="auto"/>
        <w:jc w:val="center"/>
        <w:rPr>
          <w:rFonts w:ascii="Times New Roman" w:hAnsi="Times New Roman" w:cs="Times New Roman"/>
          <w:b/>
          <w:sz w:val="24"/>
          <w:szCs w:val="24"/>
        </w:rPr>
      </w:pPr>
    </w:p>
    <w:p w:rsidR="00932B52" w:rsidRPr="009C1D10" w:rsidRDefault="001D4B00" w:rsidP="001B5D60">
      <w:pPr>
        <w:pStyle w:val="Tekstpodstawowywcity2"/>
        <w:widowControl w:val="0"/>
        <w:numPr>
          <w:ilvl w:val="0"/>
          <w:numId w:val="19"/>
        </w:numPr>
        <w:spacing w:after="0" w:line="264" w:lineRule="auto"/>
        <w:ind w:left="426" w:hanging="426"/>
        <w:jc w:val="both"/>
        <w:rPr>
          <w:lang w:val="pl-PL"/>
        </w:rPr>
      </w:pPr>
      <w:bookmarkStart w:id="1" w:name="Tekst17"/>
      <w:r w:rsidRPr="009C1D10">
        <w:t xml:space="preserve">Strony zgodnie postanawiają, że </w:t>
      </w:r>
      <w:r w:rsidR="00BE6EAC" w:rsidRPr="009C1D10">
        <w:rPr>
          <w:lang w:val="pl-PL"/>
        </w:rPr>
        <w:t xml:space="preserve">przewidywane </w:t>
      </w:r>
      <w:r w:rsidRPr="009C1D10">
        <w:t xml:space="preserve">wynagrodzenie z tytułu przedmiotowej umowy należne </w:t>
      </w:r>
      <w:r w:rsidR="00090FEA">
        <w:rPr>
          <w:lang w:val="pl-PL"/>
        </w:rPr>
        <w:t>W</w:t>
      </w:r>
      <w:r w:rsidRPr="00090FEA">
        <w:rPr>
          <w:lang w:val="pl-PL"/>
        </w:rPr>
        <w:t>ykonawcy</w:t>
      </w:r>
      <w:r w:rsidRPr="009C1D10">
        <w:t xml:space="preserve"> ustal</w:t>
      </w:r>
      <w:r w:rsidR="009C230B" w:rsidRPr="009C1D10">
        <w:rPr>
          <w:lang w:val="pl-PL"/>
        </w:rPr>
        <w:t xml:space="preserve">one </w:t>
      </w:r>
      <w:r w:rsidR="00991278" w:rsidRPr="009C1D10">
        <w:t>w</w:t>
      </w:r>
      <w:r w:rsidR="00991278" w:rsidRPr="009C1D10">
        <w:rPr>
          <w:lang w:val="pl-PL"/>
        </w:rPr>
        <w:t xml:space="preserve"> </w:t>
      </w:r>
      <w:r w:rsidRPr="009C1D10">
        <w:t>oparciu o szacowany pobór energii elektrycznej dla wszystkich punktów poboru energii elektrycznej opisanych w</w:t>
      </w:r>
      <w:r w:rsidR="00991278" w:rsidRPr="009C1D10">
        <w:t xml:space="preserve"> zał</w:t>
      </w:r>
      <w:r w:rsidR="00991278" w:rsidRPr="009C1D10">
        <w:rPr>
          <w:lang w:val="pl-PL"/>
        </w:rPr>
        <w:t>ączniku</w:t>
      </w:r>
      <w:r w:rsidRPr="009C1D10">
        <w:t xml:space="preserve"> nr 1 do </w:t>
      </w:r>
      <w:r w:rsidR="00737290" w:rsidRPr="009C1D10">
        <w:t xml:space="preserve">umowy </w:t>
      </w:r>
      <w:r w:rsidR="00BE6EAC" w:rsidRPr="009C1D10">
        <w:rPr>
          <w:lang w:val="pl-PL"/>
        </w:rPr>
        <w:t xml:space="preserve">wyniesie w </w:t>
      </w:r>
      <w:r w:rsidR="00BE6EAC" w:rsidRPr="009C1D10">
        <w:t>kwo</w:t>
      </w:r>
      <w:r w:rsidR="00BE6EAC" w:rsidRPr="009C1D10">
        <w:rPr>
          <w:lang w:val="pl-PL"/>
        </w:rPr>
        <w:t>cie</w:t>
      </w:r>
      <w:r w:rsidR="00737290" w:rsidRPr="009C1D10">
        <w:t xml:space="preserve"> </w:t>
      </w:r>
      <w:r w:rsidR="00620063" w:rsidRPr="009C1D10">
        <w:rPr>
          <w:lang w:val="pl-PL"/>
        </w:rPr>
        <w:t xml:space="preserve">netto: </w:t>
      </w:r>
      <w:r w:rsidR="00A3718D" w:rsidRPr="009C1D10">
        <w:rPr>
          <w:lang w:val="pl-PL"/>
        </w:rPr>
        <w:t>……</w:t>
      </w:r>
      <w:r w:rsidR="00620063" w:rsidRPr="009C1D10">
        <w:rPr>
          <w:lang w:val="pl-PL"/>
        </w:rPr>
        <w:t xml:space="preserve">  zł (słownie: …..), co stanowi wraz z należnym podatkiem VAT w wysokości 23% kwotę brutto </w:t>
      </w:r>
      <w:r w:rsidR="00737290" w:rsidRPr="009C1D10">
        <w:t>……………………………….. zł</w:t>
      </w:r>
      <w:r w:rsidR="00620063" w:rsidRPr="009C1D10">
        <w:rPr>
          <w:lang w:val="pl-PL"/>
        </w:rPr>
        <w:t xml:space="preserve"> (</w:t>
      </w:r>
      <w:r w:rsidR="00737290" w:rsidRPr="009C1D10">
        <w:t>słownie: ……………………………………</w:t>
      </w:r>
      <w:r w:rsidR="00620063" w:rsidRPr="009C1D10">
        <w:rPr>
          <w:lang w:val="pl-PL"/>
        </w:rPr>
        <w:t>)</w:t>
      </w:r>
      <w:r w:rsidR="00737290" w:rsidRPr="009C1D10">
        <w:t xml:space="preserve">, z zastrzeżeniem o którym mowa w ust. </w:t>
      </w:r>
      <w:r w:rsidR="003326F0" w:rsidRPr="009C1D10">
        <w:rPr>
          <w:lang w:val="pl-PL"/>
        </w:rPr>
        <w:t>6</w:t>
      </w:r>
      <w:r w:rsidR="00737290" w:rsidRPr="009C1D10">
        <w:t>.</w:t>
      </w:r>
    </w:p>
    <w:p w:rsidR="00932B52" w:rsidRPr="009C1D10" w:rsidRDefault="00737290" w:rsidP="001B5D60">
      <w:pPr>
        <w:pStyle w:val="Tekstpodstawowywcity2"/>
        <w:widowControl w:val="0"/>
        <w:numPr>
          <w:ilvl w:val="0"/>
          <w:numId w:val="19"/>
        </w:numPr>
        <w:spacing w:after="0" w:line="264" w:lineRule="auto"/>
        <w:ind w:left="426" w:hanging="426"/>
        <w:jc w:val="both"/>
        <w:rPr>
          <w:lang w:val="pl-PL"/>
        </w:rPr>
      </w:pPr>
      <w:r w:rsidRPr="009C1D10">
        <w:t xml:space="preserve">Wynagrodzenie, o którym mowa </w:t>
      </w:r>
      <w:r w:rsidR="00620063" w:rsidRPr="009C1D10">
        <w:t>w ust. 1 niniejszego paragr</w:t>
      </w:r>
      <w:r w:rsidR="00090FEA">
        <w:t xml:space="preserve">afu zostało skalkulowane przez </w:t>
      </w:r>
      <w:r w:rsidR="00090FEA">
        <w:rPr>
          <w:lang w:val="pl-PL"/>
        </w:rPr>
        <w:t>W</w:t>
      </w:r>
      <w:r w:rsidR="00620063" w:rsidRPr="00090FEA">
        <w:rPr>
          <w:lang w:val="pl-PL"/>
        </w:rPr>
        <w:t>ykonawcę</w:t>
      </w:r>
      <w:r w:rsidR="00620063" w:rsidRPr="009C1D10">
        <w:t xml:space="preserve"> w oparciu o cenę jednostkową energii e</w:t>
      </w:r>
      <w:r w:rsidR="008B7189" w:rsidRPr="009C1D10">
        <w:t xml:space="preserve">lektrycznej w wysokości </w:t>
      </w:r>
      <w:r w:rsidR="008B7189" w:rsidRPr="009C1D10">
        <w:rPr>
          <w:lang w:val="pl-PL"/>
        </w:rPr>
        <w:br/>
      </w:r>
      <w:r w:rsidR="008B7189" w:rsidRPr="009C1D10">
        <w:t>netto</w:t>
      </w:r>
      <w:r w:rsidR="008B7189" w:rsidRPr="009C1D10">
        <w:rPr>
          <w:lang w:val="pl-PL"/>
        </w:rPr>
        <w:t xml:space="preserve"> …….. </w:t>
      </w:r>
      <w:r w:rsidR="008B7189" w:rsidRPr="009C1D10">
        <w:t xml:space="preserve"> </w:t>
      </w:r>
      <w:r w:rsidR="00620063" w:rsidRPr="009C1D10">
        <w:t xml:space="preserve">zł </w:t>
      </w:r>
      <w:r w:rsidR="00280F28" w:rsidRPr="009C1D10">
        <w:t xml:space="preserve">(słownie: …..zł) </w:t>
      </w:r>
      <w:r w:rsidR="00620063" w:rsidRPr="009C1D10">
        <w:t>za 1 kWh energii elektrycznej.</w:t>
      </w:r>
    </w:p>
    <w:p w:rsidR="00932B52" w:rsidRPr="009C1D10" w:rsidRDefault="00280F28" w:rsidP="001B5D60">
      <w:pPr>
        <w:pStyle w:val="Tekstpodstawowywcity2"/>
        <w:widowControl w:val="0"/>
        <w:numPr>
          <w:ilvl w:val="0"/>
          <w:numId w:val="19"/>
        </w:numPr>
        <w:spacing w:after="0" w:line="264" w:lineRule="auto"/>
        <w:ind w:left="426" w:hanging="426"/>
        <w:jc w:val="both"/>
        <w:rPr>
          <w:lang w:val="pl-PL"/>
        </w:rPr>
      </w:pPr>
      <w:r w:rsidRPr="009C1D10">
        <w:t xml:space="preserve">Wykonawca </w:t>
      </w:r>
      <w:r w:rsidR="003326F0" w:rsidRPr="009C1D10">
        <w:t xml:space="preserve">oświadcza, że cenę jednostkową netto 1 kWh energii elektrycznej skalkulował uwzględniając wszelkie koszty związane z realizacją umowy sprzedaży </w:t>
      </w:r>
      <w:r w:rsidR="00911021" w:rsidRPr="009C1D10">
        <w:rPr>
          <w:lang w:val="pl-PL"/>
        </w:rPr>
        <w:br/>
      </w:r>
      <w:r w:rsidR="003326F0" w:rsidRPr="009C1D10">
        <w:t xml:space="preserve">i </w:t>
      </w:r>
      <w:r w:rsidRPr="009C1D10">
        <w:t>zapewnia stałość ceny jednostkowej netto 1 kWh energii elektrycznej przez cały okres obowiązywania</w:t>
      </w:r>
      <w:r w:rsidR="00B61300" w:rsidRPr="009C1D10">
        <w:t xml:space="preserve"> niniejszej umowy</w:t>
      </w:r>
      <w:r w:rsidR="00040898">
        <w:rPr>
          <w:lang w:val="pl-PL"/>
        </w:rPr>
        <w:t xml:space="preserve">, również w przypadku skorzystania z prawa opcji </w:t>
      </w:r>
      <w:r w:rsidR="0017176B">
        <w:rPr>
          <w:lang w:val="pl-PL"/>
        </w:rPr>
        <w:br/>
      </w:r>
      <w:r w:rsidR="00040898">
        <w:rPr>
          <w:lang w:val="pl-PL"/>
        </w:rPr>
        <w:t xml:space="preserve">o którym mowa </w:t>
      </w:r>
      <w:r w:rsidR="00040898" w:rsidRPr="00040898">
        <w:rPr>
          <w:lang w:val="pl-PL"/>
        </w:rPr>
        <w:t xml:space="preserve">w </w:t>
      </w:r>
      <w:r w:rsidR="00040898" w:rsidRPr="00040898">
        <w:t>§</w:t>
      </w:r>
      <w:r w:rsidR="00040898" w:rsidRPr="00040898">
        <w:rPr>
          <w:lang w:val="pl-PL"/>
        </w:rPr>
        <w:t xml:space="preserve"> 2 ust. 3 umowy,</w:t>
      </w:r>
      <w:r w:rsidR="00040898">
        <w:rPr>
          <w:lang w:val="pl-PL"/>
        </w:rPr>
        <w:t xml:space="preserve"> </w:t>
      </w:r>
      <w:r w:rsidRPr="009C1D10">
        <w:t xml:space="preserve">z wyjątkiem sytuacji, w której dokonana zostanie ustawowo zmiana stawki podatku </w:t>
      </w:r>
      <w:r w:rsidR="00B61300" w:rsidRPr="009C1D10">
        <w:t>akcyzowego.</w:t>
      </w:r>
    </w:p>
    <w:p w:rsidR="00932B52" w:rsidRPr="00F97C6F" w:rsidRDefault="00BE6EAC" w:rsidP="001B5D60">
      <w:pPr>
        <w:pStyle w:val="Tekstpodstawowywcity2"/>
        <w:widowControl w:val="0"/>
        <w:numPr>
          <w:ilvl w:val="0"/>
          <w:numId w:val="19"/>
        </w:numPr>
        <w:spacing w:after="0" w:line="264" w:lineRule="auto"/>
        <w:ind w:left="426" w:hanging="426"/>
        <w:jc w:val="both"/>
        <w:rPr>
          <w:lang w:val="pl-PL"/>
        </w:rPr>
      </w:pPr>
      <w:r w:rsidRPr="009C1D10">
        <w:rPr>
          <w:color w:val="000000"/>
        </w:rPr>
        <w:t xml:space="preserve">Jeżeli w trakcie trwania umowy stawka podatku VAT ulegnie zmianie, strony zgodnie postanawiają, że do kwoty netto, o której mowa w ust. 2, zostanie doliczony podatek VAT wg obowiązującej </w:t>
      </w:r>
      <w:r w:rsidR="00991278" w:rsidRPr="009C1D10">
        <w:rPr>
          <w:color w:val="000000"/>
        </w:rPr>
        <w:t>stawki</w:t>
      </w:r>
      <w:r w:rsidRPr="009C1D10">
        <w:rPr>
          <w:color w:val="000000"/>
        </w:rPr>
        <w:t>.</w:t>
      </w:r>
    </w:p>
    <w:p w:rsidR="00932B52" w:rsidRPr="00C76E4F" w:rsidRDefault="00BE6EAC" w:rsidP="001B5D60">
      <w:pPr>
        <w:pStyle w:val="Tekstpodstawowywcity2"/>
        <w:widowControl w:val="0"/>
        <w:numPr>
          <w:ilvl w:val="0"/>
          <w:numId w:val="19"/>
        </w:numPr>
        <w:spacing w:after="0" w:line="264" w:lineRule="auto"/>
        <w:ind w:left="426" w:hanging="426"/>
        <w:jc w:val="both"/>
        <w:rPr>
          <w:lang w:val="pl-PL"/>
        </w:rPr>
      </w:pPr>
      <w:r w:rsidRPr="00562269">
        <w:t xml:space="preserve">Zmiany, o której mowa w ust. 3 i 4 wejdą w życie automatycznie </w:t>
      </w:r>
      <w:r w:rsidR="009F165D" w:rsidRPr="00562269">
        <w:rPr>
          <w:lang w:val="pl-PL"/>
        </w:rPr>
        <w:t xml:space="preserve">z dniem ich </w:t>
      </w:r>
      <w:r w:rsidR="009F165D" w:rsidRPr="00C76E4F">
        <w:rPr>
          <w:lang w:val="pl-PL"/>
        </w:rPr>
        <w:t xml:space="preserve">obowiązywania </w:t>
      </w:r>
      <w:r w:rsidRPr="00C76E4F">
        <w:t>i nie wymagają zawierania aneksu do umowy.</w:t>
      </w:r>
    </w:p>
    <w:p w:rsidR="00932B52" w:rsidRPr="00C76E4F" w:rsidRDefault="003326F0" w:rsidP="001B5D60">
      <w:pPr>
        <w:pStyle w:val="Tekstpodstawowywcity2"/>
        <w:widowControl w:val="0"/>
        <w:numPr>
          <w:ilvl w:val="0"/>
          <w:numId w:val="19"/>
        </w:numPr>
        <w:spacing w:after="0" w:line="264" w:lineRule="auto"/>
        <w:ind w:left="426" w:hanging="426"/>
        <w:jc w:val="both"/>
        <w:rPr>
          <w:lang w:val="pl-PL"/>
        </w:rPr>
      </w:pPr>
      <w:r w:rsidRPr="00C76E4F">
        <w:rPr>
          <w:color w:val="000000"/>
        </w:rPr>
        <w:lastRenderedPageBreak/>
        <w:t>Podstawę do rozliczeń finansowych za łączną ilość energii sprzedanej Zamawiającemu na mocy niniejszej umowy stanowić będzie iloczyn ceny jednostkowej, o której mowa w ust. 2, niniejszego paragrafu, oraz i</w:t>
      </w:r>
      <w:r w:rsidR="00840600" w:rsidRPr="00C76E4F">
        <w:rPr>
          <w:color w:val="000000"/>
        </w:rPr>
        <w:t>lość faktycznie zużytej energii</w:t>
      </w:r>
      <w:r w:rsidR="009B39D9" w:rsidRPr="00C76E4F">
        <w:rPr>
          <w:color w:val="000000"/>
          <w:lang w:val="pl-PL"/>
        </w:rPr>
        <w:t xml:space="preserve"> </w:t>
      </w:r>
      <w:r w:rsidR="00994867" w:rsidRPr="00C76E4F">
        <w:rPr>
          <w:color w:val="000000"/>
          <w:lang w:val="pl-PL"/>
        </w:rPr>
        <w:t xml:space="preserve">w danym </w:t>
      </w:r>
      <w:r w:rsidR="009B39D9" w:rsidRPr="00C76E4F">
        <w:rPr>
          <w:color w:val="000000"/>
          <w:lang w:val="pl-PL"/>
        </w:rPr>
        <w:t>okres</w:t>
      </w:r>
      <w:r w:rsidR="00994867" w:rsidRPr="00C76E4F">
        <w:rPr>
          <w:color w:val="000000"/>
          <w:lang w:val="pl-PL"/>
        </w:rPr>
        <w:t>ie</w:t>
      </w:r>
      <w:r w:rsidR="009B39D9" w:rsidRPr="00C76E4F">
        <w:rPr>
          <w:color w:val="000000"/>
          <w:lang w:val="pl-PL"/>
        </w:rPr>
        <w:t xml:space="preserve"> rozliczeniowy</w:t>
      </w:r>
      <w:r w:rsidR="00994867" w:rsidRPr="00C76E4F">
        <w:rPr>
          <w:color w:val="000000"/>
          <w:lang w:val="pl-PL"/>
        </w:rPr>
        <w:t>m</w:t>
      </w:r>
      <w:r w:rsidR="00840600" w:rsidRPr="00C76E4F">
        <w:rPr>
          <w:color w:val="000000"/>
        </w:rPr>
        <w:t>,</w:t>
      </w:r>
      <w:r w:rsidRPr="00C76E4F">
        <w:rPr>
          <w:color w:val="000000"/>
        </w:rPr>
        <w:t xml:space="preserve"> w p</w:t>
      </w:r>
      <w:r w:rsidR="00840600" w:rsidRPr="00C76E4F">
        <w:rPr>
          <w:color w:val="000000"/>
        </w:rPr>
        <w:t xml:space="preserve">unktach poboru energii </w:t>
      </w:r>
      <w:r w:rsidRPr="00C76E4F">
        <w:rPr>
          <w:color w:val="000000"/>
        </w:rPr>
        <w:t>określonych w załąc</w:t>
      </w:r>
      <w:r w:rsidR="00BD28D9" w:rsidRPr="00C76E4F">
        <w:rPr>
          <w:color w:val="000000"/>
        </w:rPr>
        <w:t>zniku nr 1 do niniejszej umowy</w:t>
      </w:r>
      <w:r w:rsidRPr="00C76E4F">
        <w:rPr>
          <w:color w:val="000000"/>
        </w:rPr>
        <w:t xml:space="preserve">, </w:t>
      </w:r>
      <w:r w:rsidR="003A6F42" w:rsidRPr="00C76E4F">
        <w:t xml:space="preserve">zliczanej na podstawie odczytów wskazań urządzeń pomiarowych zainstalowanych w układach pomiarowo – rozliczeniowych dokonywanych </w:t>
      </w:r>
      <w:r w:rsidR="00562269" w:rsidRPr="00C76E4F">
        <w:rPr>
          <w:lang w:val="pl-PL"/>
        </w:rPr>
        <w:br/>
      </w:r>
      <w:r w:rsidR="003A6F42" w:rsidRPr="00C76E4F">
        <w:t xml:space="preserve">i dostarczanych Wykonawcy przez OSD </w:t>
      </w:r>
      <w:r w:rsidR="00B21961" w:rsidRPr="00C76E4F">
        <w:rPr>
          <w:color w:val="000000"/>
        </w:rPr>
        <w:t xml:space="preserve">przy uwzględnieniu postanowień </w:t>
      </w:r>
      <w:r w:rsidR="00B21961" w:rsidRPr="00C76E4F">
        <w:t>§ 2 niniejszej umowy</w:t>
      </w:r>
      <w:r w:rsidR="00B21961" w:rsidRPr="00C76E4F">
        <w:rPr>
          <w:lang w:val="pl-PL"/>
        </w:rPr>
        <w:t>. W</w:t>
      </w:r>
      <w:r w:rsidR="00803353" w:rsidRPr="00C76E4F">
        <w:t xml:space="preserve"> przypadku </w:t>
      </w:r>
      <w:r w:rsidR="00B21961" w:rsidRPr="00C76E4F">
        <w:rPr>
          <w:lang w:val="pl-PL"/>
        </w:rPr>
        <w:t xml:space="preserve">nie otrzymania </w:t>
      </w:r>
      <w:r w:rsidR="00803353" w:rsidRPr="00C76E4F">
        <w:t xml:space="preserve">danych </w:t>
      </w:r>
      <w:r w:rsidR="008B4260" w:rsidRPr="00C76E4F">
        <w:rPr>
          <w:lang w:val="pl-PL"/>
        </w:rPr>
        <w:t xml:space="preserve">pomiarowych </w:t>
      </w:r>
      <w:r w:rsidR="00B21961" w:rsidRPr="00C76E4F">
        <w:rPr>
          <w:lang w:val="pl-PL"/>
        </w:rPr>
        <w:t xml:space="preserve">przez Wykonawcę od OSD, </w:t>
      </w:r>
      <w:r w:rsidR="00562269" w:rsidRPr="00C76E4F">
        <w:rPr>
          <w:lang w:val="pl-PL"/>
        </w:rPr>
        <w:t xml:space="preserve">Zamawiający dopuszcza przekazanie Wykonawcy </w:t>
      </w:r>
      <w:r w:rsidR="003A6F42" w:rsidRPr="00C76E4F">
        <w:t>informacji na temat zużycia energii elektrycznej, na podstawie otrzymanych od OSD faktur za usługę dystrybucji energii elektrycznej w danym okresie rozliczen</w:t>
      </w:r>
      <w:r w:rsidR="00B21961" w:rsidRPr="00C76E4F">
        <w:t xml:space="preserve">iowym do </w:t>
      </w:r>
      <w:proofErr w:type="spellStart"/>
      <w:r w:rsidR="00B21961" w:rsidRPr="00C76E4F">
        <w:t>ppe</w:t>
      </w:r>
      <w:proofErr w:type="spellEnd"/>
      <w:r w:rsidR="00B21961" w:rsidRPr="00C76E4F">
        <w:t xml:space="preserve"> Odbiorcy końcowego</w:t>
      </w:r>
      <w:r w:rsidR="00B21961" w:rsidRPr="00C76E4F">
        <w:rPr>
          <w:lang w:val="pl-PL"/>
        </w:rPr>
        <w:t xml:space="preserve"> w celu wystawienia faktury rozliczeniowej. </w:t>
      </w:r>
    </w:p>
    <w:p w:rsidR="00B21961" w:rsidRPr="00C76E4F" w:rsidRDefault="00B21961" w:rsidP="001B5D60">
      <w:pPr>
        <w:pStyle w:val="Tekstpodstawowywcity2"/>
        <w:widowControl w:val="0"/>
        <w:spacing w:after="0" w:line="264" w:lineRule="auto"/>
        <w:ind w:left="426"/>
        <w:jc w:val="both"/>
        <w:rPr>
          <w:lang w:val="pl-PL"/>
        </w:rPr>
      </w:pPr>
      <w:r w:rsidRPr="00C76E4F">
        <w:rPr>
          <w:lang w:val="pl-PL"/>
        </w:rPr>
        <w:t xml:space="preserve">Jeżeli dane pomiarowe otrzymane przez Wykonawcę od OSD okażą się niepoprawne (zaburzone), wówczas Wykonawca </w:t>
      </w:r>
      <w:r w:rsidRPr="00C76E4F">
        <w:t xml:space="preserve">musi wystąpić do OSD w celu otrzymania </w:t>
      </w:r>
      <w:r w:rsidRPr="00C76E4F">
        <w:rPr>
          <w:lang w:val="pl-PL"/>
        </w:rPr>
        <w:t xml:space="preserve">poprawnych </w:t>
      </w:r>
      <w:r w:rsidRPr="00C76E4F">
        <w:t>danych pomiarowych.</w:t>
      </w:r>
    </w:p>
    <w:p w:rsidR="00932B52" w:rsidRPr="00C76E4F" w:rsidRDefault="00840600" w:rsidP="001B5D60">
      <w:pPr>
        <w:pStyle w:val="Tekstpodstawowywcity2"/>
        <w:widowControl w:val="0"/>
        <w:numPr>
          <w:ilvl w:val="0"/>
          <w:numId w:val="19"/>
        </w:numPr>
        <w:spacing w:after="0" w:line="264" w:lineRule="auto"/>
        <w:ind w:left="426" w:hanging="426"/>
        <w:jc w:val="both"/>
        <w:rPr>
          <w:lang w:val="pl-PL"/>
        </w:rPr>
      </w:pPr>
      <w:r w:rsidRPr="00C76E4F">
        <w:t xml:space="preserve">Okres rozliczeniowy </w:t>
      </w:r>
      <w:r w:rsidR="009B39D9" w:rsidRPr="00C76E4F">
        <w:rPr>
          <w:lang w:val="pl-PL"/>
        </w:rPr>
        <w:t xml:space="preserve">stosowany przez Wykonawcę przy rozliczeniach z Zamawiającym </w:t>
      </w:r>
      <w:r w:rsidRPr="00C76E4F">
        <w:t xml:space="preserve">za pobraną energię elektryczną </w:t>
      </w:r>
      <w:r w:rsidR="000A2E0C" w:rsidRPr="00C76E4F">
        <w:rPr>
          <w:lang w:val="pl-PL"/>
        </w:rPr>
        <w:t>winien</w:t>
      </w:r>
      <w:r w:rsidR="009B39D9" w:rsidRPr="00C76E4F">
        <w:rPr>
          <w:lang w:val="pl-PL"/>
        </w:rPr>
        <w:t xml:space="preserve"> być identyczny </w:t>
      </w:r>
      <w:r w:rsidRPr="00C76E4F">
        <w:t>z okresem rozliczeniowym stosowanym przez OSD</w:t>
      </w:r>
      <w:r w:rsidR="009B39D9" w:rsidRPr="00C76E4F">
        <w:rPr>
          <w:lang w:val="pl-PL"/>
        </w:rPr>
        <w:t xml:space="preserve"> wobec Zamawiającego</w:t>
      </w:r>
      <w:r w:rsidRPr="00C76E4F">
        <w:t>.</w:t>
      </w:r>
    </w:p>
    <w:p w:rsidR="00C76E4F" w:rsidRDefault="00F67DF9" w:rsidP="001B5D60">
      <w:pPr>
        <w:pStyle w:val="Akapitzlist"/>
        <w:numPr>
          <w:ilvl w:val="0"/>
          <w:numId w:val="19"/>
        </w:numPr>
        <w:autoSpaceDE w:val="0"/>
        <w:autoSpaceDN w:val="0"/>
        <w:adjustRightInd w:val="0"/>
        <w:spacing w:line="264" w:lineRule="auto"/>
        <w:ind w:left="426" w:hanging="426"/>
        <w:jc w:val="both"/>
        <w:rPr>
          <w:rFonts w:ascii="Times New Roman" w:hAnsi="Times New Roman" w:cs="Times New Roman"/>
          <w:sz w:val="24"/>
          <w:szCs w:val="24"/>
        </w:rPr>
      </w:pPr>
      <w:r w:rsidRPr="00C76E4F">
        <w:rPr>
          <w:rFonts w:ascii="Times New Roman" w:hAnsi="Times New Roman" w:cs="Times New Roman"/>
          <w:color w:val="000000"/>
          <w:sz w:val="24"/>
          <w:szCs w:val="24"/>
        </w:rPr>
        <w:t xml:space="preserve">Za wykonanie sprzedaży energii elektrycznej Wykonawca będzie wystawiać faktury za </w:t>
      </w:r>
      <w:r w:rsidR="00803353" w:rsidRPr="00C76E4F">
        <w:rPr>
          <w:rFonts w:ascii="Times New Roman" w:hAnsi="Times New Roman" w:cs="Times New Roman"/>
          <w:color w:val="000000"/>
          <w:sz w:val="24"/>
          <w:szCs w:val="24"/>
        </w:rPr>
        <w:t xml:space="preserve">dany </w:t>
      </w:r>
      <w:r w:rsidRPr="00C76E4F">
        <w:rPr>
          <w:rFonts w:ascii="Times New Roman" w:hAnsi="Times New Roman" w:cs="Times New Roman"/>
          <w:color w:val="000000"/>
          <w:sz w:val="24"/>
          <w:szCs w:val="24"/>
        </w:rPr>
        <w:t xml:space="preserve">okres </w:t>
      </w:r>
      <w:r w:rsidR="00492356" w:rsidRPr="00C76E4F">
        <w:rPr>
          <w:rFonts w:ascii="Times New Roman" w:hAnsi="Times New Roman" w:cs="Times New Roman"/>
          <w:color w:val="000000"/>
          <w:sz w:val="24"/>
          <w:szCs w:val="24"/>
        </w:rPr>
        <w:t>rozlicze</w:t>
      </w:r>
      <w:r w:rsidR="004F11A6">
        <w:rPr>
          <w:rFonts w:ascii="Times New Roman" w:hAnsi="Times New Roman" w:cs="Times New Roman"/>
          <w:color w:val="000000"/>
          <w:sz w:val="24"/>
          <w:szCs w:val="24"/>
        </w:rPr>
        <w:t>niowy w terminie do 15</w:t>
      </w:r>
      <w:r w:rsidR="004922B2">
        <w:rPr>
          <w:rFonts w:ascii="Times New Roman" w:hAnsi="Times New Roman" w:cs="Times New Roman"/>
          <w:color w:val="000000"/>
          <w:sz w:val="24"/>
          <w:szCs w:val="24"/>
        </w:rPr>
        <w:t xml:space="preserve"> dni</w:t>
      </w:r>
      <w:r w:rsidRPr="00C76E4F">
        <w:rPr>
          <w:rFonts w:ascii="Times New Roman" w:hAnsi="Times New Roman" w:cs="Times New Roman"/>
          <w:color w:val="000000"/>
          <w:sz w:val="24"/>
          <w:szCs w:val="24"/>
        </w:rPr>
        <w:t xml:space="preserve"> </w:t>
      </w:r>
      <w:r w:rsidR="004922B2">
        <w:rPr>
          <w:rFonts w:ascii="Times New Roman" w:hAnsi="Times New Roman" w:cs="Times New Roman"/>
          <w:color w:val="000000"/>
          <w:sz w:val="24"/>
          <w:szCs w:val="24"/>
        </w:rPr>
        <w:t xml:space="preserve">od daty otrzymania danych </w:t>
      </w:r>
      <w:r w:rsidR="000D5493">
        <w:rPr>
          <w:rFonts w:ascii="Times New Roman" w:hAnsi="Times New Roman" w:cs="Times New Roman"/>
          <w:color w:val="000000"/>
          <w:sz w:val="24"/>
          <w:szCs w:val="24"/>
        </w:rPr>
        <w:t xml:space="preserve">pomiarowych </w:t>
      </w:r>
      <w:r w:rsidR="004922B2">
        <w:rPr>
          <w:rFonts w:ascii="Times New Roman" w:hAnsi="Times New Roman" w:cs="Times New Roman"/>
          <w:color w:val="000000"/>
          <w:sz w:val="24"/>
          <w:szCs w:val="24"/>
        </w:rPr>
        <w:t>od OSD</w:t>
      </w:r>
      <w:r w:rsidR="00803353" w:rsidRPr="00C76E4F">
        <w:rPr>
          <w:rFonts w:ascii="Times New Roman" w:hAnsi="Times New Roman" w:cs="Times New Roman"/>
          <w:color w:val="000000"/>
          <w:sz w:val="24"/>
          <w:szCs w:val="24"/>
        </w:rPr>
        <w:t>.</w:t>
      </w:r>
      <w:r w:rsidR="00932B52" w:rsidRPr="00C76E4F">
        <w:rPr>
          <w:rFonts w:ascii="Times New Roman" w:hAnsi="Times New Roman" w:cs="Times New Roman"/>
          <w:color w:val="000000"/>
          <w:sz w:val="24"/>
          <w:szCs w:val="24"/>
        </w:rPr>
        <w:t xml:space="preserve"> </w:t>
      </w:r>
      <w:r w:rsidR="00803353" w:rsidRPr="00C76E4F">
        <w:rPr>
          <w:rFonts w:ascii="Times New Roman" w:hAnsi="Times New Roman" w:cs="Times New Roman"/>
          <w:color w:val="000000"/>
          <w:sz w:val="24"/>
          <w:szCs w:val="24"/>
        </w:rPr>
        <w:t xml:space="preserve">W przypadku </w:t>
      </w:r>
      <w:r w:rsidR="00803353" w:rsidRPr="00C76E4F">
        <w:rPr>
          <w:rFonts w:ascii="Times New Roman" w:hAnsi="Times New Roman" w:cs="Times New Roman"/>
          <w:sz w:val="24"/>
          <w:szCs w:val="24"/>
        </w:rPr>
        <w:t xml:space="preserve">nie otrzymania przez Wykonawcę </w:t>
      </w:r>
      <w:r w:rsidR="008B4260" w:rsidRPr="00C76E4F">
        <w:rPr>
          <w:rFonts w:ascii="Times New Roman" w:hAnsi="Times New Roman" w:cs="Times New Roman"/>
          <w:sz w:val="24"/>
          <w:szCs w:val="24"/>
        </w:rPr>
        <w:t>od OSD</w:t>
      </w:r>
      <w:r w:rsidR="004922B2" w:rsidRPr="004922B2">
        <w:rPr>
          <w:rFonts w:ascii="Times New Roman" w:hAnsi="Times New Roman" w:cs="Times New Roman"/>
          <w:sz w:val="24"/>
          <w:szCs w:val="24"/>
        </w:rPr>
        <w:t xml:space="preserve"> </w:t>
      </w:r>
      <w:r w:rsidR="004922B2" w:rsidRPr="00C76E4F">
        <w:rPr>
          <w:rFonts w:ascii="Times New Roman" w:hAnsi="Times New Roman" w:cs="Times New Roman"/>
          <w:sz w:val="24"/>
          <w:szCs w:val="24"/>
        </w:rPr>
        <w:t>danych pomiarowych</w:t>
      </w:r>
      <w:r w:rsidR="004F11A6">
        <w:rPr>
          <w:rFonts w:ascii="Times New Roman" w:hAnsi="Times New Roman" w:cs="Times New Roman"/>
          <w:sz w:val="24"/>
          <w:szCs w:val="24"/>
        </w:rPr>
        <w:t>, do 20</w:t>
      </w:r>
      <w:r w:rsidR="008B4260" w:rsidRPr="00C76E4F">
        <w:rPr>
          <w:rFonts w:ascii="Times New Roman" w:hAnsi="Times New Roman" w:cs="Times New Roman"/>
          <w:sz w:val="24"/>
          <w:szCs w:val="24"/>
        </w:rPr>
        <w:t xml:space="preserve"> dnia od daty zakończenia okresu rozliczeniowego,</w:t>
      </w:r>
      <w:r w:rsidR="00803353" w:rsidRPr="00C76E4F">
        <w:rPr>
          <w:rFonts w:ascii="Times New Roman" w:hAnsi="Times New Roman" w:cs="Times New Roman"/>
          <w:sz w:val="24"/>
          <w:szCs w:val="24"/>
        </w:rPr>
        <w:t xml:space="preserve"> </w:t>
      </w:r>
      <w:r w:rsidR="008B4260" w:rsidRPr="00C76E4F">
        <w:rPr>
          <w:rFonts w:ascii="Times New Roman" w:hAnsi="Times New Roman" w:cs="Times New Roman"/>
          <w:sz w:val="24"/>
          <w:szCs w:val="24"/>
        </w:rPr>
        <w:t xml:space="preserve">lub otrzymane dane okażą się niepoprawne, </w:t>
      </w:r>
      <w:r w:rsidR="00803353" w:rsidRPr="00C76E4F">
        <w:rPr>
          <w:rFonts w:ascii="Times New Roman" w:hAnsi="Times New Roman" w:cs="Times New Roman"/>
          <w:sz w:val="24"/>
          <w:szCs w:val="24"/>
        </w:rPr>
        <w:t xml:space="preserve">Wykonawca </w:t>
      </w:r>
      <w:r w:rsidR="008B4260" w:rsidRPr="00C76E4F">
        <w:rPr>
          <w:rFonts w:ascii="Times New Roman" w:hAnsi="Times New Roman" w:cs="Times New Roman"/>
          <w:sz w:val="24"/>
          <w:szCs w:val="24"/>
        </w:rPr>
        <w:t>w terminie do 5 dni</w:t>
      </w:r>
      <w:r w:rsidR="002159A0">
        <w:rPr>
          <w:rFonts w:ascii="Times New Roman" w:hAnsi="Times New Roman" w:cs="Times New Roman"/>
          <w:sz w:val="24"/>
          <w:szCs w:val="24"/>
        </w:rPr>
        <w:t xml:space="preserve"> wystąpi</w:t>
      </w:r>
      <w:r w:rsidR="00C76E4F" w:rsidRPr="00C76E4F">
        <w:rPr>
          <w:rFonts w:ascii="Times New Roman" w:hAnsi="Times New Roman" w:cs="Times New Roman"/>
          <w:sz w:val="24"/>
          <w:szCs w:val="24"/>
        </w:rPr>
        <w:t xml:space="preserve"> do OSD w sprawie otrzymania danych pomiarowych</w:t>
      </w:r>
      <w:r w:rsidR="002159A0">
        <w:rPr>
          <w:rFonts w:ascii="Times New Roman" w:hAnsi="Times New Roman" w:cs="Times New Roman"/>
          <w:sz w:val="24"/>
          <w:szCs w:val="24"/>
        </w:rPr>
        <w:t xml:space="preserve">. Zamawiający może zwrócić się do Zamawiającego </w:t>
      </w:r>
      <w:r w:rsidR="002159A0">
        <w:rPr>
          <w:rFonts w:ascii="Times New Roman" w:hAnsi="Times New Roman" w:cs="Times New Roman"/>
          <w:sz w:val="24"/>
          <w:szCs w:val="24"/>
        </w:rPr>
        <w:br/>
        <w:t xml:space="preserve">o przedstawienie dowodów </w:t>
      </w:r>
      <w:r w:rsidR="00C76E4F" w:rsidRPr="00C76E4F">
        <w:rPr>
          <w:rFonts w:ascii="Times New Roman" w:hAnsi="Times New Roman" w:cs="Times New Roman"/>
          <w:sz w:val="24"/>
          <w:szCs w:val="24"/>
        </w:rPr>
        <w:t xml:space="preserve">udzielonej odpowiedzi </w:t>
      </w:r>
      <w:r w:rsidR="002159A0">
        <w:rPr>
          <w:rFonts w:ascii="Times New Roman" w:hAnsi="Times New Roman" w:cs="Times New Roman"/>
          <w:sz w:val="24"/>
          <w:szCs w:val="24"/>
        </w:rPr>
        <w:t xml:space="preserve">otrzymanej przez Wykonawcę </w:t>
      </w:r>
      <w:r w:rsidR="00C76E4F" w:rsidRPr="00C76E4F">
        <w:rPr>
          <w:rFonts w:ascii="Times New Roman" w:hAnsi="Times New Roman" w:cs="Times New Roman"/>
          <w:sz w:val="24"/>
          <w:szCs w:val="24"/>
        </w:rPr>
        <w:t xml:space="preserve">od OSD </w:t>
      </w:r>
      <w:r w:rsidR="002159A0">
        <w:rPr>
          <w:rFonts w:ascii="Times New Roman" w:hAnsi="Times New Roman" w:cs="Times New Roman"/>
          <w:sz w:val="24"/>
          <w:szCs w:val="24"/>
        </w:rPr>
        <w:t xml:space="preserve">oraz wystąpienia do OSD </w:t>
      </w:r>
      <w:r w:rsidR="00C76E4F" w:rsidRPr="00C76E4F">
        <w:rPr>
          <w:rFonts w:ascii="Times New Roman" w:hAnsi="Times New Roman" w:cs="Times New Roman"/>
          <w:sz w:val="24"/>
          <w:szCs w:val="24"/>
        </w:rPr>
        <w:t>w przypadku przedłużającego się terminu z otrzymaniem faktury od Wykonawcy za sprzedaż energii elektrycznej.</w:t>
      </w:r>
    </w:p>
    <w:p w:rsidR="006D0382" w:rsidRPr="00C76E4F" w:rsidRDefault="00C76E4F" w:rsidP="001B5D60">
      <w:pPr>
        <w:pStyle w:val="Akapitzlist"/>
        <w:autoSpaceDE w:val="0"/>
        <w:autoSpaceDN w:val="0"/>
        <w:adjustRightInd w:val="0"/>
        <w:spacing w:line="264" w:lineRule="auto"/>
        <w:ind w:left="426"/>
        <w:jc w:val="both"/>
        <w:rPr>
          <w:rFonts w:ascii="Times New Roman" w:hAnsi="Times New Roman" w:cs="Times New Roman"/>
          <w:sz w:val="24"/>
          <w:szCs w:val="24"/>
        </w:rPr>
      </w:pPr>
      <w:r w:rsidRPr="00C76E4F">
        <w:rPr>
          <w:rFonts w:ascii="Times New Roman" w:hAnsi="Times New Roman" w:cs="Times New Roman"/>
          <w:sz w:val="24"/>
          <w:szCs w:val="24"/>
        </w:rPr>
        <w:t>P</w:t>
      </w:r>
      <w:r w:rsidR="001462DC" w:rsidRPr="00C76E4F">
        <w:rPr>
          <w:rFonts w:ascii="Times New Roman" w:hAnsi="Times New Roman" w:cs="Times New Roman"/>
          <w:sz w:val="24"/>
          <w:szCs w:val="24"/>
        </w:rPr>
        <w:t xml:space="preserve">odstawą do wystawienia faktury </w:t>
      </w:r>
      <w:r w:rsidR="009F165D" w:rsidRPr="00C76E4F">
        <w:rPr>
          <w:rFonts w:ascii="Times New Roman" w:hAnsi="Times New Roman" w:cs="Times New Roman"/>
          <w:sz w:val="24"/>
          <w:szCs w:val="24"/>
        </w:rPr>
        <w:t xml:space="preserve">mogą </w:t>
      </w:r>
      <w:r w:rsidRPr="00C76E4F">
        <w:rPr>
          <w:rFonts w:ascii="Times New Roman" w:hAnsi="Times New Roman" w:cs="Times New Roman"/>
          <w:sz w:val="24"/>
          <w:szCs w:val="24"/>
        </w:rPr>
        <w:t>być</w:t>
      </w:r>
      <w:r w:rsidR="001462DC" w:rsidRPr="00C76E4F">
        <w:rPr>
          <w:rFonts w:ascii="Times New Roman" w:hAnsi="Times New Roman" w:cs="Times New Roman"/>
          <w:sz w:val="24"/>
          <w:szCs w:val="24"/>
        </w:rPr>
        <w:t xml:space="preserve"> </w:t>
      </w:r>
      <w:r w:rsidR="0017176B">
        <w:rPr>
          <w:rFonts w:ascii="Times New Roman" w:hAnsi="Times New Roman" w:cs="Times New Roman"/>
          <w:sz w:val="24"/>
          <w:szCs w:val="24"/>
        </w:rPr>
        <w:t>również</w:t>
      </w:r>
      <w:r w:rsidR="0017176B" w:rsidRPr="00C76E4F">
        <w:rPr>
          <w:rFonts w:ascii="Times New Roman" w:hAnsi="Times New Roman" w:cs="Times New Roman"/>
          <w:sz w:val="24"/>
          <w:szCs w:val="24"/>
        </w:rPr>
        <w:t xml:space="preserve"> </w:t>
      </w:r>
      <w:r w:rsidR="001462DC" w:rsidRPr="00C76E4F">
        <w:rPr>
          <w:rFonts w:ascii="Times New Roman" w:hAnsi="Times New Roman" w:cs="Times New Roman"/>
          <w:sz w:val="24"/>
          <w:szCs w:val="24"/>
        </w:rPr>
        <w:t xml:space="preserve">dane przekazane Wykonawcy przez </w:t>
      </w:r>
      <w:r w:rsidR="00492356" w:rsidRPr="00C76E4F">
        <w:rPr>
          <w:rFonts w:ascii="Times New Roman" w:hAnsi="Times New Roman" w:cs="Times New Roman"/>
          <w:sz w:val="24"/>
          <w:szCs w:val="24"/>
        </w:rPr>
        <w:t xml:space="preserve">Zamawiającego na temat zużycia energii elektrycznej na podstawie otrzymanych od OSD faktur za usługę dystrybucji energii elektrycznej w danym okresie rozliczeniowym do </w:t>
      </w:r>
      <w:proofErr w:type="spellStart"/>
      <w:r w:rsidR="00492356" w:rsidRPr="00C76E4F">
        <w:rPr>
          <w:rFonts w:ascii="Times New Roman" w:hAnsi="Times New Roman" w:cs="Times New Roman"/>
          <w:sz w:val="24"/>
          <w:szCs w:val="24"/>
        </w:rPr>
        <w:t>p</w:t>
      </w:r>
      <w:r w:rsidR="00590E7F">
        <w:rPr>
          <w:rFonts w:ascii="Times New Roman" w:hAnsi="Times New Roman" w:cs="Times New Roman"/>
          <w:sz w:val="24"/>
          <w:szCs w:val="24"/>
        </w:rPr>
        <w:t>pe</w:t>
      </w:r>
      <w:proofErr w:type="spellEnd"/>
      <w:r w:rsidR="00590E7F">
        <w:rPr>
          <w:rFonts w:ascii="Times New Roman" w:hAnsi="Times New Roman" w:cs="Times New Roman"/>
          <w:sz w:val="24"/>
          <w:szCs w:val="24"/>
        </w:rPr>
        <w:t xml:space="preserve"> Odbiorcy końcowego, jeżeli Wykonawca będzie chciał skorzystać z takiej możliwości.</w:t>
      </w:r>
    </w:p>
    <w:p w:rsidR="00C76E4F" w:rsidRPr="004922B2" w:rsidRDefault="00F67DF9" w:rsidP="001B5D60">
      <w:pPr>
        <w:pStyle w:val="Akapitzlist"/>
        <w:numPr>
          <w:ilvl w:val="0"/>
          <w:numId w:val="19"/>
        </w:numPr>
        <w:autoSpaceDE w:val="0"/>
        <w:autoSpaceDN w:val="0"/>
        <w:adjustRightInd w:val="0"/>
        <w:spacing w:line="264" w:lineRule="auto"/>
        <w:ind w:left="425" w:hanging="425"/>
        <w:jc w:val="both"/>
        <w:rPr>
          <w:rFonts w:ascii="Times New Roman" w:hAnsi="Times New Roman" w:cs="Times New Roman"/>
          <w:sz w:val="24"/>
          <w:szCs w:val="24"/>
        </w:rPr>
      </w:pPr>
      <w:r w:rsidRPr="00C76E4F">
        <w:rPr>
          <w:rFonts w:ascii="Times New Roman" w:hAnsi="Times New Roman" w:cs="Times New Roman"/>
          <w:color w:val="000000"/>
          <w:sz w:val="24"/>
          <w:szCs w:val="24"/>
        </w:rPr>
        <w:t>Wraz z fakturą Wykonawca każdorazowo przedłoży załącznik z rozliczeniem poszczególnych punktów poboru energii elektrycznej.</w:t>
      </w:r>
    </w:p>
    <w:p w:rsidR="00C76E4F" w:rsidRPr="004922B2" w:rsidRDefault="00C76E4F" w:rsidP="001B5D60">
      <w:pPr>
        <w:pStyle w:val="Akapitzlist"/>
        <w:numPr>
          <w:ilvl w:val="0"/>
          <w:numId w:val="19"/>
        </w:numPr>
        <w:autoSpaceDE w:val="0"/>
        <w:autoSpaceDN w:val="0"/>
        <w:adjustRightInd w:val="0"/>
        <w:spacing w:line="264" w:lineRule="auto"/>
        <w:ind w:left="425" w:hanging="425"/>
        <w:jc w:val="both"/>
        <w:rPr>
          <w:rFonts w:ascii="Times New Roman" w:hAnsi="Times New Roman" w:cs="Times New Roman"/>
          <w:sz w:val="24"/>
          <w:szCs w:val="24"/>
        </w:rPr>
      </w:pPr>
      <w:r w:rsidRPr="004922B2">
        <w:rPr>
          <w:rFonts w:ascii="Times New Roman" w:hAnsi="Times New Roman" w:cs="Times New Roman"/>
          <w:sz w:val="24"/>
          <w:szCs w:val="24"/>
        </w:rPr>
        <w:t>Wykonawca wystawiać będzie jedną fakturę za pobraną energię elektryczną za dany okres rozliczeniowy.</w:t>
      </w:r>
    </w:p>
    <w:p w:rsidR="006D0382" w:rsidRPr="009C1D10" w:rsidRDefault="00F67DF9" w:rsidP="001B5D60">
      <w:pPr>
        <w:pStyle w:val="Akapitzlist"/>
        <w:numPr>
          <w:ilvl w:val="0"/>
          <w:numId w:val="19"/>
        </w:numPr>
        <w:autoSpaceDE w:val="0"/>
        <w:autoSpaceDN w:val="0"/>
        <w:adjustRightInd w:val="0"/>
        <w:spacing w:line="264" w:lineRule="auto"/>
        <w:ind w:left="425" w:hanging="425"/>
        <w:jc w:val="both"/>
        <w:rPr>
          <w:rFonts w:ascii="Times New Roman" w:hAnsi="Times New Roman" w:cs="Times New Roman"/>
          <w:sz w:val="24"/>
          <w:szCs w:val="24"/>
        </w:rPr>
      </w:pPr>
      <w:r w:rsidRPr="004922B2">
        <w:rPr>
          <w:rFonts w:ascii="Times New Roman" w:hAnsi="Times New Roman" w:cs="Times New Roman"/>
          <w:color w:val="000000"/>
          <w:sz w:val="24"/>
          <w:szCs w:val="24"/>
        </w:rPr>
        <w:t xml:space="preserve">Wynagrodzenie płatne będzie </w:t>
      </w:r>
      <w:r w:rsidR="001462DC" w:rsidRPr="004922B2">
        <w:rPr>
          <w:rFonts w:ascii="Times New Roman" w:hAnsi="Times New Roman" w:cs="Times New Roman"/>
          <w:color w:val="000000"/>
          <w:sz w:val="24"/>
          <w:szCs w:val="24"/>
        </w:rPr>
        <w:t xml:space="preserve">przez Zamawiającego </w:t>
      </w:r>
      <w:r w:rsidRPr="004922B2">
        <w:rPr>
          <w:rFonts w:ascii="Times New Roman" w:hAnsi="Times New Roman" w:cs="Times New Roman"/>
          <w:color w:val="000000"/>
          <w:sz w:val="24"/>
          <w:szCs w:val="24"/>
        </w:rPr>
        <w:t xml:space="preserve">w terminie </w:t>
      </w:r>
      <w:r w:rsidR="00991278" w:rsidRPr="004922B2">
        <w:rPr>
          <w:rFonts w:ascii="Times New Roman" w:hAnsi="Times New Roman" w:cs="Times New Roman"/>
          <w:color w:val="000000"/>
          <w:sz w:val="24"/>
          <w:szCs w:val="24"/>
        </w:rPr>
        <w:t xml:space="preserve">do </w:t>
      </w:r>
      <w:r w:rsidR="001462DC" w:rsidRPr="004922B2">
        <w:rPr>
          <w:rFonts w:ascii="Times New Roman" w:hAnsi="Times New Roman" w:cs="Times New Roman"/>
          <w:color w:val="000000"/>
          <w:sz w:val="24"/>
          <w:szCs w:val="24"/>
        </w:rPr>
        <w:t>21</w:t>
      </w:r>
      <w:r w:rsidRPr="004922B2">
        <w:rPr>
          <w:rFonts w:ascii="Times New Roman" w:hAnsi="Times New Roman" w:cs="Times New Roman"/>
          <w:color w:val="000000"/>
          <w:sz w:val="24"/>
          <w:szCs w:val="24"/>
        </w:rPr>
        <w:t xml:space="preserve"> dni od daty</w:t>
      </w:r>
      <w:r w:rsidRPr="009C1D10">
        <w:rPr>
          <w:rFonts w:ascii="Times New Roman" w:hAnsi="Times New Roman" w:cs="Times New Roman"/>
          <w:color w:val="000000"/>
          <w:sz w:val="24"/>
          <w:szCs w:val="24"/>
        </w:rPr>
        <w:t xml:space="preserve"> otrzymania faktury, prawidłowo wystawionej przez Wykonawcę pod względem formalnym </w:t>
      </w:r>
      <w:r w:rsidR="001B5D60">
        <w:rPr>
          <w:rFonts w:ascii="Times New Roman" w:hAnsi="Times New Roman" w:cs="Times New Roman"/>
          <w:color w:val="000000"/>
          <w:sz w:val="24"/>
          <w:szCs w:val="24"/>
        </w:rPr>
        <w:t>i merytorycznym</w:t>
      </w:r>
      <w:r w:rsidRPr="009C1D10">
        <w:rPr>
          <w:rFonts w:ascii="Times New Roman" w:hAnsi="Times New Roman" w:cs="Times New Roman"/>
          <w:color w:val="000000"/>
          <w:sz w:val="24"/>
          <w:szCs w:val="24"/>
        </w:rPr>
        <w:t>, na numer rachunku bankowego wskazany prze</w:t>
      </w:r>
      <w:r w:rsidR="00991278" w:rsidRPr="009C1D10">
        <w:rPr>
          <w:rFonts w:ascii="Times New Roman" w:hAnsi="Times New Roman" w:cs="Times New Roman"/>
          <w:color w:val="000000"/>
          <w:sz w:val="24"/>
          <w:szCs w:val="24"/>
        </w:rPr>
        <w:t>z Wykonawcę na fakturze.</w:t>
      </w:r>
    </w:p>
    <w:p w:rsidR="00ED2199" w:rsidRPr="009C1D10" w:rsidRDefault="00ED2199" w:rsidP="001B5D60">
      <w:pPr>
        <w:pStyle w:val="Tekstpodstawowywcity2"/>
        <w:widowControl w:val="0"/>
        <w:numPr>
          <w:ilvl w:val="0"/>
          <w:numId w:val="19"/>
        </w:numPr>
        <w:autoSpaceDE w:val="0"/>
        <w:autoSpaceDN w:val="0"/>
        <w:adjustRightInd w:val="0"/>
        <w:spacing w:after="0" w:line="264" w:lineRule="auto"/>
        <w:ind w:left="426" w:hanging="426"/>
        <w:jc w:val="both"/>
      </w:pPr>
      <w:r w:rsidRPr="009C1D10">
        <w:t xml:space="preserve">W przypadku stwierdzenia błędów w pomiarze lub odczycie wskazań układu pomiarowo-rozliczeniowego </w:t>
      </w:r>
      <w:proofErr w:type="spellStart"/>
      <w:r w:rsidRPr="009C1D10">
        <w:t>ppe</w:t>
      </w:r>
      <w:proofErr w:type="spellEnd"/>
      <w:r w:rsidRPr="009C1D10">
        <w:t xml:space="preserve"> Odbiorcy końcowego, które spowodowały zaniżenie lub zawyżenie należności za pobraną energię elektryczną lub w przypadku, gdy OSD dokona korekty danych pomiarowych przekazanych Wykonawcy za dany okres rozliczeniowy</w:t>
      </w:r>
      <w:r w:rsidR="001462DC" w:rsidRPr="009C1D10">
        <w:rPr>
          <w:lang w:val="pl-PL"/>
        </w:rPr>
        <w:t xml:space="preserve"> lub korekty faktur dla Zamawiającego, na podstawie których Wykonawca wystawi faktury Zamawiającemu</w:t>
      </w:r>
      <w:r w:rsidRPr="009C1D10">
        <w:t>, Wykonawca dokonuje korekty uprzednio wystawionych faktur VAT Odbiorcy końcowego według poniższych zasad:</w:t>
      </w:r>
    </w:p>
    <w:p w:rsidR="00ED2199" w:rsidRPr="009C1D10" w:rsidRDefault="00ED2199" w:rsidP="001B5D60">
      <w:pPr>
        <w:pStyle w:val="Akapitzlist"/>
        <w:numPr>
          <w:ilvl w:val="0"/>
          <w:numId w:val="10"/>
        </w:numPr>
        <w:autoSpaceDE w:val="0"/>
        <w:autoSpaceDN w:val="0"/>
        <w:adjustRightInd w:val="0"/>
        <w:spacing w:line="264" w:lineRule="auto"/>
        <w:ind w:left="851" w:hanging="425"/>
        <w:jc w:val="both"/>
        <w:rPr>
          <w:rFonts w:ascii="Times New Roman" w:hAnsi="Times New Roman" w:cs="Times New Roman"/>
          <w:sz w:val="24"/>
          <w:szCs w:val="24"/>
        </w:rPr>
      </w:pPr>
      <w:r w:rsidRPr="009C1D10">
        <w:rPr>
          <w:rFonts w:ascii="Times New Roman" w:hAnsi="Times New Roman" w:cs="Times New Roman"/>
          <w:sz w:val="24"/>
          <w:szCs w:val="24"/>
        </w:rPr>
        <w:lastRenderedPageBreak/>
        <w:t xml:space="preserve">korekta faktur w wyniku stwierdzenia nieprawidłowości, o których mowa </w:t>
      </w:r>
      <w:r w:rsidRPr="009C1D10">
        <w:rPr>
          <w:rFonts w:ascii="Times New Roman" w:hAnsi="Times New Roman" w:cs="Times New Roman"/>
          <w:sz w:val="24"/>
          <w:szCs w:val="24"/>
        </w:rPr>
        <w:br/>
        <w:t xml:space="preserve">w § 7 ust </w:t>
      </w:r>
      <w:r w:rsidR="00DD4504">
        <w:rPr>
          <w:rFonts w:ascii="Times New Roman" w:hAnsi="Times New Roman" w:cs="Times New Roman"/>
          <w:sz w:val="24"/>
          <w:szCs w:val="24"/>
        </w:rPr>
        <w:t>12</w:t>
      </w:r>
      <w:r w:rsidRPr="009C1D10">
        <w:rPr>
          <w:rFonts w:ascii="Times New Roman" w:hAnsi="Times New Roman" w:cs="Times New Roman"/>
          <w:sz w:val="24"/>
          <w:szCs w:val="24"/>
        </w:rPr>
        <w:t xml:space="preserve"> obejmuje cały okres rozliczeniowy lub okres, w którym występowały stwierdzone nieprawidłowości lub błędy,</w:t>
      </w:r>
    </w:p>
    <w:p w:rsidR="00ED2199" w:rsidRPr="009C1D10" w:rsidRDefault="00ED2199" w:rsidP="001B5D60">
      <w:pPr>
        <w:pStyle w:val="Akapitzlist"/>
        <w:numPr>
          <w:ilvl w:val="0"/>
          <w:numId w:val="10"/>
        </w:numPr>
        <w:autoSpaceDE w:val="0"/>
        <w:autoSpaceDN w:val="0"/>
        <w:adjustRightInd w:val="0"/>
        <w:spacing w:line="264" w:lineRule="auto"/>
        <w:ind w:left="851" w:hanging="425"/>
        <w:jc w:val="both"/>
        <w:rPr>
          <w:rFonts w:ascii="Times New Roman" w:hAnsi="Times New Roman" w:cs="Times New Roman"/>
          <w:sz w:val="24"/>
          <w:szCs w:val="24"/>
        </w:rPr>
      </w:pPr>
      <w:r w:rsidRPr="009C1D10">
        <w:rPr>
          <w:rFonts w:ascii="Times New Roman" w:hAnsi="Times New Roman" w:cs="Times New Roman"/>
          <w:sz w:val="24"/>
          <w:szCs w:val="24"/>
        </w:rPr>
        <w:t xml:space="preserve">podstawą rozliczenia przy korekcie faktur, o których mowa w § 7 ust. </w:t>
      </w:r>
      <w:r w:rsidR="001462DC" w:rsidRPr="009C1D10">
        <w:rPr>
          <w:rFonts w:ascii="Times New Roman" w:hAnsi="Times New Roman" w:cs="Times New Roman"/>
          <w:sz w:val="24"/>
          <w:szCs w:val="24"/>
        </w:rPr>
        <w:t>12</w:t>
      </w:r>
      <w:r w:rsidRPr="009C1D10">
        <w:rPr>
          <w:rFonts w:ascii="Times New Roman" w:hAnsi="Times New Roman" w:cs="Times New Roman"/>
          <w:sz w:val="24"/>
          <w:szCs w:val="24"/>
        </w:rPr>
        <w:t xml:space="preserve"> pkt. a) jest wielkość błędu wskazań układu pomiarowo – rozliczeniowego, zgodnie ze skorygowanymi danymi przekazanymi Wykonawcy przez OSD</w:t>
      </w:r>
      <w:r w:rsidR="008250BF" w:rsidRPr="009C1D10">
        <w:rPr>
          <w:rFonts w:ascii="Times New Roman" w:hAnsi="Times New Roman" w:cs="Times New Roman"/>
          <w:sz w:val="24"/>
          <w:szCs w:val="24"/>
        </w:rPr>
        <w:t xml:space="preserve"> lub Zamawiającego,</w:t>
      </w:r>
    </w:p>
    <w:p w:rsidR="00ED2199" w:rsidRPr="009C1D10" w:rsidRDefault="00ED2199" w:rsidP="001B5D60">
      <w:pPr>
        <w:pStyle w:val="Akapitzlist"/>
        <w:numPr>
          <w:ilvl w:val="0"/>
          <w:numId w:val="10"/>
        </w:numPr>
        <w:autoSpaceDE w:val="0"/>
        <w:autoSpaceDN w:val="0"/>
        <w:adjustRightInd w:val="0"/>
        <w:spacing w:line="264" w:lineRule="auto"/>
        <w:ind w:left="851" w:hanging="425"/>
        <w:jc w:val="both"/>
        <w:rPr>
          <w:rFonts w:ascii="Times New Roman" w:hAnsi="Times New Roman" w:cs="Times New Roman"/>
          <w:sz w:val="24"/>
          <w:szCs w:val="24"/>
        </w:rPr>
      </w:pPr>
      <w:r w:rsidRPr="009C1D10">
        <w:rPr>
          <w:rFonts w:ascii="Times New Roman" w:hAnsi="Times New Roman" w:cs="Times New Roman"/>
          <w:sz w:val="24"/>
          <w:szCs w:val="24"/>
        </w:rPr>
        <w:t xml:space="preserve">jeżeli określenie błędu, o którym mowa w § 7 ust. </w:t>
      </w:r>
      <w:r w:rsidR="001462DC" w:rsidRPr="009C1D10">
        <w:rPr>
          <w:rFonts w:ascii="Times New Roman" w:hAnsi="Times New Roman" w:cs="Times New Roman"/>
          <w:sz w:val="24"/>
          <w:szCs w:val="24"/>
        </w:rPr>
        <w:t>12</w:t>
      </w:r>
      <w:r w:rsidRPr="009C1D10">
        <w:rPr>
          <w:rFonts w:ascii="Times New Roman" w:hAnsi="Times New Roman" w:cs="Times New Roman"/>
          <w:sz w:val="24"/>
          <w:szCs w:val="24"/>
        </w:rPr>
        <w:t xml:space="preserve"> pkt. 2) nie jest możliwe, podstawę do wyliczenia wielkości korekty stanowi średnia liczba jednostek energii elektrycznej za okres doby, obliczona na podstawie sumy jednostek energii elektrycznej prawidłowo wskazanych przez układ pomiarowo – rozliczeniowy </w:t>
      </w:r>
      <w:r w:rsidR="000C7B35">
        <w:rPr>
          <w:rFonts w:ascii="Times New Roman" w:hAnsi="Times New Roman" w:cs="Times New Roman"/>
          <w:sz w:val="24"/>
          <w:szCs w:val="24"/>
        </w:rPr>
        <w:br/>
      </w:r>
      <w:r w:rsidRPr="009C1D10">
        <w:rPr>
          <w:rFonts w:ascii="Times New Roman" w:hAnsi="Times New Roman" w:cs="Times New Roman"/>
          <w:sz w:val="24"/>
          <w:szCs w:val="24"/>
        </w:rPr>
        <w:t>w poprzednim okresie rozliczeniowym, pomnożona przez liczbę dni okresu, którego dotyczy korekta faktury VAT. W przypadku, gdy nie jest możliwe prawidłowe ustalenie sumy jednostek energii elektrycznej na podstawie danych za poprzedni okres rozliczeniowy, podstawę do wyliczenia wielkości korekty stanowi średnia liczba jednostek energii elektrycznej za okres doby, obliczona na podstawie sumy jednostek energii elektrycznej prawidłowo wskazanych przez układ pomiarowo – rozliczeniowy w następnym okresie rozliczeniowym,</w:t>
      </w:r>
    </w:p>
    <w:p w:rsidR="00ED2199" w:rsidRPr="009C1D10" w:rsidRDefault="00ED2199" w:rsidP="001B5D60">
      <w:pPr>
        <w:pStyle w:val="Akapitzlist"/>
        <w:numPr>
          <w:ilvl w:val="0"/>
          <w:numId w:val="10"/>
        </w:numPr>
        <w:autoSpaceDE w:val="0"/>
        <w:autoSpaceDN w:val="0"/>
        <w:adjustRightInd w:val="0"/>
        <w:spacing w:line="264" w:lineRule="auto"/>
        <w:ind w:left="851" w:hanging="425"/>
        <w:jc w:val="both"/>
        <w:rPr>
          <w:rFonts w:ascii="Times New Roman" w:hAnsi="Times New Roman" w:cs="Times New Roman"/>
          <w:sz w:val="24"/>
          <w:szCs w:val="24"/>
        </w:rPr>
      </w:pPr>
      <w:r w:rsidRPr="009C1D10">
        <w:rPr>
          <w:rFonts w:ascii="Times New Roman" w:hAnsi="Times New Roman" w:cs="Times New Roman"/>
          <w:sz w:val="24"/>
          <w:szCs w:val="24"/>
        </w:rPr>
        <w:t>w wyliczeniu wielkości korekty, Sprzedawca uwzględnia sezonowość zużycia energii elektrycznej oraz inne udokumentowane przez Odbiorcę końcowego okoliczności mające wpływ na pobór tej energii,</w:t>
      </w:r>
    </w:p>
    <w:p w:rsidR="008250BF" w:rsidRPr="009C1D10" w:rsidRDefault="00ED2199" w:rsidP="001B5D60">
      <w:pPr>
        <w:pStyle w:val="Akapitzlist"/>
        <w:numPr>
          <w:ilvl w:val="0"/>
          <w:numId w:val="10"/>
        </w:numPr>
        <w:autoSpaceDE w:val="0"/>
        <w:autoSpaceDN w:val="0"/>
        <w:adjustRightInd w:val="0"/>
        <w:spacing w:line="264" w:lineRule="auto"/>
        <w:ind w:left="851" w:hanging="425"/>
        <w:jc w:val="both"/>
        <w:outlineLvl w:val="0"/>
        <w:rPr>
          <w:rFonts w:ascii="Times New Roman" w:hAnsi="Times New Roman" w:cs="Times New Roman"/>
          <w:bCs/>
          <w:color w:val="000000"/>
          <w:sz w:val="24"/>
          <w:szCs w:val="24"/>
        </w:rPr>
      </w:pPr>
      <w:r w:rsidRPr="009C1D10">
        <w:rPr>
          <w:rFonts w:ascii="Times New Roman" w:hAnsi="Times New Roman" w:cs="Times New Roman"/>
          <w:sz w:val="24"/>
          <w:szCs w:val="24"/>
        </w:rPr>
        <w:t xml:space="preserve">nadpłata wynikająca z korekty rozliczeń podlega zaliczeniu na poczet płatności ustalonych na najbliższy okres rozliczeniowy, chyba, że Odbiorca końcowy zażąda jej zwrotu, </w:t>
      </w:r>
    </w:p>
    <w:p w:rsidR="009A615F" w:rsidRPr="009C1D10" w:rsidRDefault="00ED2199" w:rsidP="001B5D60">
      <w:pPr>
        <w:pStyle w:val="Akapitzlist"/>
        <w:numPr>
          <w:ilvl w:val="0"/>
          <w:numId w:val="10"/>
        </w:numPr>
        <w:autoSpaceDE w:val="0"/>
        <w:autoSpaceDN w:val="0"/>
        <w:adjustRightInd w:val="0"/>
        <w:spacing w:line="264" w:lineRule="auto"/>
        <w:ind w:left="851" w:hanging="425"/>
        <w:jc w:val="both"/>
        <w:outlineLvl w:val="0"/>
        <w:rPr>
          <w:rFonts w:ascii="Times New Roman" w:hAnsi="Times New Roman" w:cs="Times New Roman"/>
          <w:bCs/>
          <w:color w:val="000000"/>
          <w:sz w:val="24"/>
          <w:szCs w:val="24"/>
        </w:rPr>
      </w:pPr>
      <w:r w:rsidRPr="009C1D10">
        <w:rPr>
          <w:rFonts w:ascii="Times New Roman" w:hAnsi="Times New Roman" w:cs="Times New Roman"/>
          <w:sz w:val="24"/>
          <w:szCs w:val="24"/>
        </w:rPr>
        <w:t>niedopłata wynikająca z korekty rozliczeń podlega zaliczeniu na poczet płatności ustalonych na najbliższy okres rozliczeniowy.</w:t>
      </w:r>
    </w:p>
    <w:p w:rsidR="00562269" w:rsidRPr="009C1D10" w:rsidRDefault="00562269" w:rsidP="001B5D60">
      <w:pPr>
        <w:pStyle w:val="Akapitzlist"/>
        <w:autoSpaceDE w:val="0"/>
        <w:autoSpaceDN w:val="0"/>
        <w:adjustRightInd w:val="0"/>
        <w:spacing w:line="264" w:lineRule="auto"/>
        <w:ind w:left="851"/>
        <w:jc w:val="both"/>
        <w:outlineLvl w:val="0"/>
        <w:rPr>
          <w:rFonts w:ascii="Times New Roman" w:hAnsi="Times New Roman" w:cs="Times New Roman"/>
          <w:bCs/>
          <w:color w:val="000000"/>
          <w:sz w:val="24"/>
          <w:szCs w:val="24"/>
        </w:rPr>
      </w:pPr>
    </w:p>
    <w:p w:rsidR="009A615F" w:rsidRPr="009C1D10" w:rsidRDefault="00CC6261" w:rsidP="001B5D60">
      <w:pPr>
        <w:autoSpaceDE w:val="0"/>
        <w:autoSpaceDN w:val="0"/>
        <w:adjustRightInd w:val="0"/>
        <w:spacing w:line="264" w:lineRule="auto"/>
        <w:jc w:val="center"/>
        <w:rPr>
          <w:rFonts w:ascii="Times New Roman" w:hAnsi="Times New Roman" w:cs="Times New Roman"/>
          <w:b/>
          <w:color w:val="000000"/>
          <w:sz w:val="24"/>
          <w:szCs w:val="24"/>
        </w:rPr>
      </w:pPr>
      <w:r w:rsidRPr="009C1D10">
        <w:rPr>
          <w:rFonts w:ascii="Times New Roman" w:hAnsi="Times New Roman" w:cs="Times New Roman"/>
          <w:b/>
          <w:bCs/>
          <w:color w:val="000000"/>
          <w:sz w:val="24"/>
          <w:szCs w:val="24"/>
        </w:rPr>
        <w:t>§ 8</w:t>
      </w:r>
    </w:p>
    <w:p w:rsidR="009A615F" w:rsidRDefault="009A615F" w:rsidP="001B5D60">
      <w:pPr>
        <w:autoSpaceDE w:val="0"/>
        <w:autoSpaceDN w:val="0"/>
        <w:adjustRightInd w:val="0"/>
        <w:spacing w:line="264" w:lineRule="auto"/>
        <w:jc w:val="center"/>
        <w:rPr>
          <w:rFonts w:ascii="Times New Roman" w:hAnsi="Times New Roman" w:cs="Times New Roman"/>
          <w:b/>
          <w:bCs/>
          <w:color w:val="000000"/>
          <w:sz w:val="24"/>
          <w:szCs w:val="24"/>
        </w:rPr>
      </w:pPr>
      <w:r w:rsidRPr="009C1D10">
        <w:rPr>
          <w:rFonts w:ascii="Times New Roman" w:hAnsi="Times New Roman" w:cs="Times New Roman"/>
          <w:b/>
          <w:bCs/>
          <w:color w:val="000000"/>
          <w:sz w:val="24"/>
          <w:szCs w:val="24"/>
        </w:rPr>
        <w:t>Kary umowne</w:t>
      </w:r>
    </w:p>
    <w:p w:rsidR="002159A0" w:rsidRPr="009C1D10" w:rsidRDefault="002159A0" w:rsidP="001B5D60">
      <w:pPr>
        <w:autoSpaceDE w:val="0"/>
        <w:autoSpaceDN w:val="0"/>
        <w:adjustRightInd w:val="0"/>
        <w:spacing w:line="264" w:lineRule="auto"/>
        <w:jc w:val="center"/>
        <w:rPr>
          <w:rFonts w:ascii="Times New Roman" w:hAnsi="Times New Roman" w:cs="Times New Roman"/>
          <w:b/>
          <w:bCs/>
          <w:color w:val="000000"/>
          <w:sz w:val="24"/>
          <w:szCs w:val="24"/>
        </w:rPr>
      </w:pPr>
    </w:p>
    <w:p w:rsidR="0055047D" w:rsidRPr="009C1D10" w:rsidRDefault="009A615F" w:rsidP="001B5D60">
      <w:pPr>
        <w:pStyle w:val="Akapitzlist"/>
        <w:numPr>
          <w:ilvl w:val="0"/>
          <w:numId w:val="12"/>
        </w:numPr>
        <w:autoSpaceDE w:val="0"/>
        <w:autoSpaceDN w:val="0"/>
        <w:adjustRightInd w:val="0"/>
        <w:spacing w:line="264" w:lineRule="auto"/>
        <w:ind w:left="426" w:hanging="426"/>
        <w:jc w:val="both"/>
        <w:rPr>
          <w:rFonts w:ascii="Times New Roman" w:hAnsi="Times New Roman" w:cs="Times New Roman"/>
          <w:color w:val="000000"/>
          <w:sz w:val="24"/>
          <w:szCs w:val="24"/>
        </w:rPr>
      </w:pPr>
      <w:r w:rsidRPr="009C1D10">
        <w:rPr>
          <w:rFonts w:ascii="Times New Roman" w:hAnsi="Times New Roman" w:cs="Times New Roman"/>
          <w:color w:val="000000"/>
          <w:sz w:val="24"/>
          <w:szCs w:val="24"/>
        </w:rPr>
        <w:t xml:space="preserve">Strony </w:t>
      </w:r>
      <w:r w:rsidRPr="00641F78">
        <w:rPr>
          <w:rFonts w:ascii="Times New Roman" w:hAnsi="Times New Roman" w:cs="Times New Roman"/>
          <w:sz w:val="24"/>
          <w:szCs w:val="24"/>
        </w:rPr>
        <w:t>ustanawiają</w:t>
      </w:r>
      <w:r w:rsidRPr="009C1D10">
        <w:rPr>
          <w:rFonts w:ascii="Times New Roman" w:hAnsi="Times New Roman" w:cs="Times New Roman"/>
          <w:color w:val="000000"/>
          <w:sz w:val="24"/>
          <w:szCs w:val="24"/>
        </w:rPr>
        <w:t xml:space="preserve"> odpowiedzialność odszkodowawczą w formie kar umownych </w:t>
      </w:r>
      <w:r w:rsidR="00DD4504">
        <w:rPr>
          <w:rFonts w:ascii="Times New Roman" w:hAnsi="Times New Roman" w:cs="Times New Roman"/>
          <w:color w:val="000000"/>
          <w:sz w:val="24"/>
          <w:szCs w:val="24"/>
        </w:rPr>
        <w:br/>
      </w:r>
      <w:r w:rsidRPr="009C1D10">
        <w:rPr>
          <w:rFonts w:ascii="Times New Roman" w:hAnsi="Times New Roman" w:cs="Times New Roman"/>
          <w:color w:val="000000"/>
          <w:sz w:val="24"/>
          <w:szCs w:val="24"/>
        </w:rPr>
        <w:t xml:space="preserve">z tytułów i w wysokościach: </w:t>
      </w:r>
    </w:p>
    <w:p w:rsidR="0055047D" w:rsidRPr="009C1D10" w:rsidRDefault="009A615F" w:rsidP="001B5D60">
      <w:pPr>
        <w:pStyle w:val="Akapitzlist"/>
        <w:numPr>
          <w:ilvl w:val="0"/>
          <w:numId w:val="20"/>
        </w:numPr>
        <w:autoSpaceDE w:val="0"/>
        <w:autoSpaceDN w:val="0"/>
        <w:adjustRightInd w:val="0"/>
        <w:spacing w:line="264" w:lineRule="auto"/>
        <w:ind w:left="851" w:hanging="425"/>
        <w:jc w:val="both"/>
        <w:rPr>
          <w:rFonts w:ascii="Times New Roman" w:hAnsi="Times New Roman" w:cs="Times New Roman"/>
          <w:color w:val="000000"/>
          <w:sz w:val="24"/>
          <w:szCs w:val="24"/>
        </w:rPr>
      </w:pPr>
      <w:r w:rsidRPr="009C1D10">
        <w:rPr>
          <w:rFonts w:ascii="Times New Roman" w:hAnsi="Times New Roman" w:cs="Times New Roman"/>
          <w:color w:val="000000"/>
          <w:sz w:val="24"/>
          <w:szCs w:val="24"/>
        </w:rPr>
        <w:t>Wykonawca może naliczyć Zamawiającemu karę umowna za odstąpienie od umowy z wi</w:t>
      </w:r>
      <w:r w:rsidR="00D35987">
        <w:rPr>
          <w:rFonts w:ascii="Times New Roman" w:hAnsi="Times New Roman" w:cs="Times New Roman"/>
          <w:color w:val="000000"/>
          <w:sz w:val="24"/>
          <w:szCs w:val="24"/>
        </w:rPr>
        <w:t>ny Zamawiającego w wysokości 10</w:t>
      </w:r>
      <w:r w:rsidRPr="009C1D10">
        <w:rPr>
          <w:rFonts w:ascii="Times New Roman" w:hAnsi="Times New Roman" w:cs="Times New Roman"/>
          <w:color w:val="000000"/>
          <w:sz w:val="24"/>
          <w:szCs w:val="24"/>
        </w:rPr>
        <w:t xml:space="preserve">% </w:t>
      </w:r>
      <w:r w:rsidR="00641F78" w:rsidRPr="009C1D10">
        <w:rPr>
          <w:rFonts w:ascii="Times New Roman" w:hAnsi="Times New Roman" w:cs="Times New Roman"/>
          <w:sz w:val="24"/>
          <w:szCs w:val="24"/>
        </w:rPr>
        <w:t xml:space="preserve">brutto wynagrodzenia należnego Wykonawcy z tytułu niniejszej umowy, o którym mowa w </w:t>
      </w:r>
      <w:r w:rsidRPr="009C1D10">
        <w:rPr>
          <w:rFonts w:ascii="Times New Roman" w:hAnsi="Times New Roman" w:cs="Times New Roman"/>
          <w:color w:val="000000"/>
          <w:sz w:val="24"/>
          <w:szCs w:val="24"/>
        </w:rPr>
        <w:t xml:space="preserve">§ </w:t>
      </w:r>
      <w:r w:rsidR="00560945" w:rsidRPr="009C1D10">
        <w:rPr>
          <w:rFonts w:ascii="Times New Roman" w:hAnsi="Times New Roman" w:cs="Times New Roman"/>
          <w:color w:val="000000"/>
          <w:sz w:val="24"/>
          <w:szCs w:val="24"/>
        </w:rPr>
        <w:t>7</w:t>
      </w:r>
      <w:r w:rsidR="005E540F">
        <w:rPr>
          <w:rFonts w:ascii="Times New Roman" w:hAnsi="Times New Roman" w:cs="Times New Roman"/>
          <w:color w:val="000000"/>
          <w:sz w:val="24"/>
          <w:szCs w:val="24"/>
        </w:rPr>
        <w:t xml:space="preserve"> ust. 1.</w:t>
      </w:r>
    </w:p>
    <w:p w:rsidR="00560945" w:rsidRPr="000C7B35" w:rsidRDefault="0055047D" w:rsidP="001B5D60">
      <w:pPr>
        <w:pStyle w:val="Akapitzlist"/>
        <w:autoSpaceDE w:val="0"/>
        <w:autoSpaceDN w:val="0"/>
        <w:adjustRightInd w:val="0"/>
        <w:spacing w:line="264" w:lineRule="auto"/>
        <w:ind w:left="851"/>
        <w:jc w:val="both"/>
        <w:rPr>
          <w:rFonts w:ascii="Times New Roman" w:hAnsi="Times New Roman" w:cs="Times New Roman"/>
          <w:color w:val="000000"/>
          <w:sz w:val="24"/>
          <w:szCs w:val="24"/>
        </w:rPr>
      </w:pPr>
      <w:r w:rsidRPr="000C7B35">
        <w:rPr>
          <w:rFonts w:ascii="Times New Roman" w:hAnsi="Times New Roman" w:cs="Times New Roman"/>
          <w:color w:val="000000"/>
          <w:sz w:val="24"/>
          <w:szCs w:val="24"/>
        </w:rPr>
        <w:t>Uprawnienie nie dotyczy przypadków wskazanych w § 9 ust. 1 umowy.</w:t>
      </w:r>
    </w:p>
    <w:p w:rsidR="0055047D" w:rsidRPr="009336F4" w:rsidRDefault="009A615F" w:rsidP="009336F4">
      <w:pPr>
        <w:pStyle w:val="Akapitzlist"/>
        <w:numPr>
          <w:ilvl w:val="0"/>
          <w:numId w:val="20"/>
        </w:numPr>
        <w:autoSpaceDE w:val="0"/>
        <w:autoSpaceDN w:val="0"/>
        <w:adjustRightInd w:val="0"/>
        <w:spacing w:line="264" w:lineRule="auto"/>
        <w:ind w:left="851" w:hanging="425"/>
        <w:jc w:val="both"/>
        <w:rPr>
          <w:rFonts w:ascii="Times New Roman" w:hAnsi="Times New Roman" w:cs="Times New Roman"/>
          <w:color w:val="000000"/>
          <w:sz w:val="24"/>
          <w:szCs w:val="24"/>
        </w:rPr>
      </w:pPr>
      <w:r w:rsidRPr="009336F4">
        <w:rPr>
          <w:rFonts w:ascii="Times New Roman" w:hAnsi="Times New Roman" w:cs="Times New Roman"/>
          <w:color w:val="000000"/>
          <w:sz w:val="24"/>
          <w:szCs w:val="24"/>
        </w:rPr>
        <w:t xml:space="preserve">Wykonawca </w:t>
      </w:r>
      <w:r w:rsidR="008250BF" w:rsidRPr="009336F4">
        <w:rPr>
          <w:rFonts w:ascii="Times New Roman" w:hAnsi="Times New Roman" w:cs="Times New Roman"/>
          <w:color w:val="000000"/>
          <w:sz w:val="24"/>
          <w:szCs w:val="24"/>
        </w:rPr>
        <w:t xml:space="preserve">może </w:t>
      </w:r>
      <w:r w:rsidRPr="009336F4">
        <w:rPr>
          <w:rFonts w:ascii="Times New Roman" w:hAnsi="Times New Roman" w:cs="Times New Roman"/>
          <w:color w:val="000000"/>
          <w:sz w:val="24"/>
          <w:szCs w:val="24"/>
        </w:rPr>
        <w:t>zapłaci</w:t>
      </w:r>
      <w:r w:rsidR="008250BF" w:rsidRPr="009336F4">
        <w:rPr>
          <w:rFonts w:ascii="Times New Roman" w:hAnsi="Times New Roman" w:cs="Times New Roman"/>
          <w:color w:val="000000"/>
          <w:sz w:val="24"/>
          <w:szCs w:val="24"/>
        </w:rPr>
        <w:t>ć</w:t>
      </w:r>
      <w:r w:rsidR="009336F4" w:rsidRPr="009336F4">
        <w:rPr>
          <w:rFonts w:ascii="Times New Roman" w:hAnsi="Times New Roman" w:cs="Times New Roman"/>
          <w:color w:val="000000"/>
          <w:sz w:val="24"/>
          <w:szCs w:val="24"/>
        </w:rPr>
        <w:t xml:space="preserve"> Zamawiającemu karę umowną</w:t>
      </w:r>
      <w:r w:rsidR="009336F4">
        <w:rPr>
          <w:rFonts w:ascii="Times New Roman" w:hAnsi="Times New Roman" w:cs="Times New Roman"/>
          <w:color w:val="000000"/>
          <w:sz w:val="24"/>
          <w:szCs w:val="24"/>
        </w:rPr>
        <w:t xml:space="preserve"> </w:t>
      </w:r>
      <w:r w:rsidRPr="009336F4">
        <w:rPr>
          <w:rFonts w:ascii="Times New Roman" w:hAnsi="Times New Roman" w:cs="Times New Roman"/>
          <w:color w:val="000000"/>
          <w:sz w:val="24"/>
          <w:szCs w:val="24"/>
        </w:rPr>
        <w:t xml:space="preserve">za odstąpienie przez Zamawiającego od umowy lub rozwiązanie umowy w trybie natychmiastowym, </w:t>
      </w:r>
      <w:r w:rsidR="009336F4">
        <w:rPr>
          <w:rFonts w:ascii="Times New Roman" w:hAnsi="Times New Roman" w:cs="Times New Roman"/>
          <w:color w:val="000000"/>
          <w:sz w:val="24"/>
          <w:szCs w:val="24"/>
        </w:rPr>
        <w:br/>
      </w:r>
      <w:r w:rsidRPr="009336F4">
        <w:rPr>
          <w:rFonts w:ascii="Times New Roman" w:hAnsi="Times New Roman" w:cs="Times New Roman"/>
          <w:color w:val="000000"/>
          <w:sz w:val="24"/>
          <w:szCs w:val="24"/>
        </w:rPr>
        <w:t xml:space="preserve">z przyczyn leżących po stronie Wykonawcy, w wysokości 10% </w:t>
      </w:r>
      <w:r w:rsidR="00641F78" w:rsidRPr="009336F4">
        <w:rPr>
          <w:rFonts w:ascii="Times New Roman" w:hAnsi="Times New Roman" w:cs="Times New Roman"/>
          <w:sz w:val="24"/>
          <w:szCs w:val="24"/>
        </w:rPr>
        <w:t xml:space="preserve">brutto wynagrodzenia należnego Wykonawcy z tytułu niniejszej umowy, o którym mowa </w:t>
      </w:r>
      <w:r w:rsidR="009336F4">
        <w:rPr>
          <w:rFonts w:ascii="Times New Roman" w:hAnsi="Times New Roman" w:cs="Times New Roman"/>
          <w:sz w:val="24"/>
          <w:szCs w:val="24"/>
        </w:rPr>
        <w:br/>
      </w:r>
      <w:r w:rsidR="00641F78" w:rsidRPr="009336F4">
        <w:rPr>
          <w:rFonts w:ascii="Times New Roman" w:hAnsi="Times New Roman" w:cs="Times New Roman"/>
          <w:sz w:val="24"/>
          <w:szCs w:val="24"/>
        </w:rPr>
        <w:t xml:space="preserve">w </w:t>
      </w:r>
      <w:r w:rsidR="00560945" w:rsidRPr="009336F4">
        <w:rPr>
          <w:rFonts w:ascii="Times New Roman" w:hAnsi="Times New Roman" w:cs="Times New Roman"/>
          <w:color w:val="000000"/>
          <w:sz w:val="24"/>
          <w:szCs w:val="24"/>
        </w:rPr>
        <w:t>§ 7</w:t>
      </w:r>
      <w:r w:rsidR="0055047D" w:rsidRPr="009336F4">
        <w:rPr>
          <w:rFonts w:ascii="Times New Roman" w:hAnsi="Times New Roman" w:cs="Times New Roman"/>
          <w:color w:val="000000"/>
          <w:sz w:val="24"/>
          <w:szCs w:val="24"/>
        </w:rPr>
        <w:t xml:space="preserve"> ust. 1,</w:t>
      </w:r>
    </w:p>
    <w:p w:rsidR="0055047D" w:rsidRPr="009C1D10" w:rsidRDefault="009A615F" w:rsidP="001B5D60">
      <w:pPr>
        <w:pStyle w:val="Akapitzlist"/>
        <w:numPr>
          <w:ilvl w:val="0"/>
          <w:numId w:val="12"/>
        </w:numPr>
        <w:autoSpaceDE w:val="0"/>
        <w:autoSpaceDN w:val="0"/>
        <w:adjustRightInd w:val="0"/>
        <w:spacing w:line="264" w:lineRule="auto"/>
        <w:ind w:left="426" w:hanging="426"/>
        <w:jc w:val="both"/>
        <w:rPr>
          <w:rFonts w:ascii="Times New Roman" w:hAnsi="Times New Roman" w:cs="Times New Roman"/>
          <w:color w:val="000000"/>
          <w:sz w:val="24"/>
          <w:szCs w:val="24"/>
        </w:rPr>
      </w:pPr>
      <w:r w:rsidRPr="00040898">
        <w:rPr>
          <w:rFonts w:ascii="Times New Roman" w:hAnsi="Times New Roman" w:cs="Times New Roman"/>
          <w:color w:val="000000"/>
          <w:sz w:val="24"/>
          <w:szCs w:val="24"/>
        </w:rPr>
        <w:t>Zamawiający zastrzega sobie</w:t>
      </w:r>
      <w:r w:rsidRPr="009C1D10">
        <w:rPr>
          <w:rFonts w:ascii="Times New Roman" w:hAnsi="Times New Roman" w:cs="Times New Roman"/>
          <w:color w:val="000000"/>
          <w:sz w:val="24"/>
          <w:szCs w:val="24"/>
        </w:rPr>
        <w:t xml:space="preserve"> prawo dochodzenia odszkodowania uzupełniającego przewyższającego zastrzeżone kary umowne do pełnej faktycznie poniesionej szkody, </w:t>
      </w:r>
      <w:r w:rsidR="000C7B35">
        <w:rPr>
          <w:rFonts w:ascii="Times New Roman" w:hAnsi="Times New Roman" w:cs="Times New Roman"/>
          <w:color w:val="000000"/>
          <w:sz w:val="24"/>
          <w:szCs w:val="24"/>
        </w:rPr>
        <w:br/>
      </w:r>
      <w:r w:rsidRPr="009C1D10">
        <w:rPr>
          <w:rFonts w:ascii="Times New Roman" w:hAnsi="Times New Roman" w:cs="Times New Roman"/>
          <w:color w:val="000000"/>
          <w:sz w:val="24"/>
          <w:szCs w:val="24"/>
        </w:rPr>
        <w:t xml:space="preserve">w tym utraconych korzyści. </w:t>
      </w:r>
    </w:p>
    <w:p w:rsidR="0055047D" w:rsidRPr="000C7B35" w:rsidRDefault="009A615F" w:rsidP="001B5D60">
      <w:pPr>
        <w:pStyle w:val="Akapitzlist"/>
        <w:numPr>
          <w:ilvl w:val="0"/>
          <w:numId w:val="12"/>
        </w:numPr>
        <w:autoSpaceDE w:val="0"/>
        <w:autoSpaceDN w:val="0"/>
        <w:adjustRightInd w:val="0"/>
        <w:spacing w:line="264" w:lineRule="auto"/>
        <w:ind w:left="426" w:hanging="426"/>
        <w:jc w:val="both"/>
        <w:rPr>
          <w:rFonts w:ascii="Times New Roman" w:hAnsi="Times New Roman" w:cs="Times New Roman"/>
          <w:color w:val="000000"/>
          <w:sz w:val="24"/>
          <w:szCs w:val="24"/>
        </w:rPr>
      </w:pPr>
      <w:r w:rsidRPr="009C1D10">
        <w:rPr>
          <w:rFonts w:ascii="Times New Roman" w:hAnsi="Times New Roman" w:cs="Times New Roman"/>
          <w:color w:val="000000"/>
          <w:sz w:val="24"/>
          <w:szCs w:val="24"/>
        </w:rPr>
        <w:t xml:space="preserve">W razie zaistnienia przesłanek do </w:t>
      </w:r>
      <w:r w:rsidRPr="000C7B35">
        <w:rPr>
          <w:rFonts w:ascii="Times New Roman" w:hAnsi="Times New Roman" w:cs="Times New Roman"/>
          <w:color w:val="000000"/>
          <w:sz w:val="24"/>
          <w:szCs w:val="24"/>
        </w:rPr>
        <w:t xml:space="preserve">naliczenia kary umownej zgodnie z postanowieniami ust. 2 kara zostanie zapłacona przez Wykonawcę w terminie 14 dni od daty dostarczenia </w:t>
      </w:r>
      <w:r w:rsidRPr="000C7B35">
        <w:rPr>
          <w:rFonts w:ascii="Times New Roman" w:hAnsi="Times New Roman" w:cs="Times New Roman"/>
          <w:color w:val="000000"/>
          <w:sz w:val="24"/>
          <w:szCs w:val="24"/>
        </w:rPr>
        <w:lastRenderedPageBreak/>
        <w:t>przez Zamawiającego żądania zapłaty</w:t>
      </w:r>
      <w:r w:rsidR="002850CA" w:rsidRPr="000C7B35">
        <w:rPr>
          <w:rFonts w:ascii="Times New Roman" w:hAnsi="Times New Roman" w:cs="Times New Roman"/>
          <w:color w:val="000000"/>
          <w:sz w:val="24"/>
          <w:szCs w:val="24"/>
        </w:rPr>
        <w:t>,</w:t>
      </w:r>
      <w:r w:rsidR="009F165D" w:rsidRPr="000C7B35">
        <w:rPr>
          <w:rFonts w:ascii="Times New Roman" w:hAnsi="Times New Roman" w:cs="Times New Roman"/>
          <w:color w:val="000000"/>
          <w:sz w:val="24"/>
          <w:szCs w:val="24"/>
        </w:rPr>
        <w:t xml:space="preserve"> </w:t>
      </w:r>
      <w:r w:rsidR="002850CA" w:rsidRPr="000C7B35">
        <w:rPr>
          <w:rFonts w:ascii="Times New Roman" w:hAnsi="Times New Roman" w:cs="Times New Roman"/>
          <w:color w:val="000000"/>
          <w:sz w:val="24"/>
          <w:szCs w:val="24"/>
        </w:rPr>
        <w:t xml:space="preserve">po uprzednim powiadomieniu wykonawcy </w:t>
      </w:r>
      <w:r w:rsidR="000C7B35">
        <w:rPr>
          <w:rFonts w:ascii="Times New Roman" w:hAnsi="Times New Roman" w:cs="Times New Roman"/>
          <w:color w:val="000000"/>
          <w:sz w:val="24"/>
          <w:szCs w:val="24"/>
        </w:rPr>
        <w:br/>
      </w:r>
      <w:r w:rsidR="002850CA" w:rsidRPr="000C7B35">
        <w:rPr>
          <w:rFonts w:ascii="Times New Roman" w:hAnsi="Times New Roman" w:cs="Times New Roman"/>
          <w:color w:val="000000"/>
          <w:sz w:val="24"/>
          <w:szCs w:val="24"/>
        </w:rPr>
        <w:t>o naliczeniu ww. kar.</w:t>
      </w:r>
    </w:p>
    <w:p w:rsidR="009A615F" w:rsidRPr="009C1D10" w:rsidRDefault="009A615F" w:rsidP="001B5D60">
      <w:pPr>
        <w:pStyle w:val="Akapitzlist"/>
        <w:numPr>
          <w:ilvl w:val="0"/>
          <w:numId w:val="12"/>
        </w:numPr>
        <w:autoSpaceDE w:val="0"/>
        <w:autoSpaceDN w:val="0"/>
        <w:adjustRightInd w:val="0"/>
        <w:spacing w:line="264" w:lineRule="auto"/>
        <w:ind w:left="426" w:hanging="426"/>
        <w:jc w:val="both"/>
        <w:rPr>
          <w:rFonts w:ascii="Times New Roman" w:hAnsi="Times New Roman" w:cs="Times New Roman"/>
          <w:color w:val="000000"/>
          <w:sz w:val="24"/>
          <w:szCs w:val="24"/>
        </w:rPr>
      </w:pPr>
      <w:r w:rsidRPr="000C7B35">
        <w:rPr>
          <w:rFonts w:ascii="Times New Roman" w:hAnsi="Times New Roman" w:cs="Times New Roman"/>
          <w:color w:val="000000"/>
          <w:sz w:val="24"/>
          <w:szCs w:val="24"/>
        </w:rPr>
        <w:t xml:space="preserve">W wypadku niedotrzymania terminu określonego w </w:t>
      </w:r>
      <w:r w:rsidR="00AE1D92" w:rsidRPr="000C7B35">
        <w:rPr>
          <w:rFonts w:ascii="Times New Roman" w:hAnsi="Times New Roman" w:cs="Times New Roman"/>
          <w:color w:val="000000"/>
          <w:sz w:val="24"/>
          <w:szCs w:val="24"/>
        </w:rPr>
        <w:t>ust.3</w:t>
      </w:r>
      <w:r w:rsidRPr="000C7B35">
        <w:rPr>
          <w:rFonts w:ascii="Times New Roman" w:hAnsi="Times New Roman" w:cs="Times New Roman"/>
          <w:color w:val="000000"/>
          <w:sz w:val="24"/>
          <w:szCs w:val="24"/>
        </w:rPr>
        <w:t>, kary określone w ust. 2 niniejszego paragrafu będą przez Zamawiają</w:t>
      </w:r>
      <w:r w:rsidR="0055047D" w:rsidRPr="000C7B35">
        <w:rPr>
          <w:rFonts w:ascii="Times New Roman" w:hAnsi="Times New Roman" w:cs="Times New Roman"/>
          <w:color w:val="000000"/>
          <w:sz w:val="24"/>
          <w:szCs w:val="24"/>
        </w:rPr>
        <w:t xml:space="preserve">cego potrącone w szczególności </w:t>
      </w:r>
      <w:r w:rsidR="000C7B35">
        <w:rPr>
          <w:rFonts w:ascii="Times New Roman" w:hAnsi="Times New Roman" w:cs="Times New Roman"/>
          <w:color w:val="000000"/>
          <w:sz w:val="24"/>
          <w:szCs w:val="24"/>
        </w:rPr>
        <w:br/>
      </w:r>
      <w:r w:rsidRPr="000C7B35">
        <w:rPr>
          <w:rFonts w:ascii="Times New Roman" w:hAnsi="Times New Roman" w:cs="Times New Roman"/>
          <w:color w:val="000000"/>
          <w:sz w:val="24"/>
          <w:szCs w:val="24"/>
        </w:rPr>
        <w:t>z wynagrodzenia Wykonawcy wynik</w:t>
      </w:r>
      <w:r w:rsidRPr="009C1D10">
        <w:rPr>
          <w:rFonts w:ascii="Times New Roman" w:hAnsi="Times New Roman" w:cs="Times New Roman"/>
          <w:color w:val="000000"/>
          <w:sz w:val="24"/>
          <w:szCs w:val="24"/>
        </w:rPr>
        <w:t>ającego z niniejszej umowy</w:t>
      </w:r>
      <w:r w:rsidR="00CC6261" w:rsidRPr="009C1D10">
        <w:rPr>
          <w:rFonts w:ascii="Times New Roman" w:hAnsi="Times New Roman" w:cs="Times New Roman"/>
          <w:color w:val="000000"/>
          <w:sz w:val="24"/>
          <w:szCs w:val="24"/>
        </w:rPr>
        <w:t xml:space="preserve"> lub </w:t>
      </w:r>
      <w:r w:rsidRPr="009C1D10">
        <w:rPr>
          <w:rFonts w:ascii="Times New Roman" w:hAnsi="Times New Roman" w:cs="Times New Roman"/>
          <w:color w:val="000000"/>
          <w:sz w:val="24"/>
          <w:szCs w:val="24"/>
        </w:rPr>
        <w:t xml:space="preserve">innych należności Wykonawcy wynikających z innych umów zawartych z Zamawiającym, gdy zajdą okoliczności przewidziane w ust. 2, na co Wykonawca wyraża zgodę. </w:t>
      </w:r>
    </w:p>
    <w:p w:rsidR="002159A0" w:rsidRPr="009C1D10" w:rsidRDefault="002159A0" w:rsidP="001B5D60">
      <w:pPr>
        <w:autoSpaceDE w:val="0"/>
        <w:autoSpaceDN w:val="0"/>
        <w:adjustRightInd w:val="0"/>
        <w:spacing w:line="264" w:lineRule="auto"/>
        <w:jc w:val="both"/>
        <w:outlineLvl w:val="0"/>
        <w:rPr>
          <w:rFonts w:ascii="Times New Roman" w:hAnsi="Times New Roman" w:cs="Times New Roman"/>
          <w:bCs/>
          <w:color w:val="000000"/>
          <w:sz w:val="24"/>
          <w:szCs w:val="24"/>
        </w:rPr>
      </w:pPr>
    </w:p>
    <w:p w:rsidR="00CC6261" w:rsidRPr="009C1D10" w:rsidRDefault="00CC6261" w:rsidP="001B5D60">
      <w:pPr>
        <w:autoSpaceDE w:val="0"/>
        <w:autoSpaceDN w:val="0"/>
        <w:adjustRightInd w:val="0"/>
        <w:spacing w:line="264" w:lineRule="auto"/>
        <w:jc w:val="center"/>
        <w:rPr>
          <w:rFonts w:ascii="Times New Roman" w:hAnsi="Times New Roman" w:cs="Times New Roman"/>
          <w:b/>
          <w:color w:val="000000"/>
          <w:sz w:val="24"/>
          <w:szCs w:val="24"/>
        </w:rPr>
      </w:pPr>
      <w:r w:rsidRPr="009C1D10">
        <w:rPr>
          <w:rFonts w:ascii="Times New Roman" w:hAnsi="Times New Roman" w:cs="Times New Roman"/>
          <w:b/>
          <w:bCs/>
          <w:color w:val="000000"/>
          <w:sz w:val="24"/>
          <w:szCs w:val="24"/>
        </w:rPr>
        <w:t>§ 9</w:t>
      </w:r>
    </w:p>
    <w:p w:rsidR="00CC6261" w:rsidRDefault="00CC6261" w:rsidP="001B5D60">
      <w:pPr>
        <w:autoSpaceDE w:val="0"/>
        <w:autoSpaceDN w:val="0"/>
        <w:adjustRightInd w:val="0"/>
        <w:spacing w:line="264" w:lineRule="auto"/>
        <w:jc w:val="center"/>
        <w:rPr>
          <w:rFonts w:ascii="Times New Roman" w:hAnsi="Times New Roman" w:cs="Times New Roman"/>
          <w:b/>
          <w:bCs/>
          <w:color w:val="000000"/>
          <w:sz w:val="24"/>
          <w:szCs w:val="24"/>
        </w:rPr>
      </w:pPr>
      <w:r w:rsidRPr="009C1D10">
        <w:rPr>
          <w:rFonts w:ascii="Times New Roman" w:hAnsi="Times New Roman" w:cs="Times New Roman"/>
          <w:b/>
          <w:bCs/>
          <w:color w:val="000000"/>
          <w:sz w:val="24"/>
          <w:szCs w:val="24"/>
        </w:rPr>
        <w:t>Odstąpienie od umowy</w:t>
      </w:r>
    </w:p>
    <w:p w:rsidR="002159A0" w:rsidRDefault="002159A0" w:rsidP="001B5D60">
      <w:pPr>
        <w:autoSpaceDE w:val="0"/>
        <w:autoSpaceDN w:val="0"/>
        <w:adjustRightInd w:val="0"/>
        <w:spacing w:line="264" w:lineRule="auto"/>
        <w:jc w:val="center"/>
        <w:rPr>
          <w:rFonts w:ascii="Times New Roman" w:hAnsi="Times New Roman" w:cs="Times New Roman"/>
          <w:b/>
          <w:bCs/>
          <w:color w:val="000000"/>
          <w:sz w:val="24"/>
          <w:szCs w:val="24"/>
        </w:rPr>
      </w:pPr>
    </w:p>
    <w:p w:rsidR="0055047D" w:rsidRPr="009C1D10" w:rsidRDefault="00CC6261" w:rsidP="001B5D60">
      <w:pPr>
        <w:pStyle w:val="Default"/>
        <w:numPr>
          <w:ilvl w:val="0"/>
          <w:numId w:val="21"/>
        </w:numPr>
        <w:spacing w:line="264" w:lineRule="auto"/>
        <w:ind w:left="426" w:hanging="426"/>
        <w:jc w:val="both"/>
        <w:rPr>
          <w:rFonts w:ascii="Times New Roman" w:hAnsi="Times New Roman" w:cs="Times New Roman"/>
        </w:rPr>
      </w:pPr>
      <w:r w:rsidRPr="009C1D10">
        <w:rPr>
          <w:rFonts w:ascii="Times New Roman" w:hAnsi="Times New Roman" w:cs="Times New Roman"/>
        </w:rPr>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Wykonawca może żądać jedynie wynagrodzenia należnego mu z tytułu wykonania części umowy. </w:t>
      </w:r>
    </w:p>
    <w:p w:rsidR="0055047D" w:rsidRPr="009C1D10" w:rsidRDefault="00CC6261" w:rsidP="001B5D60">
      <w:pPr>
        <w:pStyle w:val="Default"/>
        <w:numPr>
          <w:ilvl w:val="0"/>
          <w:numId w:val="21"/>
        </w:numPr>
        <w:spacing w:line="264" w:lineRule="auto"/>
        <w:ind w:left="426" w:hanging="426"/>
        <w:jc w:val="both"/>
        <w:rPr>
          <w:rFonts w:ascii="Times New Roman" w:hAnsi="Times New Roman" w:cs="Times New Roman"/>
        </w:rPr>
      </w:pPr>
      <w:r w:rsidRPr="009C1D10">
        <w:rPr>
          <w:rFonts w:ascii="Times New Roman" w:hAnsi="Times New Roman" w:cs="Times New Roman"/>
        </w:rPr>
        <w:t>Jeżeli Wykonawca opóźnia się z rozpoczęciem realizacji przedmiotu umowy tak dalece, że nie jest prawdopodobne, żeby zdołał go zrealizować w terminie, Zamawiający może od umowy odstąpić jeszcze przed upływem terminu jej wykonania.</w:t>
      </w:r>
    </w:p>
    <w:p w:rsidR="0055047D" w:rsidRPr="009C1D10" w:rsidRDefault="00CC6261" w:rsidP="001B5D60">
      <w:pPr>
        <w:pStyle w:val="Default"/>
        <w:numPr>
          <w:ilvl w:val="0"/>
          <w:numId w:val="21"/>
        </w:numPr>
        <w:spacing w:line="264" w:lineRule="auto"/>
        <w:ind w:left="426" w:hanging="426"/>
        <w:jc w:val="both"/>
        <w:rPr>
          <w:rFonts w:ascii="Times New Roman" w:hAnsi="Times New Roman" w:cs="Times New Roman"/>
        </w:rPr>
      </w:pPr>
      <w:r w:rsidRPr="009C1D10">
        <w:rPr>
          <w:rFonts w:ascii="Times New Roman" w:hAnsi="Times New Roman" w:cs="Times New Roman"/>
        </w:rPr>
        <w:t xml:space="preserve">Jeżeli Wykonawca realizuje przedmiot umowy w sposób wadliwy albo sprzeczny </w:t>
      </w:r>
      <w:r w:rsidR="000C7B35">
        <w:rPr>
          <w:rFonts w:ascii="Times New Roman" w:hAnsi="Times New Roman" w:cs="Times New Roman"/>
        </w:rPr>
        <w:br/>
      </w:r>
      <w:r w:rsidRPr="009C1D10">
        <w:rPr>
          <w:rFonts w:ascii="Times New Roman" w:hAnsi="Times New Roman" w:cs="Times New Roman"/>
        </w:rPr>
        <w:t xml:space="preserve">z umową, Zamawiający może wezwać go do zmiany sposobu wykonania </w:t>
      </w:r>
      <w:r w:rsidR="00D35987">
        <w:rPr>
          <w:rFonts w:ascii="Times New Roman" w:hAnsi="Times New Roman" w:cs="Times New Roman"/>
        </w:rPr>
        <w:t xml:space="preserve">umowy </w:t>
      </w:r>
      <w:r w:rsidR="00D35987">
        <w:rPr>
          <w:rFonts w:ascii="Times New Roman" w:hAnsi="Times New Roman" w:cs="Times New Roman"/>
        </w:rPr>
        <w:br/>
      </w:r>
      <w:r w:rsidRPr="009C1D10">
        <w:rPr>
          <w:rFonts w:ascii="Times New Roman" w:hAnsi="Times New Roman" w:cs="Times New Roman"/>
        </w:rPr>
        <w:t xml:space="preserve">i wyznaczyć w tym celu odpowiedni termin. Po bezskutecznym upływie wyznaczonego terminu Zamawiający może od umowy odstąpić. </w:t>
      </w:r>
    </w:p>
    <w:p w:rsidR="005103F0" w:rsidRPr="009C1D10" w:rsidRDefault="005103F0" w:rsidP="001B5D60">
      <w:pPr>
        <w:pStyle w:val="Default"/>
        <w:numPr>
          <w:ilvl w:val="0"/>
          <w:numId w:val="21"/>
        </w:numPr>
        <w:spacing w:line="264" w:lineRule="auto"/>
        <w:ind w:left="426" w:hanging="426"/>
        <w:jc w:val="both"/>
        <w:rPr>
          <w:rFonts w:ascii="Times New Roman" w:hAnsi="Times New Roman" w:cs="Times New Roman"/>
        </w:rPr>
      </w:pPr>
      <w:r w:rsidRPr="009C1D10">
        <w:rPr>
          <w:rFonts w:ascii="Times New Roman" w:hAnsi="Times New Roman" w:cs="Times New Roman"/>
        </w:rPr>
        <w:t xml:space="preserve">Zamawiający może odstąpić od umowy z przyczyn leżących po stronie </w:t>
      </w:r>
      <w:r w:rsidR="00090FEA">
        <w:rPr>
          <w:rFonts w:ascii="Times New Roman" w:hAnsi="Times New Roman" w:cs="Times New Roman"/>
        </w:rPr>
        <w:t>W</w:t>
      </w:r>
      <w:r w:rsidRPr="009C1D10">
        <w:rPr>
          <w:rFonts w:ascii="Times New Roman" w:hAnsi="Times New Roman" w:cs="Times New Roman"/>
        </w:rPr>
        <w:t xml:space="preserve">ykonawcy, </w:t>
      </w:r>
      <w:r w:rsidR="000C7B35">
        <w:rPr>
          <w:rFonts w:ascii="Times New Roman" w:hAnsi="Times New Roman" w:cs="Times New Roman"/>
        </w:rPr>
        <w:br/>
      </w:r>
      <w:r w:rsidRPr="009C1D10">
        <w:rPr>
          <w:rFonts w:ascii="Times New Roman" w:hAnsi="Times New Roman" w:cs="Times New Roman"/>
        </w:rPr>
        <w:t>w szczególności gdy:</w:t>
      </w:r>
    </w:p>
    <w:p w:rsidR="0055047D" w:rsidRPr="009C1D10" w:rsidRDefault="005103F0" w:rsidP="001B5D60">
      <w:pPr>
        <w:pStyle w:val="Akapitzlist"/>
        <w:numPr>
          <w:ilvl w:val="0"/>
          <w:numId w:val="13"/>
        </w:numPr>
        <w:tabs>
          <w:tab w:val="clear" w:pos="0"/>
        </w:tabs>
        <w:autoSpaceDE w:val="0"/>
        <w:autoSpaceDN w:val="0"/>
        <w:adjustRightInd w:val="0"/>
        <w:spacing w:line="264" w:lineRule="auto"/>
        <w:ind w:left="851" w:hanging="425"/>
        <w:jc w:val="both"/>
        <w:rPr>
          <w:rFonts w:ascii="Times New Roman" w:hAnsi="Times New Roman" w:cs="Times New Roman"/>
          <w:color w:val="000000"/>
          <w:sz w:val="24"/>
          <w:szCs w:val="24"/>
        </w:rPr>
      </w:pPr>
      <w:r w:rsidRPr="009C1D10">
        <w:rPr>
          <w:rFonts w:ascii="Times New Roman" w:hAnsi="Times New Roman" w:cs="Times New Roman"/>
          <w:color w:val="000000"/>
          <w:sz w:val="24"/>
          <w:szCs w:val="24"/>
        </w:rPr>
        <w:t>złożono wniosek o otwarcie postępowania upadłościowego, naprawczego lub otwarto likwidację Wykonawcy</w:t>
      </w:r>
      <w:r w:rsidR="0055047D" w:rsidRPr="009C1D10">
        <w:rPr>
          <w:rFonts w:ascii="Times New Roman" w:hAnsi="Times New Roman" w:cs="Times New Roman"/>
          <w:color w:val="000000"/>
          <w:sz w:val="24"/>
          <w:szCs w:val="24"/>
        </w:rPr>
        <w:t>,</w:t>
      </w:r>
    </w:p>
    <w:p w:rsidR="0055047D" w:rsidRPr="009C1D10" w:rsidRDefault="005103F0" w:rsidP="001B5D60">
      <w:pPr>
        <w:pStyle w:val="Akapitzlist"/>
        <w:numPr>
          <w:ilvl w:val="0"/>
          <w:numId w:val="13"/>
        </w:numPr>
        <w:tabs>
          <w:tab w:val="clear" w:pos="0"/>
        </w:tabs>
        <w:autoSpaceDE w:val="0"/>
        <w:autoSpaceDN w:val="0"/>
        <w:adjustRightInd w:val="0"/>
        <w:spacing w:line="264" w:lineRule="auto"/>
        <w:ind w:left="851" w:hanging="425"/>
        <w:jc w:val="both"/>
        <w:rPr>
          <w:rFonts w:ascii="Times New Roman" w:hAnsi="Times New Roman" w:cs="Times New Roman"/>
          <w:color w:val="000000"/>
          <w:sz w:val="24"/>
          <w:szCs w:val="24"/>
        </w:rPr>
      </w:pPr>
      <w:r w:rsidRPr="009C1D10">
        <w:rPr>
          <w:rFonts w:ascii="Times New Roman" w:hAnsi="Times New Roman" w:cs="Times New Roman"/>
          <w:sz w:val="24"/>
          <w:szCs w:val="24"/>
        </w:rPr>
        <w:t>Wykonawca nie uwzględnia bonifikaty należnej Zamawiającemu</w:t>
      </w:r>
      <w:r w:rsidR="0055047D" w:rsidRPr="009C1D10">
        <w:rPr>
          <w:rFonts w:ascii="Times New Roman" w:hAnsi="Times New Roman" w:cs="Times New Roman"/>
          <w:sz w:val="24"/>
          <w:szCs w:val="24"/>
        </w:rPr>
        <w:t>,</w:t>
      </w:r>
    </w:p>
    <w:p w:rsidR="0055047D" w:rsidRPr="009C1D10" w:rsidRDefault="005103F0" w:rsidP="001B5D60">
      <w:pPr>
        <w:pStyle w:val="Akapitzlist"/>
        <w:numPr>
          <w:ilvl w:val="0"/>
          <w:numId w:val="13"/>
        </w:numPr>
        <w:tabs>
          <w:tab w:val="clear" w:pos="0"/>
        </w:tabs>
        <w:autoSpaceDE w:val="0"/>
        <w:autoSpaceDN w:val="0"/>
        <w:adjustRightInd w:val="0"/>
        <w:spacing w:line="264" w:lineRule="auto"/>
        <w:ind w:left="851" w:hanging="425"/>
        <w:jc w:val="both"/>
        <w:rPr>
          <w:rFonts w:ascii="Times New Roman" w:hAnsi="Times New Roman" w:cs="Times New Roman"/>
          <w:color w:val="000000"/>
          <w:sz w:val="24"/>
          <w:szCs w:val="24"/>
        </w:rPr>
      </w:pPr>
      <w:r w:rsidRPr="009C1D10">
        <w:rPr>
          <w:rFonts w:ascii="Times New Roman" w:hAnsi="Times New Roman" w:cs="Times New Roman"/>
          <w:sz w:val="24"/>
          <w:szCs w:val="24"/>
        </w:rPr>
        <w:t>Wykonawca nie koryguje faktur w wyniku złożonej reklamacji, która została uznana</w:t>
      </w:r>
      <w:r w:rsidR="0055047D" w:rsidRPr="009C1D10">
        <w:rPr>
          <w:rFonts w:ascii="Times New Roman" w:hAnsi="Times New Roman" w:cs="Times New Roman"/>
          <w:sz w:val="24"/>
          <w:szCs w:val="24"/>
        </w:rPr>
        <w:t>,</w:t>
      </w:r>
    </w:p>
    <w:p w:rsidR="005103F0" w:rsidRPr="009C1D10" w:rsidRDefault="005103F0" w:rsidP="001B5D60">
      <w:pPr>
        <w:pStyle w:val="Akapitzlist"/>
        <w:numPr>
          <w:ilvl w:val="0"/>
          <w:numId w:val="13"/>
        </w:numPr>
        <w:tabs>
          <w:tab w:val="clear" w:pos="0"/>
        </w:tabs>
        <w:autoSpaceDE w:val="0"/>
        <w:autoSpaceDN w:val="0"/>
        <w:adjustRightInd w:val="0"/>
        <w:spacing w:line="264" w:lineRule="auto"/>
        <w:ind w:left="851" w:hanging="425"/>
        <w:jc w:val="both"/>
        <w:rPr>
          <w:rFonts w:ascii="Times New Roman" w:hAnsi="Times New Roman" w:cs="Times New Roman"/>
          <w:color w:val="000000"/>
          <w:sz w:val="24"/>
          <w:szCs w:val="24"/>
        </w:rPr>
      </w:pPr>
      <w:r w:rsidRPr="009C1D10">
        <w:rPr>
          <w:rFonts w:ascii="Times New Roman" w:hAnsi="Times New Roman" w:cs="Times New Roman"/>
          <w:sz w:val="24"/>
          <w:szCs w:val="24"/>
        </w:rPr>
        <w:t>Wykonawca przed zakończeniem realizacji umowy utraci uprawnienia, koncesję</w:t>
      </w:r>
      <w:r w:rsidR="004871E6" w:rsidRPr="009C1D10">
        <w:rPr>
          <w:rFonts w:ascii="Times New Roman" w:hAnsi="Times New Roman" w:cs="Times New Roman"/>
          <w:sz w:val="24"/>
          <w:szCs w:val="24"/>
        </w:rPr>
        <w:t>, generalną umowę dystrybucyjną</w:t>
      </w:r>
      <w:r w:rsidRPr="009C1D10">
        <w:rPr>
          <w:rFonts w:ascii="Times New Roman" w:hAnsi="Times New Roman" w:cs="Times New Roman"/>
          <w:sz w:val="24"/>
          <w:szCs w:val="24"/>
        </w:rPr>
        <w:t xml:space="preserve"> lub zezwolenia niezbędne do wykonania przedmiotu zamówienia i nie przekaże Zamawiającemu dokumentów potwierdzających przywrócenie uprawnień, koncesji zapewniających nieprzerwa</w:t>
      </w:r>
      <w:r w:rsidR="00A25675" w:rsidRPr="009C1D10">
        <w:rPr>
          <w:rFonts w:ascii="Times New Roman" w:hAnsi="Times New Roman" w:cs="Times New Roman"/>
          <w:sz w:val="24"/>
          <w:szCs w:val="24"/>
        </w:rPr>
        <w:t>ne dostawy energii elektrycznej</w:t>
      </w:r>
      <w:r w:rsidRPr="009C1D10">
        <w:rPr>
          <w:rFonts w:ascii="Times New Roman" w:hAnsi="Times New Roman" w:cs="Times New Roman"/>
          <w:sz w:val="24"/>
          <w:szCs w:val="24"/>
        </w:rPr>
        <w:t>.</w:t>
      </w:r>
    </w:p>
    <w:p w:rsidR="0055047D" w:rsidRPr="009C1D10" w:rsidRDefault="005103F0" w:rsidP="001B5D60">
      <w:pPr>
        <w:pStyle w:val="Akapitzlist"/>
        <w:numPr>
          <w:ilvl w:val="0"/>
          <w:numId w:val="21"/>
        </w:numPr>
        <w:suppressAutoHyphens/>
        <w:overflowPunct w:val="0"/>
        <w:autoSpaceDE w:val="0"/>
        <w:autoSpaceDN w:val="0"/>
        <w:adjustRightInd w:val="0"/>
        <w:spacing w:line="264" w:lineRule="auto"/>
        <w:ind w:left="426" w:hanging="426"/>
        <w:jc w:val="both"/>
        <w:textAlignment w:val="baseline"/>
        <w:rPr>
          <w:rFonts w:ascii="Times New Roman" w:hAnsi="Times New Roman" w:cs="Times New Roman"/>
          <w:color w:val="000000"/>
          <w:sz w:val="24"/>
          <w:szCs w:val="24"/>
        </w:rPr>
      </w:pPr>
      <w:r w:rsidRPr="009C1D10">
        <w:rPr>
          <w:rFonts w:ascii="Times New Roman" w:hAnsi="Times New Roman" w:cs="Times New Roman"/>
          <w:sz w:val="24"/>
          <w:szCs w:val="24"/>
        </w:rPr>
        <w:t xml:space="preserve">Umowa może być rozwiązana przez jedną ze Stron w trybie natychmiastowym </w:t>
      </w:r>
      <w:r w:rsidR="00D35987">
        <w:rPr>
          <w:rFonts w:ascii="Times New Roman" w:hAnsi="Times New Roman" w:cs="Times New Roman"/>
          <w:sz w:val="24"/>
          <w:szCs w:val="24"/>
        </w:rPr>
        <w:br/>
      </w:r>
      <w:r w:rsidRPr="009C1D10">
        <w:rPr>
          <w:rFonts w:ascii="Times New Roman" w:hAnsi="Times New Roman" w:cs="Times New Roman"/>
          <w:sz w:val="24"/>
          <w:szCs w:val="24"/>
        </w:rPr>
        <w:t>w przypadku, gdy druga ze Stron pomimo pisemnego wezwania rażąco i uporczywie narusza warunki Umowy.</w:t>
      </w:r>
    </w:p>
    <w:p w:rsidR="00CC6261" w:rsidRPr="009C1D10" w:rsidRDefault="005103F0" w:rsidP="001B5D60">
      <w:pPr>
        <w:pStyle w:val="Akapitzlist"/>
        <w:numPr>
          <w:ilvl w:val="0"/>
          <w:numId w:val="21"/>
        </w:numPr>
        <w:suppressAutoHyphens/>
        <w:overflowPunct w:val="0"/>
        <w:autoSpaceDE w:val="0"/>
        <w:autoSpaceDN w:val="0"/>
        <w:adjustRightInd w:val="0"/>
        <w:spacing w:line="264" w:lineRule="auto"/>
        <w:ind w:left="426" w:hanging="426"/>
        <w:jc w:val="both"/>
        <w:textAlignment w:val="baseline"/>
        <w:rPr>
          <w:rFonts w:ascii="Times New Roman" w:hAnsi="Times New Roman" w:cs="Times New Roman"/>
          <w:color w:val="000000"/>
          <w:sz w:val="24"/>
          <w:szCs w:val="24"/>
        </w:rPr>
      </w:pPr>
      <w:r w:rsidRPr="009C1D10">
        <w:rPr>
          <w:rFonts w:ascii="Times New Roman" w:hAnsi="Times New Roman" w:cs="Times New Roman"/>
          <w:color w:val="000000"/>
          <w:sz w:val="24"/>
          <w:szCs w:val="24"/>
        </w:rPr>
        <w:t>Oświadczenie o odstąpieniu od umowy powinno mieć formę pisemną pod rygorem nieważności.</w:t>
      </w:r>
    </w:p>
    <w:p w:rsidR="002159A0" w:rsidRPr="009C1D10" w:rsidRDefault="001B5D60" w:rsidP="001B5D60">
      <w:pPr>
        <w:tabs>
          <w:tab w:val="left" w:pos="5274"/>
        </w:tabs>
        <w:autoSpaceDE w:val="0"/>
        <w:autoSpaceDN w:val="0"/>
        <w:adjustRightInd w:val="0"/>
        <w:spacing w:line="264"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bookmarkEnd w:id="1"/>
    <w:p w:rsidR="003D542E" w:rsidRPr="009C1D10" w:rsidRDefault="00A3718D" w:rsidP="001B5D60">
      <w:pPr>
        <w:autoSpaceDE w:val="0"/>
        <w:autoSpaceDN w:val="0"/>
        <w:adjustRightInd w:val="0"/>
        <w:spacing w:line="264" w:lineRule="auto"/>
        <w:jc w:val="center"/>
        <w:rPr>
          <w:rFonts w:ascii="Times New Roman" w:hAnsi="Times New Roman" w:cs="Times New Roman"/>
          <w:b/>
          <w:color w:val="000000"/>
          <w:sz w:val="24"/>
          <w:szCs w:val="24"/>
        </w:rPr>
      </w:pPr>
      <w:r w:rsidRPr="009C1D10">
        <w:rPr>
          <w:rFonts w:ascii="Times New Roman" w:hAnsi="Times New Roman" w:cs="Times New Roman"/>
          <w:b/>
          <w:color w:val="000000"/>
          <w:sz w:val="24"/>
          <w:szCs w:val="24"/>
        </w:rPr>
        <w:t>§ 10</w:t>
      </w:r>
    </w:p>
    <w:p w:rsidR="003D542E" w:rsidRPr="009C1D10" w:rsidRDefault="003D542E" w:rsidP="001B5D60">
      <w:pPr>
        <w:autoSpaceDE w:val="0"/>
        <w:autoSpaceDN w:val="0"/>
        <w:adjustRightInd w:val="0"/>
        <w:spacing w:line="264" w:lineRule="auto"/>
        <w:jc w:val="center"/>
        <w:rPr>
          <w:rFonts w:ascii="Times New Roman" w:hAnsi="Times New Roman" w:cs="Times New Roman"/>
          <w:b/>
          <w:color w:val="000000"/>
          <w:sz w:val="24"/>
          <w:szCs w:val="24"/>
        </w:rPr>
      </w:pPr>
      <w:r w:rsidRPr="009C1D10">
        <w:rPr>
          <w:rFonts w:ascii="Times New Roman" w:hAnsi="Times New Roman" w:cs="Times New Roman"/>
          <w:b/>
          <w:color w:val="000000"/>
          <w:sz w:val="24"/>
          <w:szCs w:val="24"/>
        </w:rPr>
        <w:t>Osoby do kontaktów</w:t>
      </w:r>
    </w:p>
    <w:p w:rsidR="00A8135F" w:rsidRPr="009C1D10" w:rsidRDefault="003D542E" w:rsidP="001B5D60">
      <w:pPr>
        <w:pStyle w:val="Akapitzlist"/>
        <w:numPr>
          <w:ilvl w:val="0"/>
          <w:numId w:val="23"/>
        </w:numPr>
        <w:autoSpaceDE w:val="0"/>
        <w:autoSpaceDN w:val="0"/>
        <w:adjustRightInd w:val="0"/>
        <w:spacing w:line="264" w:lineRule="auto"/>
        <w:ind w:left="426" w:hanging="426"/>
        <w:jc w:val="both"/>
        <w:rPr>
          <w:rFonts w:ascii="Times New Roman" w:hAnsi="Times New Roman" w:cs="Times New Roman"/>
          <w:color w:val="000000"/>
          <w:sz w:val="24"/>
          <w:szCs w:val="24"/>
        </w:rPr>
      </w:pPr>
      <w:r w:rsidRPr="009C1D10">
        <w:rPr>
          <w:rFonts w:ascii="Times New Roman" w:hAnsi="Times New Roman" w:cs="Times New Roman"/>
          <w:color w:val="000000"/>
          <w:sz w:val="24"/>
          <w:szCs w:val="24"/>
        </w:rPr>
        <w:t>Na</w:t>
      </w:r>
      <w:r w:rsidR="00A8135F" w:rsidRPr="009C1D10">
        <w:rPr>
          <w:rFonts w:ascii="Times New Roman" w:hAnsi="Times New Roman" w:cs="Times New Roman"/>
          <w:color w:val="000000"/>
          <w:sz w:val="24"/>
          <w:szCs w:val="24"/>
        </w:rPr>
        <w:t>dzór nad prawidłową realizacją u</w:t>
      </w:r>
      <w:r w:rsidRPr="009C1D10">
        <w:rPr>
          <w:rFonts w:ascii="Times New Roman" w:hAnsi="Times New Roman" w:cs="Times New Roman"/>
          <w:color w:val="000000"/>
          <w:sz w:val="24"/>
          <w:szCs w:val="24"/>
        </w:rPr>
        <w:t xml:space="preserve">mowy </w:t>
      </w:r>
      <w:r w:rsidR="00911021" w:rsidRPr="009C1D10">
        <w:rPr>
          <w:rFonts w:ascii="Times New Roman" w:hAnsi="Times New Roman" w:cs="Times New Roman"/>
          <w:color w:val="000000"/>
          <w:sz w:val="24"/>
          <w:szCs w:val="24"/>
        </w:rPr>
        <w:t>Zamawiający powierza ………………….…</w:t>
      </w:r>
    </w:p>
    <w:p w:rsidR="00A8135F" w:rsidRPr="009C1D10" w:rsidRDefault="003D542E" w:rsidP="001B5D60">
      <w:pPr>
        <w:pStyle w:val="Akapitzlist"/>
        <w:autoSpaceDE w:val="0"/>
        <w:autoSpaceDN w:val="0"/>
        <w:adjustRightInd w:val="0"/>
        <w:spacing w:line="264" w:lineRule="auto"/>
        <w:ind w:left="426"/>
        <w:jc w:val="both"/>
        <w:rPr>
          <w:rFonts w:ascii="Times New Roman" w:hAnsi="Times New Roman" w:cs="Times New Roman"/>
          <w:color w:val="000000"/>
          <w:sz w:val="24"/>
          <w:szCs w:val="24"/>
        </w:rPr>
      </w:pPr>
      <w:r w:rsidRPr="009C1D10">
        <w:rPr>
          <w:rFonts w:ascii="Times New Roman" w:hAnsi="Times New Roman" w:cs="Times New Roman"/>
          <w:color w:val="000000"/>
          <w:sz w:val="24"/>
          <w:szCs w:val="24"/>
        </w:rPr>
        <w:t xml:space="preserve">tel. …………………. email……………………… </w:t>
      </w:r>
    </w:p>
    <w:p w:rsidR="00B75ED7" w:rsidRPr="009C1D10" w:rsidRDefault="003D542E" w:rsidP="001B5D60">
      <w:pPr>
        <w:pStyle w:val="Akapitzlist"/>
        <w:numPr>
          <w:ilvl w:val="0"/>
          <w:numId w:val="23"/>
        </w:numPr>
        <w:autoSpaceDE w:val="0"/>
        <w:autoSpaceDN w:val="0"/>
        <w:adjustRightInd w:val="0"/>
        <w:spacing w:line="264" w:lineRule="auto"/>
        <w:ind w:left="426" w:hanging="426"/>
        <w:jc w:val="both"/>
        <w:rPr>
          <w:rFonts w:ascii="Times New Roman" w:hAnsi="Times New Roman" w:cs="Times New Roman"/>
          <w:color w:val="000000"/>
          <w:sz w:val="24"/>
          <w:szCs w:val="24"/>
        </w:rPr>
      </w:pPr>
      <w:r w:rsidRPr="009C1D10">
        <w:rPr>
          <w:rFonts w:ascii="Times New Roman" w:hAnsi="Times New Roman" w:cs="Times New Roman"/>
          <w:color w:val="000000"/>
          <w:sz w:val="24"/>
          <w:szCs w:val="24"/>
        </w:rPr>
        <w:t xml:space="preserve">Ze strony </w:t>
      </w:r>
      <w:r w:rsidR="00A8135F" w:rsidRPr="009C1D10">
        <w:rPr>
          <w:rFonts w:ascii="Times New Roman" w:hAnsi="Times New Roman" w:cs="Times New Roman"/>
          <w:color w:val="000000"/>
          <w:sz w:val="24"/>
          <w:szCs w:val="24"/>
        </w:rPr>
        <w:t xml:space="preserve">Wykonawcy </w:t>
      </w:r>
      <w:r w:rsidRPr="009C1D10">
        <w:rPr>
          <w:rFonts w:ascii="Times New Roman" w:hAnsi="Times New Roman" w:cs="Times New Roman"/>
          <w:color w:val="000000"/>
          <w:sz w:val="24"/>
          <w:szCs w:val="24"/>
        </w:rPr>
        <w:t xml:space="preserve">nadzór nad realizacją </w:t>
      </w:r>
      <w:r w:rsidR="00A8135F" w:rsidRPr="009C1D10">
        <w:rPr>
          <w:rFonts w:ascii="Times New Roman" w:hAnsi="Times New Roman" w:cs="Times New Roman"/>
          <w:color w:val="000000"/>
          <w:sz w:val="24"/>
          <w:szCs w:val="24"/>
        </w:rPr>
        <w:t>u</w:t>
      </w:r>
      <w:r w:rsidRPr="009C1D10">
        <w:rPr>
          <w:rFonts w:ascii="Times New Roman" w:hAnsi="Times New Roman" w:cs="Times New Roman"/>
          <w:color w:val="000000"/>
          <w:sz w:val="24"/>
          <w:szCs w:val="24"/>
        </w:rPr>
        <w:t xml:space="preserve">mowy sprawować będzie ……………………..… tel. ……….……….... email ……………………… </w:t>
      </w:r>
    </w:p>
    <w:p w:rsidR="00B75ED7" w:rsidRPr="009C1D10" w:rsidRDefault="00B75ED7" w:rsidP="001B5D60">
      <w:pPr>
        <w:pStyle w:val="Akapitzlist"/>
        <w:numPr>
          <w:ilvl w:val="0"/>
          <w:numId w:val="23"/>
        </w:numPr>
        <w:autoSpaceDE w:val="0"/>
        <w:autoSpaceDN w:val="0"/>
        <w:adjustRightInd w:val="0"/>
        <w:spacing w:line="264" w:lineRule="auto"/>
        <w:ind w:left="426" w:hanging="426"/>
        <w:jc w:val="both"/>
        <w:rPr>
          <w:rFonts w:ascii="Times New Roman" w:hAnsi="Times New Roman" w:cs="Times New Roman"/>
          <w:color w:val="000000"/>
          <w:sz w:val="24"/>
          <w:szCs w:val="24"/>
        </w:rPr>
      </w:pPr>
      <w:r w:rsidRPr="009C1D10">
        <w:rPr>
          <w:rFonts w:ascii="Times New Roman" w:hAnsi="Times New Roman" w:cs="Times New Roman"/>
          <w:sz w:val="24"/>
          <w:szCs w:val="24"/>
        </w:rPr>
        <w:lastRenderedPageBreak/>
        <w:t xml:space="preserve">Strony oświadczają, że wskazane powyżej osoby są umocowane przez Stronę do dokonywania czynności związanych z realizacją przedmiotu umowy. Osoby te nie są upoważnione do dokonywania czynności, które mogłyby powodować zmiany </w:t>
      </w:r>
      <w:r w:rsidR="000C7B35">
        <w:rPr>
          <w:rFonts w:ascii="Times New Roman" w:hAnsi="Times New Roman" w:cs="Times New Roman"/>
          <w:sz w:val="24"/>
          <w:szCs w:val="24"/>
        </w:rPr>
        <w:br/>
      </w:r>
      <w:r w:rsidRPr="009C1D10">
        <w:rPr>
          <w:rFonts w:ascii="Times New Roman" w:hAnsi="Times New Roman" w:cs="Times New Roman"/>
          <w:sz w:val="24"/>
          <w:szCs w:val="24"/>
        </w:rPr>
        <w:t>w niniejszej umowie.</w:t>
      </w:r>
    </w:p>
    <w:p w:rsidR="00B75ED7" w:rsidRPr="009C1D10" w:rsidRDefault="00B75ED7" w:rsidP="001B5D60">
      <w:pPr>
        <w:pStyle w:val="Akapitzlist"/>
        <w:numPr>
          <w:ilvl w:val="0"/>
          <w:numId w:val="23"/>
        </w:numPr>
        <w:autoSpaceDE w:val="0"/>
        <w:autoSpaceDN w:val="0"/>
        <w:adjustRightInd w:val="0"/>
        <w:spacing w:line="264" w:lineRule="auto"/>
        <w:ind w:left="426" w:hanging="426"/>
        <w:jc w:val="both"/>
        <w:rPr>
          <w:rFonts w:ascii="Times New Roman" w:hAnsi="Times New Roman" w:cs="Times New Roman"/>
          <w:color w:val="000000"/>
          <w:sz w:val="24"/>
          <w:szCs w:val="24"/>
        </w:rPr>
      </w:pPr>
      <w:r w:rsidRPr="009C1D10">
        <w:rPr>
          <w:rFonts w:ascii="Times New Roman" w:hAnsi="Times New Roman" w:cs="Times New Roman"/>
          <w:color w:val="000000"/>
          <w:sz w:val="24"/>
          <w:szCs w:val="24"/>
        </w:rPr>
        <w:t>Każdej ze Stron przysługuje uprawnienie do wskazania innej osoby odpowiedzialnej za nadzór nad realizacją Umowy poprzez przesłanie pisemnego zawiadomienia drugiej Stronie. Zmiana taka, jak również zmiana danych adresowych Stron nie będzie stanowić zmiany Umowy w rozumieniu § 12 Umowy.</w:t>
      </w:r>
    </w:p>
    <w:p w:rsidR="003D542E" w:rsidRDefault="003D542E" w:rsidP="001B5D60">
      <w:pPr>
        <w:autoSpaceDE w:val="0"/>
        <w:autoSpaceDN w:val="0"/>
        <w:adjustRightInd w:val="0"/>
        <w:spacing w:line="264" w:lineRule="auto"/>
        <w:jc w:val="both"/>
        <w:rPr>
          <w:rFonts w:ascii="Times New Roman" w:hAnsi="Times New Roman" w:cs="Times New Roman"/>
          <w:sz w:val="24"/>
          <w:szCs w:val="24"/>
        </w:rPr>
      </w:pPr>
    </w:p>
    <w:p w:rsidR="00BE5B87" w:rsidRPr="009C1D10" w:rsidRDefault="00A3718D" w:rsidP="001B5D60">
      <w:pPr>
        <w:autoSpaceDE w:val="0"/>
        <w:autoSpaceDN w:val="0"/>
        <w:adjustRightInd w:val="0"/>
        <w:spacing w:line="264" w:lineRule="auto"/>
        <w:jc w:val="center"/>
        <w:rPr>
          <w:rFonts w:ascii="Times New Roman" w:hAnsi="Times New Roman" w:cs="Times New Roman"/>
          <w:b/>
          <w:color w:val="000000"/>
          <w:sz w:val="24"/>
          <w:szCs w:val="24"/>
        </w:rPr>
      </w:pPr>
      <w:r w:rsidRPr="009C1D10">
        <w:rPr>
          <w:rFonts w:ascii="Times New Roman" w:hAnsi="Times New Roman" w:cs="Times New Roman"/>
          <w:b/>
          <w:bCs/>
          <w:color w:val="000000"/>
          <w:sz w:val="24"/>
          <w:szCs w:val="24"/>
        </w:rPr>
        <w:t>§ 11</w:t>
      </w:r>
    </w:p>
    <w:p w:rsidR="00BE5B87" w:rsidRDefault="00BE5B87" w:rsidP="001B5D60">
      <w:pPr>
        <w:autoSpaceDE w:val="0"/>
        <w:autoSpaceDN w:val="0"/>
        <w:adjustRightInd w:val="0"/>
        <w:spacing w:line="264" w:lineRule="auto"/>
        <w:jc w:val="center"/>
        <w:rPr>
          <w:rFonts w:ascii="Times New Roman" w:hAnsi="Times New Roman" w:cs="Times New Roman"/>
          <w:b/>
          <w:bCs/>
          <w:color w:val="000000"/>
          <w:sz w:val="24"/>
          <w:szCs w:val="24"/>
        </w:rPr>
      </w:pPr>
      <w:r w:rsidRPr="009C1D10">
        <w:rPr>
          <w:rFonts w:ascii="Times New Roman" w:hAnsi="Times New Roman" w:cs="Times New Roman"/>
          <w:b/>
          <w:bCs/>
          <w:color w:val="000000"/>
          <w:sz w:val="24"/>
          <w:szCs w:val="24"/>
        </w:rPr>
        <w:t>Zmiany w umowie</w:t>
      </w:r>
    </w:p>
    <w:p w:rsidR="002159A0" w:rsidRPr="009C1D10" w:rsidRDefault="002159A0" w:rsidP="001B5D60">
      <w:pPr>
        <w:autoSpaceDE w:val="0"/>
        <w:autoSpaceDN w:val="0"/>
        <w:adjustRightInd w:val="0"/>
        <w:spacing w:line="264" w:lineRule="auto"/>
        <w:jc w:val="center"/>
        <w:rPr>
          <w:rFonts w:ascii="Times New Roman" w:hAnsi="Times New Roman" w:cs="Times New Roman"/>
          <w:b/>
          <w:bCs/>
          <w:color w:val="000000"/>
          <w:sz w:val="24"/>
          <w:szCs w:val="24"/>
        </w:rPr>
      </w:pPr>
    </w:p>
    <w:p w:rsidR="00BE5B87" w:rsidRPr="009C1D10" w:rsidRDefault="00BE5B87" w:rsidP="001B5D60">
      <w:pPr>
        <w:pStyle w:val="Akapitzlist"/>
        <w:numPr>
          <w:ilvl w:val="0"/>
          <w:numId w:val="24"/>
        </w:numPr>
        <w:spacing w:line="264" w:lineRule="auto"/>
        <w:ind w:left="426" w:hanging="426"/>
        <w:jc w:val="both"/>
        <w:rPr>
          <w:rFonts w:ascii="Times New Roman" w:hAnsi="Times New Roman" w:cs="Times New Roman"/>
          <w:sz w:val="24"/>
          <w:szCs w:val="24"/>
        </w:rPr>
      </w:pPr>
      <w:r w:rsidRPr="009C1D10">
        <w:rPr>
          <w:rFonts w:ascii="Times New Roman" w:hAnsi="Times New Roman" w:cs="Times New Roman"/>
          <w:sz w:val="24"/>
          <w:szCs w:val="24"/>
        </w:rPr>
        <w:t>Zgodnie z treścią art. 144 ustawy Prawo zamówień publicznych Zamawiający dopuszcza wprowadzenie istotnych zmian w treści umowy, w zakresie:</w:t>
      </w:r>
    </w:p>
    <w:p w:rsidR="00A8135F" w:rsidRPr="009C1D10" w:rsidRDefault="00A8135F" w:rsidP="001B5D60">
      <w:pPr>
        <w:numPr>
          <w:ilvl w:val="0"/>
          <w:numId w:val="14"/>
        </w:numPr>
        <w:suppressAutoHyphens/>
        <w:autoSpaceDE w:val="0"/>
        <w:spacing w:line="264" w:lineRule="auto"/>
        <w:ind w:left="850" w:hanging="425"/>
        <w:jc w:val="both"/>
        <w:rPr>
          <w:rFonts w:ascii="Times New Roman" w:hAnsi="Times New Roman" w:cs="Times New Roman"/>
          <w:sz w:val="24"/>
          <w:szCs w:val="24"/>
        </w:rPr>
      </w:pPr>
      <w:r w:rsidRPr="009C1D10">
        <w:rPr>
          <w:rFonts w:ascii="Times New Roman" w:hAnsi="Times New Roman" w:cs="Times New Roman"/>
          <w:sz w:val="24"/>
          <w:szCs w:val="24"/>
        </w:rPr>
        <w:t>z</w:t>
      </w:r>
      <w:r w:rsidR="00BE5B87" w:rsidRPr="009C1D10">
        <w:rPr>
          <w:rFonts w:ascii="Times New Roman" w:hAnsi="Times New Roman" w:cs="Times New Roman"/>
          <w:sz w:val="24"/>
          <w:szCs w:val="24"/>
        </w:rPr>
        <w:t xml:space="preserve">miany ceny jednostkowej energii elektrycznej netto za 1 kWh wyłącznie </w:t>
      </w:r>
      <w:r w:rsidRPr="009C1D10">
        <w:rPr>
          <w:rFonts w:ascii="Times New Roman" w:hAnsi="Times New Roman" w:cs="Times New Roman"/>
          <w:sz w:val="24"/>
          <w:szCs w:val="24"/>
        </w:rPr>
        <w:br/>
      </w:r>
      <w:r w:rsidR="00BE5B87" w:rsidRPr="009C1D10">
        <w:rPr>
          <w:rFonts w:ascii="Times New Roman" w:hAnsi="Times New Roman" w:cs="Times New Roman"/>
          <w:sz w:val="24"/>
          <w:szCs w:val="24"/>
        </w:rPr>
        <w:t>w przypadku ustawowej zmiany opodatkowania energii elektrycznej podatkiem akcyzowym, o kwotę wynikającą ze zmiany tej stawki</w:t>
      </w:r>
      <w:r w:rsidRPr="009C1D10">
        <w:rPr>
          <w:rFonts w:ascii="Times New Roman" w:hAnsi="Times New Roman" w:cs="Times New Roman"/>
          <w:sz w:val="24"/>
          <w:szCs w:val="24"/>
        </w:rPr>
        <w:t>,</w:t>
      </w:r>
    </w:p>
    <w:p w:rsidR="00A8135F" w:rsidRPr="009C1D10" w:rsidRDefault="00A8135F" w:rsidP="001B5D60">
      <w:pPr>
        <w:numPr>
          <w:ilvl w:val="0"/>
          <w:numId w:val="14"/>
        </w:numPr>
        <w:suppressAutoHyphens/>
        <w:autoSpaceDE w:val="0"/>
        <w:spacing w:line="264" w:lineRule="auto"/>
        <w:ind w:left="850" w:hanging="425"/>
        <w:jc w:val="both"/>
        <w:rPr>
          <w:rFonts w:ascii="Times New Roman" w:hAnsi="Times New Roman" w:cs="Times New Roman"/>
          <w:sz w:val="24"/>
          <w:szCs w:val="24"/>
        </w:rPr>
      </w:pPr>
      <w:r w:rsidRPr="009C1D10">
        <w:rPr>
          <w:rFonts w:ascii="Times New Roman" w:hAnsi="Times New Roman" w:cs="Times New Roman"/>
          <w:sz w:val="24"/>
          <w:szCs w:val="24"/>
        </w:rPr>
        <w:t>z</w:t>
      </w:r>
      <w:r w:rsidR="00BE5B87" w:rsidRPr="009C1D10">
        <w:rPr>
          <w:rFonts w:ascii="Times New Roman" w:hAnsi="Times New Roman" w:cs="Times New Roman"/>
          <w:sz w:val="24"/>
          <w:szCs w:val="24"/>
        </w:rPr>
        <w:t xml:space="preserve">miany ilości punktów poboru energii wskazanych w Załączniku nr1 do Umowy, przy czym zmiana ilości punktów poboru energii elektrycznej wynikać może np. </w:t>
      </w:r>
      <w:r w:rsidR="000C7B35">
        <w:rPr>
          <w:rFonts w:ascii="Times New Roman" w:hAnsi="Times New Roman" w:cs="Times New Roman"/>
          <w:sz w:val="24"/>
          <w:szCs w:val="24"/>
        </w:rPr>
        <w:br/>
      </w:r>
      <w:r w:rsidR="00BE5B87" w:rsidRPr="009C1D10">
        <w:rPr>
          <w:rFonts w:ascii="Times New Roman" w:hAnsi="Times New Roman" w:cs="Times New Roman"/>
          <w:sz w:val="24"/>
          <w:szCs w:val="24"/>
        </w:rPr>
        <w:t>z likwidacji punktu poboru, budowy nowych punktów poboru, zmiany stanu prawnego punktu poboru, zmiany w zakresie odbiorcy</w:t>
      </w:r>
      <w:r w:rsidR="000C7B35">
        <w:rPr>
          <w:rFonts w:ascii="Times New Roman" w:hAnsi="Times New Roman" w:cs="Times New Roman"/>
          <w:sz w:val="24"/>
          <w:szCs w:val="24"/>
        </w:rPr>
        <w:t>/płatnika</w:t>
      </w:r>
      <w:r w:rsidR="00BE5B87" w:rsidRPr="009C1D10">
        <w:rPr>
          <w:rFonts w:ascii="Times New Roman" w:hAnsi="Times New Roman" w:cs="Times New Roman"/>
          <w:sz w:val="24"/>
          <w:szCs w:val="24"/>
        </w:rPr>
        <w:t xml:space="preserve">, zaistnienia przeszkód prawnych i formalnych uniemożliwiających przeprowadzenie procedury zmiany sprzedawcy lub włączenia punktu poboru przez </w:t>
      </w:r>
      <w:r w:rsidRPr="009C1D10">
        <w:rPr>
          <w:rFonts w:ascii="Times New Roman" w:hAnsi="Times New Roman" w:cs="Times New Roman"/>
          <w:sz w:val="24"/>
          <w:szCs w:val="24"/>
        </w:rPr>
        <w:t>Zamawiającego,</w:t>
      </w:r>
    </w:p>
    <w:p w:rsidR="00BE5B87" w:rsidRPr="009C1D10" w:rsidRDefault="00A8135F" w:rsidP="001B5D60">
      <w:pPr>
        <w:numPr>
          <w:ilvl w:val="0"/>
          <w:numId w:val="14"/>
        </w:numPr>
        <w:suppressAutoHyphens/>
        <w:autoSpaceDE w:val="0"/>
        <w:spacing w:line="264" w:lineRule="auto"/>
        <w:ind w:left="850" w:hanging="425"/>
        <w:jc w:val="both"/>
        <w:rPr>
          <w:rFonts w:ascii="Times New Roman" w:hAnsi="Times New Roman" w:cs="Times New Roman"/>
          <w:sz w:val="24"/>
          <w:szCs w:val="24"/>
        </w:rPr>
      </w:pPr>
      <w:r w:rsidRPr="009C1D10">
        <w:rPr>
          <w:rFonts w:ascii="Times New Roman" w:hAnsi="Times New Roman" w:cs="Times New Roman"/>
          <w:sz w:val="24"/>
          <w:szCs w:val="24"/>
        </w:rPr>
        <w:t>z</w:t>
      </w:r>
      <w:r w:rsidR="00BE5B87" w:rsidRPr="009C1D10">
        <w:rPr>
          <w:rFonts w:ascii="Times New Roman" w:hAnsi="Times New Roman" w:cs="Times New Roman"/>
          <w:sz w:val="24"/>
          <w:szCs w:val="24"/>
        </w:rPr>
        <w:t>miany wynagrodzenia Wykonawcy wynikającej:</w:t>
      </w:r>
    </w:p>
    <w:p w:rsidR="00A8135F" w:rsidRPr="009C1D10" w:rsidRDefault="00A8135F" w:rsidP="001B5D60">
      <w:pPr>
        <w:pStyle w:val="Akapitzlist"/>
        <w:autoSpaceDE w:val="0"/>
        <w:spacing w:line="264" w:lineRule="auto"/>
        <w:ind w:left="851" w:right="-108"/>
        <w:jc w:val="both"/>
        <w:rPr>
          <w:rFonts w:ascii="Times New Roman" w:hAnsi="Times New Roman" w:cs="Times New Roman"/>
          <w:sz w:val="24"/>
          <w:szCs w:val="24"/>
        </w:rPr>
      </w:pPr>
      <w:r w:rsidRPr="009C1D10">
        <w:rPr>
          <w:rFonts w:ascii="Times New Roman" w:hAnsi="Times New Roman" w:cs="Times New Roman"/>
          <w:sz w:val="24"/>
          <w:szCs w:val="24"/>
        </w:rPr>
        <w:t xml:space="preserve">- </w:t>
      </w:r>
      <w:r w:rsidR="00BE5B87" w:rsidRPr="009C1D10">
        <w:rPr>
          <w:rFonts w:ascii="Times New Roman" w:hAnsi="Times New Roman" w:cs="Times New Roman"/>
          <w:sz w:val="24"/>
          <w:szCs w:val="24"/>
        </w:rPr>
        <w:t>ze</w:t>
      </w:r>
      <w:r w:rsidR="00040898">
        <w:rPr>
          <w:rFonts w:ascii="Times New Roman" w:hAnsi="Times New Roman" w:cs="Times New Roman"/>
          <w:sz w:val="24"/>
          <w:szCs w:val="24"/>
        </w:rPr>
        <w:t xml:space="preserve"> zmiany ceny jednostkowej za 1 k</w:t>
      </w:r>
      <w:r w:rsidR="00BE5B87" w:rsidRPr="009C1D10">
        <w:rPr>
          <w:rFonts w:ascii="Times New Roman" w:hAnsi="Times New Roman" w:cs="Times New Roman"/>
          <w:sz w:val="24"/>
          <w:szCs w:val="24"/>
        </w:rPr>
        <w:t>Wh brutto wynikającej z ustawowej zmiany stawki podatku VAT lub ustawowej zmiany opodatkowania energii podatkiem akcyzowym</w:t>
      </w:r>
      <w:r w:rsidRPr="009C1D10">
        <w:rPr>
          <w:rFonts w:ascii="Times New Roman" w:hAnsi="Times New Roman" w:cs="Times New Roman"/>
          <w:sz w:val="24"/>
          <w:szCs w:val="24"/>
        </w:rPr>
        <w:t>,</w:t>
      </w:r>
    </w:p>
    <w:p w:rsidR="00BE5B87" w:rsidRPr="009C1D10" w:rsidRDefault="00A8135F" w:rsidP="001B5D60">
      <w:pPr>
        <w:pStyle w:val="Akapitzlist"/>
        <w:autoSpaceDE w:val="0"/>
        <w:spacing w:line="264" w:lineRule="auto"/>
        <w:ind w:left="851" w:right="-108"/>
        <w:jc w:val="both"/>
        <w:rPr>
          <w:rFonts w:ascii="Times New Roman" w:hAnsi="Times New Roman" w:cs="Times New Roman"/>
          <w:sz w:val="24"/>
          <w:szCs w:val="24"/>
        </w:rPr>
      </w:pPr>
      <w:r w:rsidRPr="009C1D10">
        <w:rPr>
          <w:rFonts w:ascii="Times New Roman" w:hAnsi="Times New Roman" w:cs="Times New Roman"/>
          <w:sz w:val="24"/>
          <w:szCs w:val="24"/>
        </w:rPr>
        <w:t xml:space="preserve">- </w:t>
      </w:r>
      <w:r w:rsidR="00BE5B87" w:rsidRPr="009C1D10">
        <w:rPr>
          <w:rFonts w:ascii="Times New Roman" w:hAnsi="Times New Roman" w:cs="Times New Roman"/>
          <w:sz w:val="24"/>
          <w:szCs w:val="24"/>
        </w:rPr>
        <w:t>ze zmiany wielkości poboru energii.</w:t>
      </w:r>
    </w:p>
    <w:p w:rsidR="00A8135F" w:rsidRPr="009C1D10" w:rsidRDefault="00A8135F" w:rsidP="001B5D60">
      <w:pPr>
        <w:pStyle w:val="Tekstpodstawowywcity"/>
        <w:numPr>
          <w:ilvl w:val="0"/>
          <w:numId w:val="14"/>
        </w:numPr>
        <w:suppressAutoHyphens/>
        <w:spacing w:after="0" w:line="264" w:lineRule="auto"/>
        <w:ind w:left="851" w:right="-108" w:hanging="426"/>
        <w:jc w:val="both"/>
        <w:rPr>
          <w:rFonts w:ascii="Times New Roman" w:hAnsi="Times New Roman" w:cs="Times New Roman"/>
          <w:sz w:val="24"/>
          <w:szCs w:val="24"/>
        </w:rPr>
      </w:pPr>
      <w:r w:rsidRPr="009C1D10">
        <w:rPr>
          <w:rFonts w:ascii="Times New Roman" w:hAnsi="Times New Roman" w:cs="Times New Roman"/>
          <w:sz w:val="24"/>
          <w:szCs w:val="24"/>
        </w:rPr>
        <w:t>z</w:t>
      </w:r>
      <w:r w:rsidR="00BE5B87" w:rsidRPr="009C1D10">
        <w:rPr>
          <w:rFonts w:ascii="Times New Roman" w:hAnsi="Times New Roman" w:cs="Times New Roman"/>
          <w:sz w:val="24"/>
          <w:szCs w:val="24"/>
        </w:rPr>
        <w:t xml:space="preserve">miany terminu rozpoczęcia dostaw energii elektrycznej do poszczególnych punktów poboru, jeżeli zmiana ta wynika z okoliczności niezależnych od Stron, </w:t>
      </w:r>
      <w:r w:rsidR="000C7B35">
        <w:rPr>
          <w:rFonts w:ascii="Times New Roman" w:hAnsi="Times New Roman" w:cs="Times New Roman"/>
          <w:sz w:val="24"/>
          <w:szCs w:val="24"/>
        </w:rPr>
        <w:br/>
      </w:r>
      <w:r w:rsidR="00BE5B87" w:rsidRPr="009C1D10">
        <w:rPr>
          <w:rFonts w:ascii="Times New Roman" w:hAnsi="Times New Roman" w:cs="Times New Roman"/>
          <w:sz w:val="24"/>
          <w:szCs w:val="24"/>
        </w:rPr>
        <w:t>w szczególności z przedłużającej się procedury zmiany sprzedawcy, przedłużający się proces rozwiązania dotychczasowych umów kompleksowych/sprzedaży</w:t>
      </w:r>
    </w:p>
    <w:p w:rsidR="00A8135F" w:rsidRPr="009C1D10" w:rsidRDefault="00A8135F" w:rsidP="001B5D60">
      <w:pPr>
        <w:pStyle w:val="Tekstpodstawowywcity"/>
        <w:numPr>
          <w:ilvl w:val="0"/>
          <w:numId w:val="14"/>
        </w:numPr>
        <w:suppressAutoHyphens/>
        <w:spacing w:after="0" w:line="264" w:lineRule="auto"/>
        <w:ind w:left="851" w:right="-108" w:hanging="426"/>
        <w:jc w:val="both"/>
        <w:rPr>
          <w:rFonts w:ascii="Times New Roman" w:hAnsi="Times New Roman" w:cs="Times New Roman"/>
          <w:sz w:val="24"/>
          <w:szCs w:val="24"/>
        </w:rPr>
      </w:pPr>
      <w:r w:rsidRPr="009C1D10">
        <w:rPr>
          <w:rFonts w:ascii="Times New Roman" w:hAnsi="Times New Roman" w:cs="Times New Roman"/>
          <w:bCs/>
          <w:color w:val="000000"/>
          <w:sz w:val="24"/>
          <w:szCs w:val="24"/>
        </w:rPr>
        <w:t>z</w:t>
      </w:r>
      <w:r w:rsidR="00BE5B87" w:rsidRPr="009C1D10">
        <w:rPr>
          <w:rFonts w:ascii="Times New Roman" w:hAnsi="Times New Roman" w:cs="Times New Roman"/>
          <w:bCs/>
          <w:color w:val="000000"/>
          <w:sz w:val="24"/>
          <w:szCs w:val="24"/>
        </w:rPr>
        <w:t>miany wielkości mocy umownych i grup taryfowych</w:t>
      </w:r>
      <w:r w:rsidRPr="009C1D10">
        <w:rPr>
          <w:rFonts w:ascii="Times New Roman" w:hAnsi="Times New Roman" w:cs="Times New Roman"/>
          <w:bCs/>
          <w:color w:val="000000"/>
          <w:sz w:val="24"/>
          <w:szCs w:val="24"/>
        </w:rPr>
        <w:t>,</w:t>
      </w:r>
    </w:p>
    <w:p w:rsidR="00A8135F" w:rsidRPr="009C1D10" w:rsidRDefault="00BE5B87" w:rsidP="001B5D60">
      <w:pPr>
        <w:pStyle w:val="Tekstpodstawowywcity"/>
        <w:numPr>
          <w:ilvl w:val="0"/>
          <w:numId w:val="14"/>
        </w:numPr>
        <w:suppressAutoHyphens/>
        <w:spacing w:after="0" w:line="264" w:lineRule="auto"/>
        <w:ind w:left="851" w:right="-108" w:hanging="426"/>
        <w:jc w:val="both"/>
        <w:rPr>
          <w:rFonts w:ascii="Times New Roman" w:hAnsi="Times New Roman" w:cs="Times New Roman"/>
          <w:sz w:val="24"/>
          <w:szCs w:val="24"/>
        </w:rPr>
      </w:pPr>
      <w:r w:rsidRPr="009C1D10">
        <w:rPr>
          <w:rFonts w:ascii="Times New Roman" w:hAnsi="Times New Roman" w:cs="Times New Roman"/>
          <w:bCs/>
          <w:color w:val="000000"/>
          <w:sz w:val="24"/>
          <w:szCs w:val="24"/>
        </w:rPr>
        <w:t>regulacji prawnych wprowadzonych w życie po dacie podpisania umowy, wywołujących potrzebę zmiany umowy, wraz ze skutk</w:t>
      </w:r>
      <w:r w:rsidR="00D43E15" w:rsidRPr="009C1D10">
        <w:rPr>
          <w:rFonts w:ascii="Times New Roman" w:hAnsi="Times New Roman" w:cs="Times New Roman"/>
          <w:bCs/>
          <w:color w:val="000000"/>
          <w:sz w:val="24"/>
          <w:szCs w:val="24"/>
        </w:rPr>
        <w:t>ami wprowadzenia takiej zmiany</w:t>
      </w:r>
      <w:r w:rsidR="00A8135F" w:rsidRPr="009C1D10">
        <w:rPr>
          <w:rFonts w:ascii="Times New Roman" w:hAnsi="Times New Roman" w:cs="Times New Roman"/>
          <w:sz w:val="24"/>
          <w:szCs w:val="24"/>
        </w:rPr>
        <w:t>,</w:t>
      </w:r>
    </w:p>
    <w:p w:rsidR="00A8135F" w:rsidRPr="001B5D60" w:rsidRDefault="00BE5B87" w:rsidP="001B5D60">
      <w:pPr>
        <w:pStyle w:val="Tekstpodstawowywcity"/>
        <w:numPr>
          <w:ilvl w:val="0"/>
          <w:numId w:val="14"/>
        </w:numPr>
        <w:suppressAutoHyphens/>
        <w:spacing w:after="0" w:line="264" w:lineRule="auto"/>
        <w:ind w:left="851" w:right="-108" w:hanging="426"/>
        <w:jc w:val="both"/>
        <w:rPr>
          <w:rFonts w:ascii="Times New Roman" w:hAnsi="Times New Roman" w:cs="Times New Roman"/>
          <w:sz w:val="24"/>
          <w:szCs w:val="24"/>
        </w:rPr>
      </w:pPr>
      <w:r w:rsidRPr="001B5D60">
        <w:rPr>
          <w:rFonts w:ascii="Times New Roman" w:hAnsi="Times New Roman" w:cs="Times New Roman"/>
          <w:bCs/>
          <w:color w:val="000000"/>
          <w:sz w:val="24"/>
          <w:szCs w:val="24"/>
        </w:rPr>
        <w:t>oznaczenia danych dotyczących</w:t>
      </w:r>
      <w:r w:rsidR="00204DEF" w:rsidRPr="001B5D60">
        <w:rPr>
          <w:rFonts w:ascii="Times New Roman" w:hAnsi="Times New Roman" w:cs="Times New Roman"/>
          <w:bCs/>
          <w:color w:val="000000"/>
          <w:sz w:val="24"/>
          <w:szCs w:val="24"/>
        </w:rPr>
        <w:t xml:space="preserve"> Zamawiającego i/lub Wykonawcy</w:t>
      </w:r>
    </w:p>
    <w:p w:rsidR="00204DEF" w:rsidRPr="001B5D60" w:rsidRDefault="00204DEF" w:rsidP="001B5D60">
      <w:pPr>
        <w:pStyle w:val="Akapitzlist"/>
        <w:numPr>
          <w:ilvl w:val="0"/>
          <w:numId w:val="29"/>
        </w:numPr>
        <w:autoSpaceDE w:val="0"/>
        <w:autoSpaceDN w:val="0"/>
        <w:adjustRightInd w:val="0"/>
        <w:spacing w:line="264" w:lineRule="auto"/>
        <w:jc w:val="both"/>
        <w:rPr>
          <w:rFonts w:ascii="Times New Roman" w:hAnsi="Times New Roman" w:cs="Times New Roman"/>
          <w:color w:val="000000"/>
          <w:sz w:val="24"/>
          <w:szCs w:val="24"/>
        </w:rPr>
      </w:pPr>
      <w:r w:rsidRPr="001B5D60">
        <w:rPr>
          <w:rFonts w:ascii="Times New Roman" w:hAnsi="Times New Roman" w:cs="Times New Roman"/>
          <w:color w:val="000000"/>
          <w:sz w:val="24"/>
          <w:szCs w:val="24"/>
        </w:rPr>
        <w:t xml:space="preserve">Inicjatorem dokonania istotnych zmian w umowie jest Zamawiający. </w:t>
      </w:r>
    </w:p>
    <w:p w:rsidR="00BE5B87" w:rsidRPr="00204DEF" w:rsidRDefault="00BE5B87" w:rsidP="001B5D60">
      <w:pPr>
        <w:pStyle w:val="Akapitzlist"/>
        <w:numPr>
          <w:ilvl w:val="0"/>
          <w:numId w:val="29"/>
        </w:numPr>
        <w:autoSpaceDE w:val="0"/>
        <w:autoSpaceDN w:val="0"/>
        <w:adjustRightInd w:val="0"/>
        <w:spacing w:line="264" w:lineRule="auto"/>
        <w:jc w:val="both"/>
        <w:rPr>
          <w:rFonts w:ascii="Times New Roman" w:hAnsi="Times New Roman" w:cs="Times New Roman"/>
          <w:color w:val="000000"/>
        </w:rPr>
      </w:pPr>
      <w:r w:rsidRPr="001B5D60">
        <w:rPr>
          <w:rFonts w:ascii="Times New Roman" w:hAnsi="Times New Roman" w:cs="Times New Roman"/>
          <w:color w:val="000000"/>
          <w:sz w:val="24"/>
          <w:szCs w:val="24"/>
        </w:rPr>
        <w:t>Zm</w:t>
      </w:r>
      <w:r w:rsidRPr="00204DEF">
        <w:rPr>
          <w:rFonts w:ascii="Times New Roman" w:hAnsi="Times New Roman" w:cs="Times New Roman"/>
          <w:color w:val="000000"/>
          <w:sz w:val="24"/>
          <w:szCs w:val="24"/>
        </w:rPr>
        <w:t xml:space="preserve">iany postanowień umownych zakwalifikowane przez strony jako nieistotne, mogą być wprowadzone do umowy w każdym czasie. </w:t>
      </w:r>
    </w:p>
    <w:p w:rsidR="00BE5B87" w:rsidRDefault="00BE5B87" w:rsidP="001B5D60">
      <w:pPr>
        <w:autoSpaceDE w:val="0"/>
        <w:autoSpaceDN w:val="0"/>
        <w:adjustRightInd w:val="0"/>
        <w:spacing w:line="264" w:lineRule="auto"/>
        <w:jc w:val="both"/>
        <w:rPr>
          <w:rFonts w:ascii="Times New Roman" w:hAnsi="Times New Roman" w:cs="Times New Roman"/>
          <w:sz w:val="24"/>
          <w:szCs w:val="24"/>
        </w:rPr>
      </w:pPr>
    </w:p>
    <w:p w:rsidR="002159A0" w:rsidRDefault="002159A0" w:rsidP="001B5D60">
      <w:pPr>
        <w:autoSpaceDE w:val="0"/>
        <w:autoSpaceDN w:val="0"/>
        <w:adjustRightInd w:val="0"/>
        <w:spacing w:line="264" w:lineRule="auto"/>
        <w:jc w:val="both"/>
        <w:rPr>
          <w:rFonts w:ascii="Times New Roman" w:hAnsi="Times New Roman" w:cs="Times New Roman"/>
          <w:sz w:val="24"/>
          <w:szCs w:val="24"/>
        </w:rPr>
      </w:pPr>
    </w:p>
    <w:p w:rsidR="002159A0" w:rsidRDefault="002159A0" w:rsidP="001B5D60">
      <w:pPr>
        <w:autoSpaceDE w:val="0"/>
        <w:autoSpaceDN w:val="0"/>
        <w:adjustRightInd w:val="0"/>
        <w:spacing w:line="264" w:lineRule="auto"/>
        <w:jc w:val="both"/>
        <w:rPr>
          <w:rFonts w:ascii="Times New Roman" w:hAnsi="Times New Roman" w:cs="Times New Roman"/>
          <w:sz w:val="24"/>
          <w:szCs w:val="24"/>
        </w:rPr>
      </w:pPr>
    </w:p>
    <w:p w:rsidR="002159A0" w:rsidRPr="009C1D10" w:rsidRDefault="002159A0" w:rsidP="001B5D60">
      <w:pPr>
        <w:autoSpaceDE w:val="0"/>
        <w:autoSpaceDN w:val="0"/>
        <w:adjustRightInd w:val="0"/>
        <w:spacing w:line="264" w:lineRule="auto"/>
        <w:jc w:val="both"/>
        <w:rPr>
          <w:rFonts w:ascii="Times New Roman" w:hAnsi="Times New Roman" w:cs="Times New Roman"/>
          <w:sz w:val="24"/>
          <w:szCs w:val="24"/>
        </w:rPr>
      </w:pPr>
    </w:p>
    <w:p w:rsidR="00D43E15" w:rsidRPr="009C1D10" w:rsidRDefault="00A3718D" w:rsidP="001B5D60">
      <w:pPr>
        <w:spacing w:line="264" w:lineRule="auto"/>
        <w:jc w:val="center"/>
        <w:rPr>
          <w:rFonts w:ascii="Times New Roman" w:hAnsi="Times New Roman" w:cs="Times New Roman"/>
          <w:b/>
          <w:sz w:val="24"/>
          <w:szCs w:val="24"/>
        </w:rPr>
      </w:pPr>
      <w:r w:rsidRPr="009C1D10">
        <w:rPr>
          <w:rFonts w:ascii="Times New Roman" w:hAnsi="Times New Roman" w:cs="Times New Roman"/>
          <w:b/>
          <w:bCs/>
          <w:color w:val="000000"/>
          <w:sz w:val="24"/>
          <w:szCs w:val="24"/>
        </w:rPr>
        <w:t>§ 12</w:t>
      </w:r>
      <w:r w:rsidR="00D43E15" w:rsidRPr="009C1D10">
        <w:rPr>
          <w:rFonts w:ascii="Times New Roman" w:hAnsi="Times New Roman" w:cs="Times New Roman"/>
          <w:b/>
          <w:sz w:val="24"/>
          <w:szCs w:val="24"/>
        </w:rPr>
        <w:t>.</w:t>
      </w:r>
    </w:p>
    <w:p w:rsidR="00D43E15" w:rsidRDefault="00D43E15" w:rsidP="001B5D60">
      <w:pPr>
        <w:spacing w:line="264" w:lineRule="auto"/>
        <w:jc w:val="center"/>
        <w:rPr>
          <w:rFonts w:ascii="Times New Roman" w:hAnsi="Times New Roman" w:cs="Times New Roman"/>
          <w:b/>
          <w:sz w:val="24"/>
          <w:szCs w:val="24"/>
        </w:rPr>
      </w:pPr>
      <w:r w:rsidRPr="009C1D10">
        <w:rPr>
          <w:rFonts w:ascii="Times New Roman" w:hAnsi="Times New Roman" w:cs="Times New Roman"/>
          <w:b/>
          <w:sz w:val="24"/>
          <w:szCs w:val="24"/>
        </w:rPr>
        <w:t>Postanowienia końcowe</w:t>
      </w:r>
    </w:p>
    <w:p w:rsidR="002159A0" w:rsidRPr="009C1D10" w:rsidRDefault="002159A0" w:rsidP="001B5D60">
      <w:pPr>
        <w:spacing w:line="264" w:lineRule="auto"/>
        <w:jc w:val="center"/>
        <w:rPr>
          <w:rFonts w:ascii="Times New Roman" w:hAnsi="Times New Roman" w:cs="Times New Roman"/>
          <w:b/>
          <w:sz w:val="24"/>
          <w:szCs w:val="24"/>
        </w:rPr>
      </w:pPr>
    </w:p>
    <w:p w:rsidR="00D43E15" w:rsidRPr="009C1D10" w:rsidRDefault="00D43E15" w:rsidP="001B5D60">
      <w:pPr>
        <w:pStyle w:val="Tekstpodstawowywcity2"/>
        <w:numPr>
          <w:ilvl w:val="0"/>
          <w:numId w:val="15"/>
        </w:numPr>
        <w:spacing w:after="0" w:line="264" w:lineRule="auto"/>
        <w:ind w:left="426" w:hanging="426"/>
        <w:jc w:val="both"/>
      </w:pPr>
      <w:r w:rsidRPr="009C1D10">
        <w:t xml:space="preserve">W sprawach nieuregulowanych niniejszą umową stosuje się aktualnie obowiązujące przepisy prawa, w tym przepisy ustawy </w:t>
      </w:r>
      <w:r w:rsidR="00DD401B" w:rsidRPr="009C1D10">
        <w:rPr>
          <w:lang w:val="pl-PL"/>
        </w:rPr>
        <w:t xml:space="preserve">z dnia </w:t>
      </w:r>
      <w:r w:rsidR="00DD401B" w:rsidRPr="009C1D10">
        <w:t>10 kwietnia 1997 r. Prawo Energetyczne (</w:t>
      </w:r>
      <w:r w:rsidR="000C7B35" w:rsidRPr="00146EE3">
        <w:t>Dz. U. z 2012</w:t>
      </w:r>
      <w:r w:rsidR="000C7B35">
        <w:rPr>
          <w:lang w:val="pl-PL"/>
        </w:rPr>
        <w:t xml:space="preserve"> </w:t>
      </w:r>
      <w:r w:rsidR="000C7B35" w:rsidRPr="00146EE3">
        <w:t>r., poz. 1059 j.t.</w:t>
      </w:r>
      <w:r w:rsidR="00DD401B" w:rsidRPr="009C1D10">
        <w:t>) wraz z aktami wykonawczymi</w:t>
      </w:r>
      <w:r w:rsidRPr="009C1D10">
        <w:t xml:space="preserve">, ustawy z </w:t>
      </w:r>
      <w:r w:rsidR="00DD401B" w:rsidRPr="009C1D10">
        <w:rPr>
          <w:lang w:val="pl-PL"/>
        </w:rPr>
        <w:t xml:space="preserve">dnia </w:t>
      </w:r>
      <w:r w:rsidRPr="009C1D10">
        <w:t>23</w:t>
      </w:r>
      <w:r w:rsidR="00DD401B" w:rsidRPr="009C1D10">
        <w:rPr>
          <w:lang w:val="pl-PL"/>
        </w:rPr>
        <w:t xml:space="preserve"> kwietnia </w:t>
      </w:r>
      <w:r w:rsidRPr="009C1D10">
        <w:t xml:space="preserve">1964 r. Kodeks cywilny (Dz. U. Nr 16, poz. 93 z </w:t>
      </w:r>
      <w:proofErr w:type="spellStart"/>
      <w:r w:rsidRPr="009C1D10">
        <w:t>późn</w:t>
      </w:r>
      <w:proofErr w:type="spellEnd"/>
      <w:r w:rsidRPr="009C1D10">
        <w:t xml:space="preserve">. zm.) oraz przepisy ustawy </w:t>
      </w:r>
      <w:r w:rsidR="00DD401B" w:rsidRPr="009C1D10">
        <w:t>z dnia 29 stycznia 2004 r. Prawo Zamówień Publicznych (</w:t>
      </w:r>
      <w:r w:rsidR="000C7B35" w:rsidRPr="00146EE3">
        <w:t xml:space="preserve">Dz. U. z 2010 r., Nr 113, poz. 759 z </w:t>
      </w:r>
      <w:proofErr w:type="spellStart"/>
      <w:r w:rsidR="000C7B35" w:rsidRPr="00146EE3">
        <w:t>pó</w:t>
      </w:r>
      <w:r w:rsidR="000C7B35" w:rsidRPr="00146EE3">
        <w:rPr>
          <w:rFonts w:eastAsia="TimesNewRoman"/>
        </w:rPr>
        <w:t>ź</w:t>
      </w:r>
      <w:r w:rsidR="000C7B35" w:rsidRPr="00146EE3">
        <w:t>n</w:t>
      </w:r>
      <w:proofErr w:type="spellEnd"/>
      <w:r w:rsidR="000C7B35" w:rsidRPr="00146EE3">
        <w:t>. zm.</w:t>
      </w:r>
      <w:r w:rsidR="00DD401B" w:rsidRPr="009C1D10">
        <w:t>)</w:t>
      </w:r>
      <w:r w:rsidR="00DD401B" w:rsidRPr="009C1D10">
        <w:rPr>
          <w:lang w:val="pl-PL"/>
        </w:rPr>
        <w:t>.</w:t>
      </w:r>
    </w:p>
    <w:p w:rsidR="00DD401B" w:rsidRPr="009C1D10" w:rsidRDefault="00D43E15" w:rsidP="001B5D60">
      <w:pPr>
        <w:pStyle w:val="Akapitzlist"/>
        <w:numPr>
          <w:ilvl w:val="0"/>
          <w:numId w:val="15"/>
        </w:numPr>
        <w:autoSpaceDE w:val="0"/>
        <w:autoSpaceDN w:val="0"/>
        <w:adjustRightInd w:val="0"/>
        <w:spacing w:line="264" w:lineRule="auto"/>
        <w:ind w:left="426" w:hanging="426"/>
        <w:jc w:val="both"/>
        <w:rPr>
          <w:rFonts w:ascii="Times New Roman" w:hAnsi="Times New Roman" w:cs="Times New Roman"/>
          <w:color w:val="000000"/>
          <w:sz w:val="24"/>
          <w:szCs w:val="24"/>
        </w:rPr>
      </w:pPr>
      <w:r w:rsidRPr="009C1D10">
        <w:rPr>
          <w:rFonts w:ascii="Times New Roman" w:hAnsi="Times New Roman" w:cs="Times New Roman"/>
          <w:color w:val="000000"/>
          <w:sz w:val="24"/>
          <w:szCs w:val="24"/>
        </w:rPr>
        <w:t xml:space="preserve">Jeżeli powstaną spory dotyczące wykonania przedmiotu umowy, Zamawiający </w:t>
      </w:r>
      <w:r w:rsidR="00DD401B" w:rsidRPr="009C1D10">
        <w:rPr>
          <w:rFonts w:ascii="Times New Roman" w:hAnsi="Times New Roman" w:cs="Times New Roman"/>
          <w:color w:val="000000"/>
          <w:sz w:val="24"/>
          <w:szCs w:val="24"/>
        </w:rPr>
        <w:br/>
      </w:r>
      <w:r w:rsidRPr="009C1D10">
        <w:rPr>
          <w:rFonts w:ascii="Times New Roman" w:hAnsi="Times New Roman" w:cs="Times New Roman"/>
          <w:color w:val="000000"/>
          <w:sz w:val="24"/>
          <w:szCs w:val="24"/>
        </w:rPr>
        <w:t>i Wykonawca dołożą wszelkich starań, aby rozwiązać je pomiędzy sobą.</w:t>
      </w:r>
    </w:p>
    <w:p w:rsidR="00DD401B" w:rsidRPr="009C1D10" w:rsidRDefault="00D43E15" w:rsidP="001B5D60">
      <w:pPr>
        <w:pStyle w:val="Akapitzlist"/>
        <w:numPr>
          <w:ilvl w:val="0"/>
          <w:numId w:val="15"/>
        </w:numPr>
        <w:autoSpaceDE w:val="0"/>
        <w:autoSpaceDN w:val="0"/>
        <w:adjustRightInd w:val="0"/>
        <w:spacing w:line="264" w:lineRule="auto"/>
        <w:ind w:left="426" w:hanging="426"/>
        <w:jc w:val="both"/>
        <w:rPr>
          <w:rFonts w:ascii="Times New Roman" w:hAnsi="Times New Roman" w:cs="Times New Roman"/>
          <w:color w:val="000000"/>
          <w:sz w:val="24"/>
          <w:szCs w:val="24"/>
        </w:rPr>
      </w:pPr>
      <w:r w:rsidRPr="009C1D10">
        <w:rPr>
          <w:rFonts w:ascii="Times New Roman" w:hAnsi="Times New Roman" w:cs="Times New Roman"/>
          <w:sz w:val="24"/>
          <w:szCs w:val="24"/>
        </w:rPr>
        <w:t xml:space="preserve">Ewentualne spory wynikające z treści niniejszej umowy, </w:t>
      </w:r>
      <w:r w:rsidRPr="009C1D10">
        <w:rPr>
          <w:rFonts w:ascii="Times New Roman" w:hAnsi="Times New Roman" w:cs="Times New Roman"/>
          <w:color w:val="000000"/>
          <w:sz w:val="24"/>
          <w:szCs w:val="24"/>
        </w:rPr>
        <w:t>których Strony</w:t>
      </w:r>
      <w:r w:rsidR="00435982" w:rsidRPr="009C1D10">
        <w:rPr>
          <w:rFonts w:ascii="Times New Roman" w:hAnsi="Times New Roman" w:cs="Times New Roman"/>
          <w:color w:val="000000"/>
          <w:sz w:val="24"/>
          <w:szCs w:val="24"/>
        </w:rPr>
        <w:t xml:space="preserve"> nie rozwiążą </w:t>
      </w:r>
      <w:r w:rsidR="000C7B35">
        <w:rPr>
          <w:rFonts w:ascii="Times New Roman" w:hAnsi="Times New Roman" w:cs="Times New Roman"/>
          <w:color w:val="000000"/>
          <w:sz w:val="24"/>
          <w:szCs w:val="24"/>
        </w:rPr>
        <w:br/>
      </w:r>
      <w:r w:rsidR="00435982" w:rsidRPr="009C1D10">
        <w:rPr>
          <w:rFonts w:ascii="Times New Roman" w:hAnsi="Times New Roman" w:cs="Times New Roman"/>
          <w:color w:val="000000"/>
          <w:sz w:val="24"/>
          <w:szCs w:val="24"/>
        </w:rPr>
        <w:t>w sposób o którym</w:t>
      </w:r>
      <w:r w:rsidRPr="009C1D10">
        <w:rPr>
          <w:rFonts w:ascii="Times New Roman" w:hAnsi="Times New Roman" w:cs="Times New Roman"/>
          <w:color w:val="000000"/>
          <w:sz w:val="24"/>
          <w:szCs w:val="24"/>
        </w:rPr>
        <w:t xml:space="preserve"> mowa powyżej</w:t>
      </w:r>
      <w:r w:rsidRPr="009C1D10">
        <w:rPr>
          <w:rFonts w:ascii="Times New Roman" w:hAnsi="Times New Roman" w:cs="Times New Roman"/>
          <w:sz w:val="24"/>
          <w:szCs w:val="24"/>
        </w:rPr>
        <w:t xml:space="preserve"> rozstrzygać będzie Sąd właściwy z uwagi na siedzibę Zamawiającego, chyba że sprawy sporne wynikające z Umowy będą należeć do kompetencji Prezesa Urzędu Regulacji Energetyki</w:t>
      </w:r>
      <w:r w:rsidR="00435982" w:rsidRPr="009C1D10">
        <w:rPr>
          <w:rFonts w:ascii="Times New Roman" w:hAnsi="Times New Roman" w:cs="Times New Roman"/>
          <w:sz w:val="24"/>
          <w:szCs w:val="24"/>
        </w:rPr>
        <w:t>.</w:t>
      </w:r>
    </w:p>
    <w:p w:rsidR="00DD401B" w:rsidRPr="009C1D10" w:rsidRDefault="00D43E15" w:rsidP="001B5D60">
      <w:pPr>
        <w:pStyle w:val="Akapitzlist"/>
        <w:numPr>
          <w:ilvl w:val="0"/>
          <w:numId w:val="15"/>
        </w:numPr>
        <w:autoSpaceDE w:val="0"/>
        <w:autoSpaceDN w:val="0"/>
        <w:adjustRightInd w:val="0"/>
        <w:spacing w:line="264" w:lineRule="auto"/>
        <w:ind w:left="426" w:hanging="426"/>
        <w:jc w:val="both"/>
        <w:rPr>
          <w:rFonts w:ascii="Times New Roman" w:hAnsi="Times New Roman" w:cs="Times New Roman"/>
          <w:color w:val="000000"/>
          <w:sz w:val="24"/>
          <w:szCs w:val="24"/>
        </w:rPr>
      </w:pPr>
      <w:r w:rsidRPr="009C1D10">
        <w:rPr>
          <w:rFonts w:ascii="Times New Roman" w:hAnsi="Times New Roman" w:cs="Times New Roman"/>
          <w:color w:val="000000"/>
          <w:sz w:val="24"/>
          <w:szCs w:val="24"/>
        </w:rPr>
        <w:t>Umowę sporządzono w dwóch jednobrzmiących egzemplarzach, po jednym egzemplarzu dla każdej ze Stron.</w:t>
      </w:r>
    </w:p>
    <w:p w:rsidR="00D43E15" w:rsidRPr="009C1D10" w:rsidRDefault="00D43E15" w:rsidP="001B5D60">
      <w:pPr>
        <w:pStyle w:val="Akapitzlist"/>
        <w:numPr>
          <w:ilvl w:val="0"/>
          <w:numId w:val="15"/>
        </w:numPr>
        <w:autoSpaceDE w:val="0"/>
        <w:autoSpaceDN w:val="0"/>
        <w:adjustRightInd w:val="0"/>
        <w:spacing w:line="264" w:lineRule="auto"/>
        <w:ind w:left="426" w:hanging="426"/>
        <w:jc w:val="both"/>
        <w:rPr>
          <w:rFonts w:ascii="Times New Roman" w:hAnsi="Times New Roman" w:cs="Times New Roman"/>
          <w:color w:val="000000"/>
          <w:sz w:val="24"/>
          <w:szCs w:val="24"/>
        </w:rPr>
      </w:pPr>
      <w:r w:rsidRPr="009C1D10">
        <w:rPr>
          <w:rFonts w:ascii="Times New Roman" w:hAnsi="Times New Roman" w:cs="Times New Roman"/>
          <w:sz w:val="24"/>
          <w:szCs w:val="24"/>
        </w:rPr>
        <w:t>Integralną częścią umowy są następujące załączniki:</w:t>
      </w:r>
    </w:p>
    <w:p w:rsidR="00D43E15" w:rsidRPr="009C1D10" w:rsidRDefault="00D43E15" w:rsidP="001B5D60">
      <w:pPr>
        <w:pStyle w:val="Akapitzlist"/>
        <w:numPr>
          <w:ilvl w:val="0"/>
          <w:numId w:val="25"/>
        </w:numPr>
        <w:tabs>
          <w:tab w:val="left" w:pos="851"/>
        </w:tabs>
        <w:suppressAutoHyphens/>
        <w:overflowPunct w:val="0"/>
        <w:autoSpaceDE w:val="0"/>
        <w:spacing w:line="264" w:lineRule="auto"/>
        <w:jc w:val="both"/>
        <w:textAlignment w:val="baseline"/>
        <w:rPr>
          <w:rFonts w:ascii="Times New Roman" w:hAnsi="Times New Roman" w:cs="Times New Roman"/>
          <w:sz w:val="24"/>
          <w:szCs w:val="24"/>
        </w:rPr>
      </w:pPr>
      <w:r w:rsidRPr="009C1D10">
        <w:rPr>
          <w:rFonts w:ascii="Times New Roman" w:hAnsi="Times New Roman" w:cs="Times New Roman"/>
          <w:sz w:val="24"/>
          <w:szCs w:val="24"/>
        </w:rPr>
        <w:t>Wykaz punktów poboru</w:t>
      </w:r>
    </w:p>
    <w:p w:rsidR="00D43E15" w:rsidRPr="009C1D10" w:rsidRDefault="00DD401B" w:rsidP="001B5D60">
      <w:pPr>
        <w:pStyle w:val="Tekstpodstawowy"/>
        <w:numPr>
          <w:ilvl w:val="0"/>
          <w:numId w:val="25"/>
        </w:numPr>
        <w:spacing w:after="0" w:line="264" w:lineRule="auto"/>
        <w:jc w:val="both"/>
        <w:rPr>
          <w:rFonts w:ascii="Times New Roman" w:hAnsi="Times New Roman"/>
          <w:color w:val="000000"/>
          <w:sz w:val="24"/>
          <w:szCs w:val="24"/>
        </w:rPr>
      </w:pPr>
      <w:r w:rsidRPr="009C1D10">
        <w:rPr>
          <w:rFonts w:ascii="Times New Roman" w:hAnsi="Times New Roman"/>
          <w:color w:val="000000"/>
          <w:sz w:val="24"/>
          <w:szCs w:val="24"/>
          <w:lang w:val="pl-PL"/>
        </w:rPr>
        <w:t>Pełnomocnictwo</w:t>
      </w:r>
    </w:p>
    <w:p w:rsidR="00A3718D" w:rsidRPr="009C1D10" w:rsidRDefault="00A3718D" w:rsidP="001B5D60">
      <w:pPr>
        <w:pStyle w:val="Tekstpodstawowy"/>
        <w:spacing w:after="0" w:line="264" w:lineRule="auto"/>
        <w:jc w:val="both"/>
        <w:rPr>
          <w:rFonts w:ascii="Times New Roman" w:hAnsi="Times New Roman"/>
          <w:color w:val="000000"/>
          <w:sz w:val="24"/>
          <w:szCs w:val="24"/>
        </w:rPr>
      </w:pPr>
    </w:p>
    <w:p w:rsidR="00A3718D" w:rsidRDefault="00A3718D" w:rsidP="001B5D60">
      <w:pPr>
        <w:pStyle w:val="Tekstpodstawowy"/>
        <w:spacing w:after="0" w:line="264" w:lineRule="auto"/>
        <w:ind w:left="1080"/>
        <w:jc w:val="both"/>
        <w:rPr>
          <w:rFonts w:ascii="Times New Roman" w:hAnsi="Times New Roman"/>
          <w:color w:val="000000"/>
          <w:sz w:val="24"/>
          <w:szCs w:val="24"/>
          <w:lang w:val="pl-PL"/>
        </w:rPr>
      </w:pPr>
    </w:p>
    <w:p w:rsidR="002159A0" w:rsidRDefault="002159A0" w:rsidP="001B5D60">
      <w:pPr>
        <w:pStyle w:val="Tekstpodstawowy"/>
        <w:spacing w:after="0" w:line="264" w:lineRule="auto"/>
        <w:ind w:left="1080"/>
        <w:jc w:val="both"/>
        <w:rPr>
          <w:rFonts w:ascii="Times New Roman" w:hAnsi="Times New Roman"/>
          <w:color w:val="000000"/>
          <w:sz w:val="24"/>
          <w:szCs w:val="24"/>
          <w:lang w:val="pl-PL"/>
        </w:rPr>
      </w:pPr>
    </w:p>
    <w:p w:rsidR="002159A0" w:rsidRDefault="002159A0" w:rsidP="001B5D60">
      <w:pPr>
        <w:pStyle w:val="Tekstpodstawowy"/>
        <w:spacing w:after="0" w:line="264" w:lineRule="auto"/>
        <w:ind w:left="1080"/>
        <w:jc w:val="both"/>
        <w:rPr>
          <w:rFonts w:ascii="Times New Roman" w:hAnsi="Times New Roman"/>
          <w:color w:val="000000"/>
          <w:sz w:val="24"/>
          <w:szCs w:val="24"/>
          <w:lang w:val="pl-PL"/>
        </w:rPr>
      </w:pPr>
    </w:p>
    <w:p w:rsidR="002159A0" w:rsidRDefault="002159A0" w:rsidP="001B5D60">
      <w:pPr>
        <w:pStyle w:val="Tekstpodstawowy"/>
        <w:spacing w:after="0" w:line="264" w:lineRule="auto"/>
        <w:ind w:left="1080"/>
        <w:jc w:val="both"/>
        <w:rPr>
          <w:rFonts w:ascii="Times New Roman" w:hAnsi="Times New Roman"/>
          <w:color w:val="000000"/>
          <w:sz w:val="24"/>
          <w:szCs w:val="24"/>
          <w:lang w:val="pl-PL"/>
        </w:rPr>
      </w:pPr>
    </w:p>
    <w:p w:rsidR="002159A0" w:rsidRDefault="002159A0" w:rsidP="001B5D60">
      <w:pPr>
        <w:pStyle w:val="Tekstpodstawowy"/>
        <w:spacing w:after="0" w:line="264" w:lineRule="auto"/>
        <w:ind w:left="1080"/>
        <w:jc w:val="both"/>
        <w:rPr>
          <w:rFonts w:ascii="Times New Roman" w:hAnsi="Times New Roman"/>
          <w:color w:val="000000"/>
          <w:sz w:val="24"/>
          <w:szCs w:val="24"/>
          <w:lang w:val="pl-PL"/>
        </w:rPr>
      </w:pPr>
    </w:p>
    <w:p w:rsidR="002159A0" w:rsidRDefault="002159A0" w:rsidP="001B5D60">
      <w:pPr>
        <w:pStyle w:val="Tekstpodstawowy"/>
        <w:spacing w:after="0" w:line="264" w:lineRule="auto"/>
        <w:ind w:left="1080"/>
        <w:jc w:val="both"/>
        <w:rPr>
          <w:rFonts w:ascii="Times New Roman" w:hAnsi="Times New Roman"/>
          <w:color w:val="000000"/>
          <w:sz w:val="24"/>
          <w:szCs w:val="24"/>
          <w:lang w:val="pl-PL"/>
        </w:rPr>
      </w:pPr>
    </w:p>
    <w:p w:rsidR="002159A0" w:rsidRDefault="002159A0" w:rsidP="001B5D60">
      <w:pPr>
        <w:pStyle w:val="Tekstpodstawowy"/>
        <w:spacing w:after="0" w:line="264" w:lineRule="auto"/>
        <w:ind w:left="1080"/>
        <w:jc w:val="both"/>
        <w:rPr>
          <w:rFonts w:ascii="Times New Roman" w:hAnsi="Times New Roman"/>
          <w:color w:val="000000"/>
          <w:sz w:val="24"/>
          <w:szCs w:val="24"/>
          <w:lang w:val="pl-PL"/>
        </w:rPr>
      </w:pPr>
    </w:p>
    <w:p w:rsidR="002159A0" w:rsidRPr="009C1D10" w:rsidRDefault="002159A0" w:rsidP="001B5D60">
      <w:pPr>
        <w:pStyle w:val="Tekstpodstawowy"/>
        <w:spacing w:after="0" w:line="264" w:lineRule="auto"/>
        <w:ind w:left="1080"/>
        <w:jc w:val="both"/>
        <w:rPr>
          <w:rFonts w:ascii="Times New Roman" w:hAnsi="Times New Roman"/>
          <w:color w:val="000000"/>
          <w:sz w:val="24"/>
          <w:szCs w:val="24"/>
          <w:lang w:val="pl-PL"/>
        </w:rPr>
      </w:pPr>
    </w:p>
    <w:p w:rsidR="00591042" w:rsidRPr="009C1D10" w:rsidRDefault="00D43E15" w:rsidP="001B5D60">
      <w:pPr>
        <w:autoSpaceDE w:val="0"/>
        <w:autoSpaceDN w:val="0"/>
        <w:adjustRightInd w:val="0"/>
        <w:spacing w:line="264" w:lineRule="auto"/>
        <w:jc w:val="both"/>
        <w:rPr>
          <w:rFonts w:ascii="Times New Roman" w:hAnsi="Times New Roman" w:cs="Times New Roman"/>
          <w:sz w:val="24"/>
          <w:szCs w:val="24"/>
        </w:rPr>
      </w:pPr>
      <w:r w:rsidRPr="009C1D10">
        <w:rPr>
          <w:rFonts w:ascii="Times New Roman" w:hAnsi="Times New Roman" w:cs="Times New Roman"/>
          <w:bCs/>
          <w:sz w:val="24"/>
          <w:szCs w:val="24"/>
        </w:rPr>
        <w:t xml:space="preserve">ZAMAWIAJĄCY: </w:t>
      </w:r>
      <w:r w:rsidRPr="009C1D10">
        <w:rPr>
          <w:rFonts w:ascii="Times New Roman" w:hAnsi="Times New Roman" w:cs="Times New Roman"/>
          <w:bCs/>
          <w:sz w:val="24"/>
          <w:szCs w:val="24"/>
        </w:rPr>
        <w:tab/>
      </w:r>
      <w:r w:rsidRPr="009C1D10">
        <w:rPr>
          <w:rFonts w:ascii="Times New Roman" w:hAnsi="Times New Roman" w:cs="Times New Roman"/>
          <w:bCs/>
          <w:sz w:val="24"/>
          <w:szCs w:val="24"/>
        </w:rPr>
        <w:tab/>
      </w:r>
      <w:r w:rsidR="00084245">
        <w:rPr>
          <w:rFonts w:ascii="Times New Roman" w:hAnsi="Times New Roman" w:cs="Times New Roman"/>
          <w:bCs/>
          <w:sz w:val="24"/>
          <w:szCs w:val="24"/>
        </w:rPr>
        <w:tab/>
      </w:r>
      <w:r w:rsidR="00084245">
        <w:rPr>
          <w:rFonts w:ascii="Times New Roman" w:hAnsi="Times New Roman" w:cs="Times New Roman"/>
          <w:bCs/>
          <w:sz w:val="24"/>
          <w:szCs w:val="24"/>
        </w:rPr>
        <w:tab/>
      </w:r>
      <w:r w:rsidR="00084245">
        <w:rPr>
          <w:rFonts w:ascii="Times New Roman" w:hAnsi="Times New Roman" w:cs="Times New Roman"/>
          <w:bCs/>
          <w:sz w:val="24"/>
          <w:szCs w:val="24"/>
        </w:rPr>
        <w:tab/>
      </w:r>
      <w:r w:rsidR="00084245">
        <w:rPr>
          <w:rFonts w:ascii="Times New Roman" w:hAnsi="Times New Roman" w:cs="Times New Roman"/>
          <w:bCs/>
          <w:sz w:val="24"/>
          <w:szCs w:val="24"/>
        </w:rPr>
        <w:tab/>
      </w:r>
      <w:r w:rsidR="00084245">
        <w:rPr>
          <w:rFonts w:ascii="Times New Roman" w:hAnsi="Times New Roman" w:cs="Times New Roman"/>
          <w:bCs/>
          <w:sz w:val="24"/>
          <w:szCs w:val="24"/>
        </w:rPr>
        <w:tab/>
      </w:r>
      <w:r w:rsidRPr="009C1D10">
        <w:rPr>
          <w:rFonts w:ascii="Times New Roman" w:hAnsi="Times New Roman" w:cs="Times New Roman"/>
          <w:bCs/>
          <w:sz w:val="24"/>
          <w:szCs w:val="24"/>
        </w:rPr>
        <w:tab/>
        <w:t>WYKONAWCA:</w:t>
      </w:r>
    </w:p>
    <w:p w:rsidR="00315D9F" w:rsidRPr="009C1D10" w:rsidRDefault="00315D9F" w:rsidP="001B5D60">
      <w:pPr>
        <w:spacing w:line="264" w:lineRule="auto"/>
        <w:rPr>
          <w:rFonts w:ascii="Times New Roman" w:hAnsi="Times New Roman" w:cs="Times New Roman"/>
          <w:sz w:val="24"/>
          <w:szCs w:val="24"/>
        </w:rPr>
        <w:sectPr w:rsidR="00315D9F" w:rsidRPr="009C1D10" w:rsidSect="007F69D9">
          <w:pgSz w:w="11906" w:h="16838"/>
          <w:pgMar w:top="1417" w:right="1417" w:bottom="1417" w:left="1417" w:header="708" w:footer="708" w:gutter="0"/>
          <w:cols w:space="708"/>
          <w:docGrid w:linePitch="360"/>
        </w:sectPr>
      </w:pPr>
      <w:r w:rsidRPr="009C1D10">
        <w:rPr>
          <w:rFonts w:ascii="Times New Roman" w:hAnsi="Times New Roman" w:cs="Times New Roman"/>
          <w:sz w:val="24"/>
          <w:szCs w:val="24"/>
        </w:rPr>
        <w:br w:type="page"/>
      </w:r>
    </w:p>
    <w:p w:rsidR="00315D9F" w:rsidRPr="009C1D10" w:rsidRDefault="00315D9F" w:rsidP="001B5D60">
      <w:pPr>
        <w:spacing w:line="264" w:lineRule="auto"/>
        <w:rPr>
          <w:rFonts w:ascii="Times New Roman" w:hAnsi="Times New Roman" w:cs="Times New Roman"/>
          <w:sz w:val="24"/>
          <w:szCs w:val="24"/>
        </w:rPr>
      </w:pPr>
    </w:p>
    <w:p w:rsidR="00315D9F" w:rsidRPr="009C1D10" w:rsidRDefault="00315D9F" w:rsidP="001B5D60">
      <w:pPr>
        <w:spacing w:line="264" w:lineRule="auto"/>
        <w:jc w:val="right"/>
        <w:rPr>
          <w:rFonts w:ascii="Times New Roman" w:hAnsi="Times New Roman" w:cs="Times New Roman"/>
          <w:sz w:val="24"/>
          <w:szCs w:val="24"/>
        </w:rPr>
      </w:pPr>
      <w:r w:rsidRPr="009C1D10">
        <w:rPr>
          <w:rFonts w:ascii="Times New Roman" w:hAnsi="Times New Roman" w:cs="Times New Roman"/>
          <w:sz w:val="24"/>
          <w:szCs w:val="24"/>
        </w:rPr>
        <w:t>Załącznik nr 1 do umowy</w:t>
      </w:r>
    </w:p>
    <w:p w:rsidR="001C55FB" w:rsidRPr="009C1D10" w:rsidRDefault="001C55FB" w:rsidP="001B5D60">
      <w:pPr>
        <w:spacing w:line="264" w:lineRule="auto"/>
        <w:rPr>
          <w:rFonts w:ascii="Times New Roman" w:hAnsi="Times New Roman" w:cs="Times New Roman"/>
          <w:sz w:val="24"/>
          <w:szCs w:val="24"/>
        </w:rPr>
      </w:pPr>
    </w:p>
    <w:tbl>
      <w:tblPr>
        <w:tblW w:w="0" w:type="auto"/>
        <w:tblInd w:w="55" w:type="dxa"/>
        <w:tblCellMar>
          <w:left w:w="70" w:type="dxa"/>
          <w:right w:w="70" w:type="dxa"/>
        </w:tblCellMar>
        <w:tblLook w:val="04A0" w:firstRow="1" w:lastRow="0" w:firstColumn="1" w:lastColumn="0" w:noHBand="0" w:noVBand="1"/>
      </w:tblPr>
      <w:tblGrid>
        <w:gridCol w:w="241"/>
        <w:gridCol w:w="658"/>
        <w:gridCol w:w="1246"/>
        <w:gridCol w:w="362"/>
        <w:gridCol w:w="552"/>
        <w:gridCol w:w="608"/>
        <w:gridCol w:w="758"/>
        <w:gridCol w:w="749"/>
        <w:gridCol w:w="1064"/>
        <w:gridCol w:w="665"/>
        <w:gridCol w:w="362"/>
        <w:gridCol w:w="518"/>
        <w:gridCol w:w="957"/>
        <w:gridCol w:w="387"/>
        <w:gridCol w:w="543"/>
        <w:gridCol w:w="543"/>
        <w:gridCol w:w="440"/>
        <w:gridCol w:w="613"/>
        <w:gridCol w:w="593"/>
        <w:gridCol w:w="682"/>
        <w:gridCol w:w="511"/>
        <w:gridCol w:w="1454"/>
        <w:gridCol w:w="417"/>
        <w:gridCol w:w="496"/>
        <w:gridCol w:w="555"/>
        <w:gridCol w:w="412"/>
      </w:tblGrid>
      <w:tr w:rsidR="00C168B4" w:rsidRPr="00C168B4" w:rsidTr="00C168B4">
        <w:trPr>
          <w:trHeight w:val="465"/>
        </w:trPr>
        <w:tc>
          <w:tcPr>
            <w:tcW w:w="0" w:type="auto"/>
            <w:vMerge w:val="restart"/>
            <w:tcBorders>
              <w:top w:val="single" w:sz="4" w:space="0" w:color="auto"/>
              <w:left w:val="single" w:sz="4" w:space="0" w:color="auto"/>
              <w:bottom w:val="single" w:sz="4" w:space="0" w:color="000000"/>
              <w:right w:val="single" w:sz="8"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LP</w:t>
            </w:r>
          </w:p>
        </w:tc>
        <w:tc>
          <w:tcPr>
            <w:tcW w:w="0" w:type="auto"/>
            <w:gridSpan w:val="5"/>
            <w:tcBorders>
              <w:top w:val="single" w:sz="8" w:space="0" w:color="auto"/>
              <w:left w:val="nil"/>
              <w:bottom w:val="single" w:sz="4" w:space="0" w:color="auto"/>
              <w:right w:val="single" w:sz="8" w:space="0" w:color="000000"/>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Dane Płatnika</w:t>
            </w:r>
          </w:p>
        </w:tc>
        <w:tc>
          <w:tcPr>
            <w:tcW w:w="0" w:type="auto"/>
            <w:vMerge w:val="restart"/>
            <w:tcBorders>
              <w:top w:val="single" w:sz="8" w:space="0" w:color="auto"/>
              <w:left w:val="single" w:sz="8" w:space="0" w:color="auto"/>
              <w:bottom w:val="single" w:sz="4" w:space="0" w:color="auto"/>
              <w:right w:val="single" w:sz="4"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Nazwa obiektu</w:t>
            </w:r>
          </w:p>
        </w:tc>
        <w:tc>
          <w:tcPr>
            <w:tcW w:w="0" w:type="auto"/>
            <w:gridSpan w:val="5"/>
            <w:tcBorders>
              <w:top w:val="single" w:sz="8" w:space="0" w:color="auto"/>
              <w:left w:val="nil"/>
              <w:bottom w:val="single" w:sz="4" w:space="0" w:color="auto"/>
              <w:right w:val="single" w:sz="8" w:space="0" w:color="000000"/>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Adres Obiektu</w:t>
            </w:r>
          </w:p>
        </w:tc>
        <w:tc>
          <w:tcPr>
            <w:tcW w:w="0" w:type="auto"/>
            <w:gridSpan w:val="2"/>
            <w:tcBorders>
              <w:top w:val="single" w:sz="8" w:space="0" w:color="auto"/>
              <w:left w:val="nil"/>
              <w:bottom w:val="single" w:sz="4" w:space="0" w:color="auto"/>
              <w:right w:val="single" w:sz="8" w:space="0" w:color="000000"/>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Dane OSD</w:t>
            </w:r>
          </w:p>
        </w:tc>
        <w:tc>
          <w:tcPr>
            <w:tcW w:w="0" w:type="auto"/>
            <w:vMerge w:val="restart"/>
            <w:tcBorders>
              <w:top w:val="single" w:sz="8" w:space="0" w:color="auto"/>
              <w:left w:val="single" w:sz="8" w:space="0" w:color="auto"/>
              <w:bottom w:val="single" w:sz="4" w:space="0" w:color="000000"/>
              <w:right w:val="single" w:sz="8" w:space="0" w:color="auto"/>
            </w:tcBorders>
            <w:shd w:val="clear" w:color="000000" w:fill="538DD5"/>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Nazwa Obecnego Sprzedawcy</w:t>
            </w:r>
          </w:p>
        </w:tc>
        <w:tc>
          <w:tcPr>
            <w:tcW w:w="0" w:type="auto"/>
            <w:vMerge w:val="restart"/>
            <w:tcBorders>
              <w:top w:val="single" w:sz="8" w:space="0" w:color="auto"/>
              <w:left w:val="single" w:sz="8" w:space="0" w:color="auto"/>
              <w:bottom w:val="single" w:sz="4" w:space="0" w:color="000000"/>
              <w:right w:val="single" w:sz="8" w:space="0" w:color="auto"/>
            </w:tcBorders>
            <w:shd w:val="clear" w:color="000000" w:fill="538DD5"/>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Zmiana Sprzedawcy</w:t>
            </w:r>
          </w:p>
        </w:tc>
        <w:tc>
          <w:tcPr>
            <w:tcW w:w="0" w:type="auto"/>
            <w:vMerge w:val="restart"/>
            <w:tcBorders>
              <w:top w:val="single" w:sz="8" w:space="0" w:color="auto"/>
              <w:left w:val="single" w:sz="8" w:space="0" w:color="auto"/>
              <w:bottom w:val="single" w:sz="4" w:space="0" w:color="000000"/>
              <w:right w:val="single" w:sz="8" w:space="0" w:color="auto"/>
            </w:tcBorders>
            <w:shd w:val="clear" w:color="000000" w:fill="538DD5"/>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Obecna grupa taryfowa</w:t>
            </w:r>
          </w:p>
        </w:tc>
        <w:tc>
          <w:tcPr>
            <w:tcW w:w="0" w:type="auto"/>
            <w:vMerge w:val="restart"/>
            <w:tcBorders>
              <w:top w:val="single" w:sz="8" w:space="0" w:color="auto"/>
              <w:left w:val="single" w:sz="8" w:space="0" w:color="auto"/>
              <w:bottom w:val="single" w:sz="4" w:space="0" w:color="000000"/>
              <w:right w:val="single" w:sz="8" w:space="0" w:color="auto"/>
            </w:tcBorders>
            <w:shd w:val="clear" w:color="000000" w:fill="538DD5"/>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Wnioskowana grupa taryfowa</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Moc umowna</w:t>
            </w:r>
          </w:p>
        </w:tc>
        <w:tc>
          <w:tcPr>
            <w:tcW w:w="0" w:type="auto"/>
            <w:vMerge w:val="restart"/>
            <w:tcBorders>
              <w:top w:val="single" w:sz="8" w:space="0" w:color="auto"/>
              <w:left w:val="single" w:sz="8" w:space="0" w:color="auto"/>
              <w:bottom w:val="single" w:sz="4" w:space="0" w:color="000000"/>
              <w:right w:val="single" w:sz="8" w:space="0" w:color="auto"/>
            </w:tcBorders>
            <w:shd w:val="clear" w:color="000000" w:fill="538DD5"/>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proofErr w:type="spellStart"/>
            <w:r w:rsidRPr="00C168B4">
              <w:rPr>
                <w:rFonts w:ascii="Times New Roman" w:eastAsia="Times New Roman" w:hAnsi="Times New Roman" w:cs="Times New Roman"/>
                <w:b/>
                <w:bCs/>
                <w:sz w:val="10"/>
                <w:szCs w:val="10"/>
                <w:lang w:eastAsia="pl-PL"/>
              </w:rPr>
              <w:t>Zapezpieczenie</w:t>
            </w:r>
            <w:proofErr w:type="spellEnd"/>
            <w:r w:rsidRPr="00C168B4">
              <w:rPr>
                <w:rFonts w:ascii="Times New Roman" w:eastAsia="Times New Roman" w:hAnsi="Times New Roman" w:cs="Times New Roman"/>
                <w:b/>
                <w:bCs/>
                <w:sz w:val="10"/>
                <w:szCs w:val="10"/>
                <w:lang w:eastAsia="pl-PL"/>
              </w:rPr>
              <w:t xml:space="preserve"> </w:t>
            </w:r>
            <w:proofErr w:type="spellStart"/>
            <w:r w:rsidRPr="00C168B4">
              <w:rPr>
                <w:rFonts w:ascii="Times New Roman" w:eastAsia="Times New Roman" w:hAnsi="Times New Roman" w:cs="Times New Roman"/>
                <w:b/>
                <w:bCs/>
                <w:sz w:val="10"/>
                <w:szCs w:val="10"/>
                <w:lang w:eastAsia="pl-PL"/>
              </w:rPr>
              <w:t>przedlicznikowe</w:t>
            </w:r>
            <w:proofErr w:type="spellEnd"/>
          </w:p>
        </w:tc>
        <w:tc>
          <w:tcPr>
            <w:tcW w:w="0" w:type="auto"/>
            <w:vMerge w:val="restart"/>
            <w:tcBorders>
              <w:top w:val="single" w:sz="8" w:space="0" w:color="auto"/>
              <w:left w:val="single" w:sz="8" w:space="0" w:color="auto"/>
              <w:bottom w:val="single" w:sz="4" w:space="0" w:color="auto"/>
              <w:right w:val="single" w:sz="8"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Nr licznika</w:t>
            </w:r>
          </w:p>
        </w:tc>
        <w:tc>
          <w:tcPr>
            <w:tcW w:w="0" w:type="auto"/>
            <w:vMerge w:val="restart"/>
            <w:tcBorders>
              <w:top w:val="single" w:sz="8" w:space="0" w:color="auto"/>
              <w:left w:val="single" w:sz="8" w:space="0" w:color="auto"/>
              <w:bottom w:val="single" w:sz="4" w:space="0" w:color="auto"/>
              <w:right w:val="single" w:sz="8"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Nr PPE</w:t>
            </w:r>
          </w:p>
        </w:tc>
        <w:tc>
          <w:tcPr>
            <w:tcW w:w="0" w:type="auto"/>
            <w:gridSpan w:val="2"/>
            <w:tcBorders>
              <w:top w:val="single" w:sz="8" w:space="0" w:color="auto"/>
              <w:left w:val="single" w:sz="8" w:space="0" w:color="auto"/>
              <w:bottom w:val="single" w:sz="4" w:space="0" w:color="auto"/>
              <w:right w:val="nil"/>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Okres dostaw</w:t>
            </w:r>
          </w:p>
        </w:tc>
        <w:tc>
          <w:tcPr>
            <w:tcW w:w="0" w:type="auto"/>
            <w:gridSpan w:val="2"/>
            <w:tcBorders>
              <w:top w:val="single" w:sz="8" w:space="0" w:color="auto"/>
              <w:left w:val="single" w:sz="8" w:space="0" w:color="auto"/>
              <w:bottom w:val="single" w:sz="4" w:space="0" w:color="auto"/>
              <w:right w:val="single" w:sz="8" w:space="0" w:color="000000"/>
            </w:tcBorders>
            <w:shd w:val="clear" w:color="000000" w:fill="538DD5"/>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Zużycie podczas okresu zamówienia</w:t>
            </w:r>
          </w:p>
        </w:tc>
      </w:tr>
      <w:tr w:rsidR="00C168B4" w:rsidRPr="00C168B4" w:rsidTr="00C168B4">
        <w:trPr>
          <w:trHeight w:val="1290"/>
        </w:trPr>
        <w:tc>
          <w:tcPr>
            <w:tcW w:w="0" w:type="auto"/>
            <w:vMerge/>
            <w:tcBorders>
              <w:top w:val="single" w:sz="4" w:space="0" w:color="auto"/>
              <w:left w:val="single" w:sz="4" w:space="0" w:color="auto"/>
              <w:bottom w:val="single" w:sz="4" w:space="0" w:color="000000"/>
              <w:right w:val="single" w:sz="8" w:space="0" w:color="auto"/>
            </w:tcBorders>
            <w:vAlign w:val="center"/>
            <w:hideMark/>
          </w:tcPr>
          <w:p w:rsidR="00C168B4" w:rsidRPr="00C168B4" w:rsidRDefault="00C168B4" w:rsidP="00C168B4">
            <w:pPr>
              <w:rPr>
                <w:rFonts w:ascii="Times New Roman" w:eastAsia="Times New Roman" w:hAnsi="Times New Roman" w:cs="Times New Roman"/>
                <w:b/>
                <w:bCs/>
                <w:sz w:val="10"/>
                <w:szCs w:val="10"/>
                <w:lang w:eastAsia="pl-PL"/>
              </w:rPr>
            </w:pPr>
          </w:p>
        </w:tc>
        <w:tc>
          <w:tcPr>
            <w:tcW w:w="0" w:type="auto"/>
            <w:tcBorders>
              <w:top w:val="nil"/>
              <w:left w:val="nil"/>
              <w:bottom w:val="single" w:sz="4" w:space="0" w:color="auto"/>
              <w:right w:val="single" w:sz="4"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Płatnik</w:t>
            </w:r>
          </w:p>
        </w:tc>
        <w:tc>
          <w:tcPr>
            <w:tcW w:w="0" w:type="auto"/>
            <w:tcBorders>
              <w:top w:val="nil"/>
              <w:left w:val="nil"/>
              <w:bottom w:val="single" w:sz="4" w:space="0" w:color="auto"/>
              <w:right w:val="single" w:sz="4"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Adres</w:t>
            </w:r>
          </w:p>
        </w:tc>
        <w:tc>
          <w:tcPr>
            <w:tcW w:w="0" w:type="auto"/>
            <w:tcBorders>
              <w:top w:val="nil"/>
              <w:left w:val="nil"/>
              <w:bottom w:val="single" w:sz="4" w:space="0" w:color="auto"/>
              <w:right w:val="single" w:sz="4"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Kod</w:t>
            </w:r>
          </w:p>
        </w:tc>
        <w:tc>
          <w:tcPr>
            <w:tcW w:w="0" w:type="auto"/>
            <w:tcBorders>
              <w:top w:val="nil"/>
              <w:left w:val="nil"/>
              <w:bottom w:val="single" w:sz="4" w:space="0" w:color="auto"/>
              <w:right w:val="single" w:sz="4"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Miejscowość</w:t>
            </w:r>
          </w:p>
        </w:tc>
        <w:tc>
          <w:tcPr>
            <w:tcW w:w="0" w:type="auto"/>
            <w:tcBorders>
              <w:top w:val="nil"/>
              <w:left w:val="nil"/>
              <w:bottom w:val="single" w:sz="4" w:space="0" w:color="auto"/>
              <w:right w:val="single" w:sz="8"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NIP</w:t>
            </w:r>
          </w:p>
        </w:tc>
        <w:tc>
          <w:tcPr>
            <w:tcW w:w="0" w:type="auto"/>
            <w:vMerge/>
            <w:tcBorders>
              <w:top w:val="single" w:sz="8" w:space="0" w:color="auto"/>
              <w:left w:val="single" w:sz="8" w:space="0" w:color="auto"/>
              <w:bottom w:val="single" w:sz="4" w:space="0" w:color="auto"/>
              <w:right w:val="single" w:sz="4" w:space="0" w:color="auto"/>
            </w:tcBorders>
            <w:vAlign w:val="center"/>
            <w:hideMark/>
          </w:tcPr>
          <w:p w:rsidR="00C168B4" w:rsidRPr="00C168B4" w:rsidRDefault="00C168B4" w:rsidP="00C168B4">
            <w:pPr>
              <w:rPr>
                <w:rFonts w:ascii="Times New Roman" w:eastAsia="Times New Roman" w:hAnsi="Times New Roman" w:cs="Times New Roman"/>
                <w:b/>
                <w:bCs/>
                <w:sz w:val="10"/>
                <w:szCs w:val="10"/>
                <w:lang w:eastAsia="pl-PL"/>
              </w:rPr>
            </w:pPr>
          </w:p>
        </w:tc>
        <w:tc>
          <w:tcPr>
            <w:tcW w:w="0" w:type="auto"/>
            <w:tcBorders>
              <w:top w:val="nil"/>
              <w:left w:val="nil"/>
              <w:bottom w:val="single" w:sz="4" w:space="0" w:color="auto"/>
              <w:right w:val="single" w:sz="4"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Miejscowość</w:t>
            </w:r>
          </w:p>
        </w:tc>
        <w:tc>
          <w:tcPr>
            <w:tcW w:w="0" w:type="auto"/>
            <w:tcBorders>
              <w:top w:val="nil"/>
              <w:left w:val="nil"/>
              <w:bottom w:val="single" w:sz="4" w:space="0" w:color="auto"/>
              <w:right w:val="single" w:sz="4"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Ulica</w:t>
            </w:r>
          </w:p>
        </w:tc>
        <w:tc>
          <w:tcPr>
            <w:tcW w:w="0" w:type="auto"/>
            <w:tcBorders>
              <w:top w:val="nil"/>
              <w:left w:val="nil"/>
              <w:bottom w:val="single" w:sz="4" w:space="0" w:color="auto"/>
              <w:right w:val="single" w:sz="4"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Nr</w:t>
            </w:r>
          </w:p>
        </w:tc>
        <w:tc>
          <w:tcPr>
            <w:tcW w:w="0" w:type="auto"/>
            <w:tcBorders>
              <w:top w:val="nil"/>
              <w:left w:val="nil"/>
              <w:bottom w:val="single" w:sz="4" w:space="0" w:color="auto"/>
              <w:right w:val="single" w:sz="4"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Kod</w:t>
            </w:r>
          </w:p>
        </w:tc>
        <w:tc>
          <w:tcPr>
            <w:tcW w:w="0" w:type="auto"/>
            <w:tcBorders>
              <w:top w:val="nil"/>
              <w:left w:val="nil"/>
              <w:bottom w:val="single" w:sz="4" w:space="0" w:color="auto"/>
              <w:right w:val="single" w:sz="8"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Poczta</w:t>
            </w:r>
          </w:p>
        </w:tc>
        <w:tc>
          <w:tcPr>
            <w:tcW w:w="0" w:type="auto"/>
            <w:tcBorders>
              <w:top w:val="nil"/>
              <w:left w:val="nil"/>
              <w:bottom w:val="single" w:sz="4" w:space="0" w:color="auto"/>
              <w:right w:val="single" w:sz="4"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Nazwa</w:t>
            </w:r>
          </w:p>
        </w:tc>
        <w:tc>
          <w:tcPr>
            <w:tcW w:w="0" w:type="auto"/>
            <w:tcBorders>
              <w:top w:val="nil"/>
              <w:left w:val="nil"/>
              <w:bottom w:val="single" w:sz="4" w:space="0" w:color="auto"/>
              <w:right w:val="single" w:sz="8"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Oddział</w:t>
            </w:r>
          </w:p>
        </w:tc>
        <w:tc>
          <w:tcPr>
            <w:tcW w:w="0" w:type="auto"/>
            <w:vMerge/>
            <w:tcBorders>
              <w:top w:val="single" w:sz="8" w:space="0" w:color="auto"/>
              <w:left w:val="single" w:sz="8" w:space="0" w:color="auto"/>
              <w:bottom w:val="single" w:sz="4" w:space="0" w:color="000000"/>
              <w:right w:val="single" w:sz="8" w:space="0" w:color="auto"/>
            </w:tcBorders>
            <w:vAlign w:val="center"/>
            <w:hideMark/>
          </w:tcPr>
          <w:p w:rsidR="00C168B4" w:rsidRPr="00C168B4" w:rsidRDefault="00C168B4" w:rsidP="00C168B4">
            <w:pPr>
              <w:rPr>
                <w:rFonts w:ascii="Times New Roman" w:eastAsia="Times New Roman" w:hAnsi="Times New Roman" w:cs="Times New Roman"/>
                <w:b/>
                <w:bCs/>
                <w:sz w:val="10"/>
                <w:szCs w:val="10"/>
                <w:lang w:eastAsia="pl-PL"/>
              </w:rPr>
            </w:pPr>
          </w:p>
        </w:tc>
        <w:tc>
          <w:tcPr>
            <w:tcW w:w="0" w:type="auto"/>
            <w:vMerge/>
            <w:tcBorders>
              <w:top w:val="single" w:sz="8" w:space="0" w:color="auto"/>
              <w:left w:val="single" w:sz="8" w:space="0" w:color="auto"/>
              <w:bottom w:val="single" w:sz="4" w:space="0" w:color="000000"/>
              <w:right w:val="single" w:sz="8" w:space="0" w:color="auto"/>
            </w:tcBorders>
            <w:vAlign w:val="center"/>
            <w:hideMark/>
          </w:tcPr>
          <w:p w:rsidR="00C168B4" w:rsidRPr="00C168B4" w:rsidRDefault="00C168B4" w:rsidP="00C168B4">
            <w:pPr>
              <w:rPr>
                <w:rFonts w:ascii="Times New Roman" w:eastAsia="Times New Roman" w:hAnsi="Times New Roman" w:cs="Times New Roman"/>
                <w:b/>
                <w:bCs/>
                <w:sz w:val="10"/>
                <w:szCs w:val="10"/>
                <w:lang w:eastAsia="pl-PL"/>
              </w:rPr>
            </w:pPr>
          </w:p>
        </w:tc>
        <w:tc>
          <w:tcPr>
            <w:tcW w:w="0" w:type="auto"/>
            <w:vMerge/>
            <w:tcBorders>
              <w:top w:val="single" w:sz="8" w:space="0" w:color="auto"/>
              <w:left w:val="single" w:sz="8" w:space="0" w:color="auto"/>
              <w:bottom w:val="single" w:sz="4" w:space="0" w:color="000000"/>
              <w:right w:val="single" w:sz="8" w:space="0" w:color="auto"/>
            </w:tcBorders>
            <w:vAlign w:val="center"/>
            <w:hideMark/>
          </w:tcPr>
          <w:p w:rsidR="00C168B4" w:rsidRPr="00C168B4" w:rsidRDefault="00C168B4" w:rsidP="00C168B4">
            <w:pPr>
              <w:rPr>
                <w:rFonts w:ascii="Times New Roman" w:eastAsia="Times New Roman" w:hAnsi="Times New Roman" w:cs="Times New Roman"/>
                <w:b/>
                <w:bCs/>
                <w:sz w:val="10"/>
                <w:szCs w:val="10"/>
                <w:lang w:eastAsia="pl-PL"/>
              </w:rPr>
            </w:pPr>
          </w:p>
        </w:tc>
        <w:tc>
          <w:tcPr>
            <w:tcW w:w="0" w:type="auto"/>
            <w:vMerge/>
            <w:tcBorders>
              <w:top w:val="single" w:sz="8" w:space="0" w:color="auto"/>
              <w:left w:val="single" w:sz="8" w:space="0" w:color="auto"/>
              <w:bottom w:val="single" w:sz="4" w:space="0" w:color="000000"/>
              <w:right w:val="single" w:sz="8" w:space="0" w:color="auto"/>
            </w:tcBorders>
            <w:vAlign w:val="center"/>
            <w:hideMark/>
          </w:tcPr>
          <w:p w:rsidR="00C168B4" w:rsidRPr="00C168B4" w:rsidRDefault="00C168B4" w:rsidP="00C168B4">
            <w:pPr>
              <w:rPr>
                <w:rFonts w:ascii="Times New Roman" w:eastAsia="Times New Roman" w:hAnsi="Times New Roman" w:cs="Times New Roman"/>
                <w:b/>
                <w:bCs/>
                <w:sz w:val="10"/>
                <w:szCs w:val="10"/>
                <w:lang w:eastAsia="pl-PL"/>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C168B4" w:rsidRPr="00C168B4" w:rsidRDefault="00C168B4" w:rsidP="00C168B4">
            <w:pPr>
              <w:rPr>
                <w:rFonts w:ascii="Times New Roman" w:eastAsia="Times New Roman" w:hAnsi="Times New Roman" w:cs="Times New Roman"/>
                <w:b/>
                <w:bCs/>
                <w:sz w:val="10"/>
                <w:szCs w:val="10"/>
                <w:lang w:eastAsia="pl-PL"/>
              </w:rPr>
            </w:pPr>
          </w:p>
        </w:tc>
        <w:tc>
          <w:tcPr>
            <w:tcW w:w="0" w:type="auto"/>
            <w:vMerge/>
            <w:tcBorders>
              <w:top w:val="single" w:sz="8" w:space="0" w:color="auto"/>
              <w:left w:val="single" w:sz="8" w:space="0" w:color="auto"/>
              <w:bottom w:val="single" w:sz="4" w:space="0" w:color="000000"/>
              <w:right w:val="single" w:sz="8" w:space="0" w:color="auto"/>
            </w:tcBorders>
            <w:vAlign w:val="center"/>
            <w:hideMark/>
          </w:tcPr>
          <w:p w:rsidR="00C168B4" w:rsidRPr="00C168B4" w:rsidRDefault="00C168B4" w:rsidP="00C168B4">
            <w:pPr>
              <w:rPr>
                <w:rFonts w:ascii="Times New Roman" w:eastAsia="Times New Roman" w:hAnsi="Times New Roman" w:cs="Times New Roman"/>
                <w:b/>
                <w:bCs/>
                <w:sz w:val="10"/>
                <w:szCs w:val="10"/>
                <w:lang w:eastAsia="pl-PL"/>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C168B4" w:rsidRPr="00C168B4" w:rsidRDefault="00C168B4" w:rsidP="00C168B4">
            <w:pPr>
              <w:rPr>
                <w:rFonts w:ascii="Times New Roman" w:eastAsia="Times New Roman" w:hAnsi="Times New Roman" w:cs="Times New Roman"/>
                <w:b/>
                <w:bCs/>
                <w:sz w:val="10"/>
                <w:szCs w:val="10"/>
                <w:lang w:eastAsia="pl-PL"/>
              </w:rPr>
            </w:pPr>
          </w:p>
        </w:tc>
        <w:tc>
          <w:tcPr>
            <w:tcW w:w="0" w:type="auto"/>
            <w:vMerge/>
            <w:tcBorders>
              <w:top w:val="single" w:sz="8" w:space="0" w:color="auto"/>
              <w:left w:val="single" w:sz="8" w:space="0" w:color="auto"/>
              <w:bottom w:val="single" w:sz="4" w:space="0" w:color="auto"/>
              <w:right w:val="single" w:sz="8" w:space="0" w:color="auto"/>
            </w:tcBorders>
            <w:vAlign w:val="center"/>
            <w:hideMark/>
          </w:tcPr>
          <w:p w:rsidR="00C168B4" w:rsidRPr="00C168B4" w:rsidRDefault="00C168B4" w:rsidP="00C168B4">
            <w:pPr>
              <w:rPr>
                <w:rFonts w:ascii="Times New Roman" w:eastAsia="Times New Roman" w:hAnsi="Times New Roman" w:cs="Times New Roman"/>
                <w:b/>
                <w:bCs/>
                <w:sz w:val="10"/>
                <w:szCs w:val="10"/>
                <w:lang w:eastAsia="pl-PL"/>
              </w:rPr>
            </w:pPr>
          </w:p>
        </w:tc>
        <w:tc>
          <w:tcPr>
            <w:tcW w:w="0" w:type="auto"/>
            <w:tcBorders>
              <w:top w:val="nil"/>
              <w:left w:val="single" w:sz="8" w:space="0" w:color="auto"/>
              <w:bottom w:val="nil"/>
              <w:right w:val="single" w:sz="4"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Od</w:t>
            </w:r>
          </w:p>
        </w:tc>
        <w:tc>
          <w:tcPr>
            <w:tcW w:w="0" w:type="auto"/>
            <w:tcBorders>
              <w:top w:val="nil"/>
              <w:left w:val="nil"/>
              <w:bottom w:val="nil"/>
              <w:right w:val="nil"/>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Do</w:t>
            </w:r>
          </w:p>
        </w:tc>
        <w:tc>
          <w:tcPr>
            <w:tcW w:w="0" w:type="auto"/>
            <w:tcBorders>
              <w:top w:val="nil"/>
              <w:left w:val="single" w:sz="8" w:space="0" w:color="auto"/>
              <w:bottom w:val="single" w:sz="4" w:space="0" w:color="auto"/>
              <w:right w:val="single" w:sz="4"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I strefa</w:t>
            </w:r>
          </w:p>
        </w:tc>
        <w:tc>
          <w:tcPr>
            <w:tcW w:w="0" w:type="auto"/>
            <w:tcBorders>
              <w:top w:val="nil"/>
              <w:left w:val="nil"/>
              <w:bottom w:val="single" w:sz="4" w:space="0" w:color="auto"/>
              <w:right w:val="single" w:sz="8" w:space="0" w:color="auto"/>
            </w:tcBorders>
            <w:shd w:val="clear" w:color="000000" w:fill="538DD5"/>
            <w:noWrap/>
            <w:vAlign w:val="center"/>
            <w:hideMark/>
          </w:tcPr>
          <w:p w:rsidR="00C168B4" w:rsidRPr="00C168B4" w:rsidRDefault="00C168B4" w:rsidP="00C168B4">
            <w:pPr>
              <w:jc w:val="center"/>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II strefa</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Leszczyńska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dz.129/3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60266780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PLENED00000590000000001051153577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single" w:sz="4" w:space="0" w:color="auto"/>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3660</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proofErr w:type="spellStart"/>
            <w:r w:rsidRPr="00C168B4">
              <w:rPr>
                <w:rFonts w:ascii="Times New Roman" w:eastAsia="Times New Roman" w:hAnsi="Times New Roman" w:cs="Times New Roman"/>
                <w:sz w:val="10"/>
                <w:szCs w:val="10"/>
                <w:lang w:eastAsia="pl-PL"/>
              </w:rPr>
              <w:t>Drzeczkowska</w:t>
            </w:r>
            <w:proofErr w:type="spellEnd"/>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dz.74/3 m dz.74/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10040785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PLENED00000590000000001067457551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1810,666667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Malwowa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dz.553/17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9922780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PLENED00000590000000001067851580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820</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10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Kopernika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7,00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9878002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PLENED00000590000000001067852504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2561,333333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11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Drzeczkowo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Drzeczkowo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dz.33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25081954</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PLENED00000590000000001067853525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294,6666667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12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Drzeczkowo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Drzeczkowo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dz.286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23155578</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PLENED00000590000000001067854546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226,6666667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Drzeczkowo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Drzeczkowo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dz.252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23152947</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PLENED00000590000000001067855567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228</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32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Grodzisko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Grodzisko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23108729</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PLENED00000590000000001086471593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2752</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34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Grodzisko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Grodzisko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24334588</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PLENED00000590000000001086473538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5410,666667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10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35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Jeziorki</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Jeziorki</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16506682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PLENED00000590000000001086474559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1807,333333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11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37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Kąty</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Kąty</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9965708</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PLENED00000590000000001086476504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1875,333333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12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36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Kąty</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Kąty</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19580539</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PLENED00000590000000001086475580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3956,666667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13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38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Kleszczowo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Kleszczowo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21103099</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PLENED00000590000000001086477525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2299,333333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14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39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Łoniewo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Łoniewo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60859725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PLENED00000590000000001086478546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5131,333333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15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40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Miąskowo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Miąskowo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23882127</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PLENED00000590000000001086479567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2808,666667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16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41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Popowo Wonieskie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Popowo Wonieskie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22679395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PLENED00000590000000001086480588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1169,6</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17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42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Popowo Wonieskie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Popowo Wonieskie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60859385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PLENED00000590000000001086481512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2123,333333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18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43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Świerczyna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Świerczyna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60859417</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PLENED00000590000000001086482533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7495,333333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19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44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Świerczyna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Świerczyna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23847360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PLENED00000590000000001086483554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10782</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lastRenderedPageBreak/>
              <w:t>20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45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Trzebania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Trzebania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47693589</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PLENED00000590000000001086484575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2171,333333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21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46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Wojnowice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Wojnowice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80473326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PLENED00000590000000001086485596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6592,666667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22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47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Wolkowo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Wolkowo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2480299</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PLENED00000590000000001086486520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2226</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23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48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Wolkowo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Wolkowo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24802332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PLENED00000590000000001086487541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2186</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24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49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Ziemnice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Ziemnice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2525994</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PLENED00000590000000001086488562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3553,333333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25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50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Ziemnice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Ziemnice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80337988</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PLENED00000590000000001086489583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4878,666667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26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51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Ziemnice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Ziemnice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26892605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PLENED00000590000000001086490507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2770</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27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52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Kąty-Maciejowo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Kąty-Maciejowo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19521308</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PLENED00000590000000001086491528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2679,333333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28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54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Kleszczewo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 xml:space="preserve">Kleszczewo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ST05-0946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63-005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Kleszczewo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22458947</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PLENED00000590000000001087307592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1786</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29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55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23355746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PLENED00000590000000001089783596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728</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30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56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proofErr w:type="spellStart"/>
            <w:r w:rsidRPr="00C168B4">
              <w:rPr>
                <w:rFonts w:ascii="Times New Roman" w:eastAsia="Times New Roman" w:hAnsi="Times New Roman" w:cs="Times New Roman"/>
                <w:sz w:val="10"/>
                <w:szCs w:val="10"/>
                <w:lang w:eastAsia="pl-PL"/>
              </w:rPr>
              <w:t>Dobramyśl</w:t>
            </w:r>
            <w:proofErr w:type="spellEnd"/>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proofErr w:type="spellStart"/>
            <w:r w:rsidRPr="00C168B4">
              <w:rPr>
                <w:rFonts w:ascii="Times New Roman" w:eastAsia="Times New Roman" w:hAnsi="Times New Roman" w:cs="Times New Roman"/>
                <w:sz w:val="10"/>
                <w:szCs w:val="10"/>
                <w:lang w:eastAsia="pl-PL"/>
              </w:rPr>
              <w:t>Dobramyśl</w:t>
            </w:r>
            <w:proofErr w:type="spellEnd"/>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dz.75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23113319</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PLENED00000590000000001089784520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226,6666667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31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57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Witosław</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Witosław</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dz.11/2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23112534</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PLENED00000590000000001091097545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214,6666667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32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58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Popowo Wonieskie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Popowo Wonieskie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dz.281/1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10035303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PLENED00000590000000001091099587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1021,333333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33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59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Miąskowo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Miąskowo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23131853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PLENED00000590000000001091294511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797,3333333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34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60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Grodzisko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Grodzisko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dz.231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9909520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PLENED00000590000000001101540531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1464</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35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61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Łoniewo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Łoniewo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dz.142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22679426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PLENED00000590000000001107437596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234,6666667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36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62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27 Stycznia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25070239</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PLENED00000590000000001107438520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1109,333333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37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63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Polna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23132523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PLENED00000590000000001107439541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713,3333333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38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64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Świerczyna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Świerczyna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dz.285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23047721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PLENED00000590000000001107440562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590</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39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65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dz.556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23095690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PLENED00000590000000001107441583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926,4</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40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66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dz.70/1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25069750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PLENED00000590000000001107442507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538</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41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67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proofErr w:type="spellStart"/>
            <w:r w:rsidRPr="00C168B4">
              <w:rPr>
                <w:rFonts w:ascii="Times New Roman" w:eastAsia="Times New Roman" w:hAnsi="Times New Roman" w:cs="Times New Roman"/>
                <w:sz w:val="10"/>
                <w:szCs w:val="10"/>
                <w:lang w:eastAsia="pl-PL"/>
              </w:rPr>
              <w:t>Dobramyśl</w:t>
            </w:r>
            <w:proofErr w:type="spellEnd"/>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proofErr w:type="spellStart"/>
            <w:r w:rsidRPr="00C168B4">
              <w:rPr>
                <w:rFonts w:ascii="Times New Roman" w:eastAsia="Times New Roman" w:hAnsi="Times New Roman" w:cs="Times New Roman"/>
                <w:sz w:val="10"/>
                <w:szCs w:val="10"/>
                <w:lang w:eastAsia="pl-PL"/>
              </w:rPr>
              <w:t>Dobramyśl</w:t>
            </w:r>
            <w:proofErr w:type="spellEnd"/>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dz.54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23281477</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PLENED00000590000000001107443528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761,3333333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42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68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Łoniewo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Łoniewo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dz.119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60808372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PLENED00000590000000001107444549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212</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43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69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Łoniewo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Przy Posesji</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23312694</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PLENED00000590000000001107469589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222,6666667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44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70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dz.53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23144871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PLENED00000590000000001107470513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152</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45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71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Przy Posesji</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15A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23155913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PLENED00000590000000001107471534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276</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46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72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Świerczyna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proofErr w:type="spellStart"/>
            <w:r w:rsidRPr="00C168B4">
              <w:rPr>
                <w:rFonts w:ascii="Times New Roman" w:eastAsia="Times New Roman" w:hAnsi="Times New Roman" w:cs="Times New Roman"/>
                <w:sz w:val="10"/>
                <w:szCs w:val="10"/>
                <w:lang w:eastAsia="pl-PL"/>
              </w:rPr>
              <w:t>Berdychowo</w:t>
            </w:r>
            <w:proofErr w:type="spellEnd"/>
            <w:r w:rsidRPr="00C168B4">
              <w:rPr>
                <w:rFonts w:ascii="Times New Roman" w:eastAsia="Times New Roman" w:hAnsi="Times New Roman" w:cs="Times New Roman"/>
                <w:sz w:val="10"/>
                <w:szCs w:val="10"/>
                <w:lang w:eastAsia="pl-PL"/>
              </w:rPr>
              <w:t xml:space="preserve"> Przystanek PKS</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23109619</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PLENED00000590000000001107473576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234,6666667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lastRenderedPageBreak/>
              <w:t>47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73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Ziemnice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Ziemnice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dz.324/1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10104999</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PLENED00000590000000001107769584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920</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48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74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Świerkowa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dz.355/2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10046958</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PLENED00000590000000001117131567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1089,333333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49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75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Graniczna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dz.492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23144639</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PLENED00000590000000001136476576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240</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50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76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Trzebania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Trzebania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dz.95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24747163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PLENED00000590000000001136477597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645,3333333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51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77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Powstańców Wielkopolskich</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dz.416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23142801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PLENED00000590000000001136478521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216</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52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proofErr w:type="spellStart"/>
            <w:r w:rsidRPr="00C168B4">
              <w:rPr>
                <w:rFonts w:ascii="Times New Roman" w:eastAsia="Times New Roman" w:hAnsi="Times New Roman" w:cs="Times New Roman"/>
                <w:sz w:val="10"/>
                <w:szCs w:val="10"/>
                <w:lang w:eastAsia="pl-PL"/>
              </w:rPr>
              <w:t>Berdychowo</w:t>
            </w:r>
            <w:proofErr w:type="spellEnd"/>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proofErr w:type="spellStart"/>
            <w:r w:rsidRPr="00C168B4">
              <w:rPr>
                <w:rFonts w:ascii="Times New Roman" w:eastAsia="Times New Roman" w:hAnsi="Times New Roman" w:cs="Times New Roman"/>
                <w:sz w:val="10"/>
                <w:szCs w:val="10"/>
                <w:lang w:eastAsia="pl-PL"/>
              </w:rPr>
              <w:t>Berdychowo</w:t>
            </w:r>
            <w:proofErr w:type="spellEnd"/>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30175663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PLENED00000590000000001067626511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350,6666667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53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78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Polna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dz.1075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23961741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PLENED00000590000000001136770542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226,6666667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54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14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Gostyńska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90914087</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PLENED00000590000000001086453506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10506</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55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15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Kościuszki</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03794721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PLENED00000590000000001086454527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16088,66667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56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17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Śmigielska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26712814</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PLENED00000590000000001086456569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4041,333333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57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18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Kopernika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60266574</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PLENED00000590000000001086457590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16292</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58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19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Letnisko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7947984</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PLENED00000590000000001086458514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1352,666667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59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20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27,00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8975054</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PLENED00000590000000001086459535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5726</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60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21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62328321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PLENED00000590000000001086460556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19486,66667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61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22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22908236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PLENED00000590000000001086461577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7382</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62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23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23139328</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PLENED00000590000000001086462598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3236,666667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63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24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19579701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PLENED00000590000000001086463522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17344</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64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25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25408114</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PLENED00000590000000001086464543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12047,33333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65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26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Kąkolewo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181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46928334</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PLENED00000590000000001086465564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15213,33333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66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27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proofErr w:type="spellStart"/>
            <w:r w:rsidRPr="00C168B4">
              <w:rPr>
                <w:rFonts w:ascii="Times New Roman" w:eastAsia="Times New Roman" w:hAnsi="Times New Roman" w:cs="Times New Roman"/>
                <w:sz w:val="10"/>
                <w:szCs w:val="10"/>
                <w:lang w:eastAsia="pl-PL"/>
              </w:rPr>
              <w:t>Dobramyśl</w:t>
            </w:r>
            <w:proofErr w:type="spellEnd"/>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proofErr w:type="spellStart"/>
            <w:r w:rsidRPr="00C168B4">
              <w:rPr>
                <w:rFonts w:ascii="Times New Roman" w:eastAsia="Times New Roman" w:hAnsi="Times New Roman" w:cs="Times New Roman"/>
                <w:sz w:val="10"/>
                <w:szCs w:val="10"/>
                <w:lang w:eastAsia="pl-PL"/>
              </w:rPr>
              <w:t>Dobramyśl</w:t>
            </w:r>
            <w:proofErr w:type="spellEnd"/>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29885118</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PLENED00000590000000001086466585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6457,333333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67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Drzeczkowo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Drzeczkowo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12341809</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PLENED00000590000000001086467509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8270,666667</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68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29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25231176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PLENED00000590000000001086468530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2299,333333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69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30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18021885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PLENED00000590000000001086469551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2617,333333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70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31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Grodzisko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Grodzisko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5,00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23023902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PLENED00000590000000001086470572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4337,333333</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71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79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Śmigielska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80473316</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PLENED00000590000000000021289942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168</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72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80</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Popowo Wonieskie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Popowo Wonieskie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80586238</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PLENED00000590000000000021290963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636</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73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81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proofErr w:type="spellStart"/>
            <w:r w:rsidRPr="00C168B4">
              <w:rPr>
                <w:rFonts w:ascii="Times New Roman" w:eastAsia="Times New Roman" w:hAnsi="Times New Roman" w:cs="Times New Roman"/>
                <w:sz w:val="10"/>
                <w:szCs w:val="10"/>
                <w:lang w:eastAsia="pl-PL"/>
              </w:rPr>
              <w:t>Dobramyśl</w:t>
            </w:r>
            <w:proofErr w:type="spellEnd"/>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Dobromyśl</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80586111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PLENED00000590000000000021291984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764</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lastRenderedPageBreak/>
              <w:t>74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82</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Kleszczewo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 xml:space="preserve">Kleszczewo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80320741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PLENED00000590000000000021292908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172</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75</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83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Kleszczewo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 xml:space="preserve">Kleszczewo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80473688</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PLENED00000590000000000021293929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164</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76</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84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Drzeczkowo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Drzeczkowo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80586099</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PLENED00000590000000000021294950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188</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77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85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Drzeczkowo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Drzeczkowo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80473094</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PLENED00000590000000000021295971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176</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78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86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Powstańców Wielkopolskich</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pierwsza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C12b</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C12b</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17,00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40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8973371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PLENED00000590000000001086455548</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4128</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6736</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79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53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Witosław</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Witosław</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pierwsza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C12b</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C12b</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14,00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32</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02921018</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PLENED00000590000000001086492549</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7284</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376</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80</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87</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Frankowo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 14</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pierwsza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22334863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PLENED00000590000000001746507534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792</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81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88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Śmigielska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 75/1</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pierwsza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80099225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PLENED00000590000000001746514584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1112</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82</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89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Wojnowice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Wojnowice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dz. 515</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pierwsza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13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80099228</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PLENED00000590000000001746525524</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360</w:t>
            </w:r>
          </w:p>
        </w:tc>
        <w:tc>
          <w:tcPr>
            <w:tcW w:w="0" w:type="auto"/>
            <w:tcBorders>
              <w:top w:val="nil"/>
              <w:left w:val="nil"/>
              <w:bottom w:val="single" w:sz="4"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r w:rsidR="00C168B4" w:rsidRPr="00C168B4" w:rsidTr="00C168B4">
        <w:trPr>
          <w:trHeight w:val="315"/>
        </w:trPr>
        <w:tc>
          <w:tcPr>
            <w:tcW w:w="0" w:type="auto"/>
            <w:tcBorders>
              <w:top w:val="nil"/>
              <w:left w:val="single" w:sz="4" w:space="0" w:color="auto"/>
              <w:bottom w:val="single" w:sz="4" w:space="0" w:color="auto"/>
              <w:right w:val="nil"/>
            </w:tcBorders>
            <w:shd w:val="clear" w:color="000000" w:fill="538DD5"/>
            <w:noWrap/>
            <w:vAlign w:val="bottom"/>
            <w:hideMark/>
          </w:tcPr>
          <w:p w:rsidR="00C168B4" w:rsidRPr="00C168B4" w:rsidRDefault="00C168B4" w:rsidP="00C168B4">
            <w:pPr>
              <w:jc w:val="right"/>
              <w:rPr>
                <w:rFonts w:ascii="Times New Roman" w:eastAsia="Times New Roman" w:hAnsi="Times New Roman" w:cs="Times New Roman"/>
                <w:b/>
                <w:bCs/>
                <w:sz w:val="10"/>
                <w:szCs w:val="10"/>
                <w:lang w:eastAsia="pl-PL"/>
              </w:rPr>
            </w:pPr>
            <w:r w:rsidRPr="00C168B4">
              <w:rPr>
                <w:rFonts w:ascii="Times New Roman" w:eastAsia="Times New Roman" w:hAnsi="Times New Roman" w:cs="Times New Roman"/>
                <w:b/>
                <w:bCs/>
                <w:sz w:val="10"/>
                <w:szCs w:val="10"/>
                <w:lang w:eastAsia="pl-PL"/>
              </w:rPr>
              <w:t>83</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Gmina 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ul. Powstańców Wielkopolskich 33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697-22-39-128</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Oświetlenie uliczne</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Grodzisko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Grodzisko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9</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64-113</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Osieczna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Operator Sp. z o.o.</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Poznań</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ENEA S.A.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kolejna</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C11o</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0,00</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25</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23870853</w:t>
            </w:r>
          </w:p>
        </w:tc>
        <w:tc>
          <w:tcPr>
            <w:tcW w:w="0" w:type="auto"/>
            <w:tcBorders>
              <w:top w:val="nil"/>
              <w:left w:val="nil"/>
              <w:bottom w:val="single" w:sz="4" w:space="0" w:color="auto"/>
              <w:right w:val="single" w:sz="8" w:space="0" w:color="auto"/>
            </w:tcBorders>
            <w:shd w:val="clear" w:color="auto" w:fill="auto"/>
            <w:noWrap/>
            <w:vAlign w:val="center"/>
            <w:hideMark/>
          </w:tcPr>
          <w:p w:rsidR="00C168B4" w:rsidRPr="00C168B4" w:rsidRDefault="00C168B4" w:rsidP="00C168B4">
            <w:pPr>
              <w:jc w:val="center"/>
              <w:rPr>
                <w:rFonts w:ascii="Times New Roman" w:eastAsia="Times New Roman" w:hAnsi="Times New Roman" w:cs="Times New Roman"/>
                <w:sz w:val="10"/>
                <w:szCs w:val="10"/>
                <w:lang w:eastAsia="pl-PL"/>
              </w:rPr>
            </w:pPr>
            <w:r w:rsidRPr="00C168B4">
              <w:rPr>
                <w:rFonts w:ascii="Times New Roman" w:eastAsia="Times New Roman" w:hAnsi="Times New Roman" w:cs="Times New Roman"/>
                <w:sz w:val="10"/>
                <w:szCs w:val="10"/>
                <w:lang w:eastAsia="pl-PL"/>
              </w:rPr>
              <w:t>PLENED00000590000000001086472517</w:t>
            </w:r>
          </w:p>
        </w:tc>
        <w:tc>
          <w:tcPr>
            <w:tcW w:w="0" w:type="auto"/>
            <w:tcBorders>
              <w:top w:val="nil"/>
              <w:left w:val="nil"/>
              <w:bottom w:val="single" w:sz="4" w:space="0" w:color="auto"/>
              <w:right w:val="single" w:sz="4" w:space="0" w:color="auto"/>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1.9.2013</w:t>
            </w:r>
          </w:p>
        </w:tc>
        <w:tc>
          <w:tcPr>
            <w:tcW w:w="0" w:type="auto"/>
            <w:tcBorders>
              <w:top w:val="nil"/>
              <w:left w:val="nil"/>
              <w:bottom w:val="single" w:sz="4" w:space="0" w:color="auto"/>
              <w:right w:val="nil"/>
            </w:tcBorders>
            <w:shd w:val="clear" w:color="auto" w:fill="auto"/>
            <w:noWrap/>
            <w:vAlign w:val="center"/>
            <w:hideMark/>
          </w:tcPr>
          <w:p w:rsidR="00C168B4" w:rsidRPr="00C168B4" w:rsidRDefault="00C168B4" w:rsidP="00C168B4">
            <w:pPr>
              <w:jc w:val="cente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30.04.2014</w:t>
            </w:r>
          </w:p>
        </w:tc>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C168B4" w:rsidRPr="00C168B4" w:rsidRDefault="00C168B4" w:rsidP="00C168B4">
            <w:pPr>
              <w:jc w:val="right"/>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682,4</w:t>
            </w:r>
          </w:p>
        </w:tc>
        <w:tc>
          <w:tcPr>
            <w:tcW w:w="0" w:type="auto"/>
            <w:tcBorders>
              <w:top w:val="nil"/>
              <w:left w:val="nil"/>
              <w:bottom w:val="single" w:sz="8" w:space="0" w:color="auto"/>
              <w:right w:val="single" w:sz="8" w:space="0" w:color="auto"/>
            </w:tcBorders>
            <w:shd w:val="clear" w:color="auto" w:fill="auto"/>
            <w:noWrap/>
            <w:vAlign w:val="bottom"/>
            <w:hideMark/>
          </w:tcPr>
          <w:p w:rsidR="00C168B4" w:rsidRPr="00C168B4" w:rsidRDefault="00C168B4" w:rsidP="00C168B4">
            <w:pPr>
              <w:rPr>
                <w:rFonts w:ascii="Calibri" w:eastAsia="Times New Roman" w:hAnsi="Calibri" w:cs="Times New Roman"/>
                <w:color w:val="000000"/>
                <w:sz w:val="10"/>
                <w:szCs w:val="10"/>
                <w:lang w:eastAsia="pl-PL"/>
              </w:rPr>
            </w:pPr>
            <w:r w:rsidRPr="00C168B4">
              <w:rPr>
                <w:rFonts w:ascii="Calibri" w:eastAsia="Times New Roman" w:hAnsi="Calibri" w:cs="Times New Roman"/>
                <w:color w:val="000000"/>
                <w:sz w:val="10"/>
                <w:szCs w:val="10"/>
                <w:lang w:eastAsia="pl-PL"/>
              </w:rPr>
              <w:t> </w:t>
            </w:r>
          </w:p>
        </w:tc>
      </w:tr>
    </w:tbl>
    <w:p w:rsidR="00315D9F" w:rsidRPr="009C1D10" w:rsidRDefault="00315D9F" w:rsidP="001B5D60">
      <w:pPr>
        <w:spacing w:line="264" w:lineRule="auto"/>
        <w:rPr>
          <w:rFonts w:ascii="Times New Roman" w:hAnsi="Times New Roman" w:cs="Times New Roman"/>
          <w:sz w:val="24"/>
          <w:szCs w:val="24"/>
        </w:rPr>
        <w:sectPr w:rsidR="00315D9F" w:rsidRPr="009C1D10" w:rsidSect="00547520">
          <w:pgSz w:w="16838" w:h="11906" w:orient="landscape"/>
          <w:pgMar w:top="1417" w:right="253" w:bottom="1417" w:left="284" w:header="708" w:footer="708" w:gutter="0"/>
          <w:cols w:space="708"/>
          <w:docGrid w:linePitch="360"/>
        </w:sectPr>
      </w:pPr>
    </w:p>
    <w:p w:rsidR="00D43E15" w:rsidRPr="009C1D10" w:rsidRDefault="00D43E15" w:rsidP="001B5D60">
      <w:pPr>
        <w:autoSpaceDE w:val="0"/>
        <w:autoSpaceDN w:val="0"/>
        <w:adjustRightInd w:val="0"/>
        <w:spacing w:line="264" w:lineRule="auto"/>
        <w:jc w:val="right"/>
        <w:rPr>
          <w:rFonts w:ascii="Times New Roman" w:hAnsi="Times New Roman" w:cs="Times New Roman"/>
          <w:sz w:val="24"/>
          <w:szCs w:val="24"/>
        </w:rPr>
      </w:pPr>
      <w:r w:rsidRPr="009C1D10">
        <w:rPr>
          <w:rFonts w:ascii="Times New Roman" w:hAnsi="Times New Roman" w:cs="Times New Roman"/>
          <w:sz w:val="24"/>
          <w:szCs w:val="24"/>
        </w:rPr>
        <w:lastRenderedPageBreak/>
        <w:t xml:space="preserve">Załącznik nr 2 do umowy </w:t>
      </w:r>
    </w:p>
    <w:p w:rsidR="00315D9F" w:rsidRPr="009C1D10" w:rsidRDefault="00315D9F" w:rsidP="001B5D60">
      <w:pPr>
        <w:autoSpaceDE w:val="0"/>
        <w:autoSpaceDN w:val="0"/>
        <w:adjustRightInd w:val="0"/>
        <w:spacing w:line="264" w:lineRule="auto"/>
        <w:jc w:val="right"/>
        <w:rPr>
          <w:rFonts w:ascii="Times New Roman" w:hAnsi="Times New Roman" w:cs="Times New Roman"/>
          <w:sz w:val="24"/>
          <w:szCs w:val="24"/>
        </w:rPr>
      </w:pPr>
    </w:p>
    <w:p w:rsidR="00D43E15" w:rsidRPr="00C174E6" w:rsidRDefault="00D43E15" w:rsidP="001B5D60">
      <w:pPr>
        <w:autoSpaceDE w:val="0"/>
        <w:autoSpaceDN w:val="0"/>
        <w:adjustRightInd w:val="0"/>
        <w:spacing w:line="264" w:lineRule="auto"/>
        <w:jc w:val="right"/>
        <w:rPr>
          <w:rFonts w:ascii="Times New Roman" w:hAnsi="Times New Roman" w:cs="Times New Roman"/>
        </w:rPr>
      </w:pPr>
      <w:r w:rsidRPr="00C174E6">
        <w:rPr>
          <w:rFonts w:ascii="Times New Roman" w:hAnsi="Times New Roman" w:cs="Times New Roman"/>
        </w:rPr>
        <w:t>………………, dnia …………… r.</w:t>
      </w:r>
    </w:p>
    <w:p w:rsidR="00315D9F" w:rsidRPr="00C174E6" w:rsidRDefault="00315D9F" w:rsidP="001B5D60">
      <w:pPr>
        <w:autoSpaceDE w:val="0"/>
        <w:autoSpaceDN w:val="0"/>
        <w:adjustRightInd w:val="0"/>
        <w:spacing w:line="264" w:lineRule="auto"/>
        <w:jc w:val="both"/>
        <w:rPr>
          <w:rFonts w:ascii="Times New Roman" w:hAnsi="Times New Roman" w:cs="Times New Roman"/>
          <w:bCs/>
        </w:rPr>
      </w:pPr>
    </w:p>
    <w:p w:rsidR="00315D9F" w:rsidRPr="00C174E6" w:rsidRDefault="00315D9F" w:rsidP="001B5D60">
      <w:pPr>
        <w:autoSpaceDE w:val="0"/>
        <w:autoSpaceDN w:val="0"/>
        <w:adjustRightInd w:val="0"/>
        <w:spacing w:line="264" w:lineRule="auto"/>
        <w:jc w:val="both"/>
        <w:rPr>
          <w:rFonts w:ascii="Times New Roman" w:hAnsi="Times New Roman" w:cs="Times New Roman"/>
          <w:bCs/>
        </w:rPr>
      </w:pPr>
    </w:p>
    <w:p w:rsidR="00D43E15" w:rsidRPr="00C174E6" w:rsidRDefault="00D43E15" w:rsidP="001B5D60">
      <w:pPr>
        <w:autoSpaceDE w:val="0"/>
        <w:autoSpaceDN w:val="0"/>
        <w:adjustRightInd w:val="0"/>
        <w:spacing w:line="264" w:lineRule="auto"/>
        <w:jc w:val="center"/>
        <w:rPr>
          <w:rFonts w:ascii="Times New Roman" w:hAnsi="Times New Roman" w:cs="Times New Roman"/>
          <w:bCs/>
        </w:rPr>
      </w:pPr>
      <w:r w:rsidRPr="00C174E6">
        <w:rPr>
          <w:rFonts w:ascii="Times New Roman" w:hAnsi="Times New Roman" w:cs="Times New Roman"/>
          <w:bCs/>
        </w:rPr>
        <w:t>PEŁNOMOCNICTWO</w:t>
      </w: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w:t>
      </w:r>
      <w:r w:rsidR="00315D9F" w:rsidRPr="00C174E6">
        <w:rPr>
          <w:rFonts w:ascii="Times New Roman" w:hAnsi="Times New Roman" w:cs="Times New Roman"/>
        </w:rPr>
        <w:t>…………………………………………………………………….</w:t>
      </w: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w:t>
      </w:r>
      <w:r w:rsidR="00315D9F" w:rsidRPr="00C174E6">
        <w:rPr>
          <w:rFonts w:ascii="Times New Roman" w:hAnsi="Times New Roman" w:cs="Times New Roman"/>
        </w:rPr>
        <w:t>…………………………………………………………………….</w:t>
      </w: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(dane klienta)</w:t>
      </w: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dalej zwanym Odbiorcą końcowym</w:t>
      </w: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reprezentowany przez:</w:t>
      </w: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w:t>
      </w: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(dane osobowe zgodnie z reprezentacją)</w:t>
      </w: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niniejszym udziela pełnomocnictwa:</w:t>
      </w: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w:t>
      </w: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w:t>
      </w: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 xml:space="preserve">(dane </w:t>
      </w:r>
      <w:r w:rsidR="00315D9F" w:rsidRPr="00C174E6">
        <w:rPr>
          <w:rFonts w:ascii="Times New Roman" w:hAnsi="Times New Roman" w:cs="Times New Roman"/>
        </w:rPr>
        <w:t>Wykonawcy</w:t>
      </w:r>
      <w:r w:rsidRPr="00C174E6">
        <w:rPr>
          <w:rFonts w:ascii="Times New Roman" w:hAnsi="Times New Roman" w:cs="Times New Roman"/>
        </w:rPr>
        <w:t>)</w:t>
      </w: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do dokonania w imieniu i na rzecz Odbiorcy końcowego następujących czynności:</w:t>
      </w:r>
    </w:p>
    <w:p w:rsidR="007E676C" w:rsidRPr="00C174E6" w:rsidRDefault="00D43E15" w:rsidP="001B5D60">
      <w:pPr>
        <w:pStyle w:val="Akapitzlist"/>
        <w:numPr>
          <w:ilvl w:val="1"/>
          <w:numId w:val="26"/>
        </w:numPr>
        <w:autoSpaceDE w:val="0"/>
        <w:autoSpaceDN w:val="0"/>
        <w:adjustRightInd w:val="0"/>
        <w:spacing w:line="264" w:lineRule="auto"/>
        <w:ind w:left="426" w:hanging="426"/>
        <w:jc w:val="both"/>
        <w:rPr>
          <w:rFonts w:ascii="Times New Roman" w:hAnsi="Times New Roman" w:cs="Times New Roman"/>
        </w:rPr>
      </w:pPr>
      <w:r w:rsidRPr="00C174E6">
        <w:rPr>
          <w:rFonts w:ascii="Times New Roman" w:hAnsi="Times New Roman" w:cs="Times New Roman"/>
        </w:rPr>
        <w:t>zgłoszenia wskazanemu Operatorowi Systemu Dystrybucyjnego do realizacji</w:t>
      </w:r>
      <w:r w:rsidR="00315D9F" w:rsidRPr="00C174E6">
        <w:rPr>
          <w:rFonts w:ascii="Times New Roman" w:hAnsi="Times New Roman" w:cs="Times New Roman"/>
        </w:rPr>
        <w:t xml:space="preserve"> </w:t>
      </w:r>
      <w:r w:rsidRPr="00C174E6">
        <w:rPr>
          <w:rFonts w:ascii="Times New Roman" w:hAnsi="Times New Roman" w:cs="Times New Roman"/>
        </w:rPr>
        <w:t>zawartej ze Sprzedawcą umowy sprzedaży energii el</w:t>
      </w:r>
      <w:r w:rsidR="00315D9F" w:rsidRPr="00C174E6">
        <w:rPr>
          <w:rFonts w:ascii="Times New Roman" w:hAnsi="Times New Roman" w:cs="Times New Roman"/>
        </w:rPr>
        <w:t>ektrycznej</w:t>
      </w:r>
      <w:r w:rsidRPr="00C174E6">
        <w:rPr>
          <w:rFonts w:ascii="Times New Roman" w:hAnsi="Times New Roman" w:cs="Times New Roman"/>
        </w:rPr>
        <w:t>,</w:t>
      </w:r>
    </w:p>
    <w:p w:rsidR="007E676C" w:rsidRPr="00C174E6" w:rsidRDefault="007E676C" w:rsidP="001B5D60">
      <w:pPr>
        <w:pStyle w:val="Akapitzlist"/>
        <w:numPr>
          <w:ilvl w:val="1"/>
          <w:numId w:val="26"/>
        </w:numPr>
        <w:autoSpaceDE w:val="0"/>
        <w:autoSpaceDN w:val="0"/>
        <w:adjustRightInd w:val="0"/>
        <w:spacing w:line="264" w:lineRule="auto"/>
        <w:ind w:left="426" w:hanging="426"/>
        <w:jc w:val="both"/>
        <w:rPr>
          <w:rFonts w:ascii="Times New Roman" w:hAnsi="Times New Roman" w:cs="Times New Roman"/>
        </w:rPr>
      </w:pPr>
      <w:r w:rsidRPr="00C174E6">
        <w:rPr>
          <w:rFonts w:ascii="Times New Roman" w:hAnsi="Times New Roman" w:cs="Times New Roman"/>
        </w:rPr>
        <w:t xml:space="preserve">złożenie </w:t>
      </w:r>
      <w:r w:rsidR="00D43E15" w:rsidRPr="00C174E6">
        <w:rPr>
          <w:rFonts w:ascii="Times New Roman" w:hAnsi="Times New Roman" w:cs="Times New Roman"/>
        </w:rPr>
        <w:t>oświadcze</w:t>
      </w:r>
      <w:r w:rsidRPr="00C174E6">
        <w:rPr>
          <w:rFonts w:ascii="Times New Roman" w:hAnsi="Times New Roman" w:cs="Times New Roman"/>
        </w:rPr>
        <w:t>nia</w:t>
      </w:r>
      <w:r w:rsidR="00D43E15" w:rsidRPr="00C174E6">
        <w:rPr>
          <w:rFonts w:ascii="Times New Roman" w:hAnsi="Times New Roman" w:cs="Times New Roman"/>
        </w:rPr>
        <w:t xml:space="preserve"> </w:t>
      </w:r>
      <w:r w:rsidRPr="00C174E6">
        <w:rPr>
          <w:rFonts w:ascii="Times New Roman" w:hAnsi="Times New Roman" w:cs="Times New Roman"/>
        </w:rPr>
        <w:t xml:space="preserve">o wypowiedzeniu dotychczas </w:t>
      </w:r>
      <w:r w:rsidR="00D43E15" w:rsidRPr="00C174E6">
        <w:rPr>
          <w:rFonts w:ascii="Times New Roman" w:hAnsi="Times New Roman" w:cs="Times New Roman"/>
        </w:rPr>
        <w:t>obowiązujących umów</w:t>
      </w:r>
      <w:r w:rsidR="00315D9F" w:rsidRPr="00C174E6">
        <w:rPr>
          <w:rFonts w:ascii="Times New Roman" w:hAnsi="Times New Roman" w:cs="Times New Roman"/>
        </w:rPr>
        <w:t xml:space="preserve"> </w:t>
      </w:r>
      <w:r w:rsidR="00D43E15" w:rsidRPr="00C174E6">
        <w:rPr>
          <w:rFonts w:ascii="Times New Roman" w:hAnsi="Times New Roman" w:cs="Times New Roman"/>
        </w:rPr>
        <w:t>sprzedaży energii elektrycznej i świa</w:t>
      </w:r>
      <w:r w:rsidRPr="00C174E6">
        <w:rPr>
          <w:rFonts w:ascii="Times New Roman" w:hAnsi="Times New Roman" w:cs="Times New Roman"/>
        </w:rPr>
        <w:t>dczenia usług dystrybucji (umów</w:t>
      </w:r>
      <w:r w:rsidR="00315D9F" w:rsidRPr="00C174E6">
        <w:rPr>
          <w:rFonts w:ascii="Times New Roman" w:hAnsi="Times New Roman" w:cs="Times New Roman"/>
        </w:rPr>
        <w:t xml:space="preserve"> </w:t>
      </w:r>
      <w:r w:rsidR="00D43E15" w:rsidRPr="00C174E6">
        <w:rPr>
          <w:rFonts w:ascii="Times New Roman" w:hAnsi="Times New Roman" w:cs="Times New Roman"/>
        </w:rPr>
        <w:t>kompleksow</w:t>
      </w:r>
      <w:r w:rsidRPr="00C174E6">
        <w:rPr>
          <w:rFonts w:ascii="Times New Roman" w:hAnsi="Times New Roman" w:cs="Times New Roman"/>
        </w:rPr>
        <w:t>ych</w:t>
      </w:r>
      <w:r w:rsidR="00D43E15" w:rsidRPr="00C174E6">
        <w:rPr>
          <w:rFonts w:ascii="Times New Roman" w:hAnsi="Times New Roman" w:cs="Times New Roman"/>
        </w:rPr>
        <w:t>) bądź umowy</w:t>
      </w:r>
      <w:r w:rsidR="00315D9F" w:rsidRPr="00C174E6">
        <w:rPr>
          <w:rFonts w:ascii="Times New Roman" w:hAnsi="Times New Roman" w:cs="Times New Roman"/>
        </w:rPr>
        <w:t xml:space="preserve"> sprzedaży energii elektrycznej</w:t>
      </w:r>
      <w:r w:rsidRPr="00C174E6">
        <w:rPr>
          <w:rFonts w:ascii="Times New Roman" w:hAnsi="Times New Roman" w:cs="Times New Roman"/>
        </w:rPr>
        <w:t xml:space="preserve"> lub złożenia oświadczenia o rozwiązaniu umów sprzedaży energii elektrycznej i świadczenia usług dystrybucji (umów kompleksowych) bądź umów sprzedaży energii elektrycznej w trybie zgodnego porozumienia stron dotychczasowemu sprzedawcy energii elektrycznej dla wszystkich punktów poboru energii elektrycznej zawartych w załączniku nr 1 do umowy.</w:t>
      </w:r>
    </w:p>
    <w:p w:rsidR="00315D9F" w:rsidRPr="00C174E6" w:rsidRDefault="007E676C" w:rsidP="001B5D60">
      <w:pPr>
        <w:pStyle w:val="Akapitzlist"/>
        <w:numPr>
          <w:ilvl w:val="1"/>
          <w:numId w:val="26"/>
        </w:numPr>
        <w:autoSpaceDE w:val="0"/>
        <w:autoSpaceDN w:val="0"/>
        <w:adjustRightInd w:val="0"/>
        <w:spacing w:line="264" w:lineRule="auto"/>
        <w:ind w:left="426" w:hanging="426"/>
        <w:jc w:val="both"/>
        <w:rPr>
          <w:rFonts w:ascii="Times New Roman" w:hAnsi="Times New Roman" w:cs="Times New Roman"/>
        </w:rPr>
      </w:pPr>
      <w:r w:rsidRPr="00C174E6">
        <w:rPr>
          <w:rFonts w:ascii="Times New Roman" w:hAnsi="Times New Roman" w:cs="Times New Roman"/>
        </w:rPr>
        <w:t xml:space="preserve">rozwiązania dotychczas obowiązujących umów sprzedaży energii elektrycznej i świadczenia usług dystrybucji (umów kompleksowych) bądź umów sprzedaży energii elektrycznej w trybie zgodnego porozumienia stron dotychczasowemu sprzedawcy energii elektrycznej dla wszystkich punktów poboru energii elektrycznej zawartych w załączniku nr 1 do umowy, </w:t>
      </w:r>
      <w:r w:rsidRPr="00C174E6">
        <w:rPr>
          <w:rFonts w:ascii="Times New Roman" w:hAnsi="Times New Roman" w:cs="Times New Roman"/>
          <w:spacing w:val="4"/>
        </w:rPr>
        <w:t>zgodnie z harmonogramem wypowiadania umów zawartym w załączniku nr 1 do umowy,</w:t>
      </w:r>
    </w:p>
    <w:p w:rsidR="00315D9F" w:rsidRDefault="00D43E15" w:rsidP="001B5D60">
      <w:pPr>
        <w:pStyle w:val="Akapitzlist"/>
        <w:numPr>
          <w:ilvl w:val="1"/>
          <w:numId w:val="26"/>
        </w:numPr>
        <w:autoSpaceDE w:val="0"/>
        <w:autoSpaceDN w:val="0"/>
        <w:adjustRightInd w:val="0"/>
        <w:spacing w:line="264" w:lineRule="auto"/>
        <w:ind w:left="426" w:hanging="426"/>
        <w:jc w:val="both"/>
        <w:rPr>
          <w:rFonts w:ascii="Times New Roman" w:hAnsi="Times New Roman" w:cs="Times New Roman"/>
        </w:rPr>
      </w:pPr>
      <w:r w:rsidRPr="00C174E6">
        <w:rPr>
          <w:rFonts w:ascii="Times New Roman" w:hAnsi="Times New Roman" w:cs="Times New Roman"/>
        </w:rPr>
        <w:t xml:space="preserve">reprezentowania Odbiorcy końcowego przed </w:t>
      </w:r>
      <w:r w:rsidR="007E676C" w:rsidRPr="00C174E6">
        <w:rPr>
          <w:rFonts w:ascii="Times New Roman" w:hAnsi="Times New Roman" w:cs="Times New Roman"/>
        </w:rPr>
        <w:t xml:space="preserve">właściwym </w:t>
      </w:r>
      <w:r w:rsidRPr="00C174E6">
        <w:rPr>
          <w:rFonts w:ascii="Times New Roman" w:hAnsi="Times New Roman" w:cs="Times New Roman"/>
        </w:rPr>
        <w:t>Operatorem Systemu</w:t>
      </w:r>
      <w:r w:rsidR="00315D9F" w:rsidRPr="00C174E6">
        <w:rPr>
          <w:rFonts w:ascii="Times New Roman" w:hAnsi="Times New Roman" w:cs="Times New Roman"/>
        </w:rPr>
        <w:t xml:space="preserve"> </w:t>
      </w:r>
      <w:r w:rsidRPr="00C174E6">
        <w:rPr>
          <w:rFonts w:ascii="Times New Roman" w:hAnsi="Times New Roman" w:cs="Times New Roman"/>
        </w:rPr>
        <w:t>Dystrybucyjnego w sprawach związanych z zawarciem przez Odbiorcę końcowego</w:t>
      </w:r>
      <w:r w:rsidR="00315D9F" w:rsidRPr="00C174E6">
        <w:rPr>
          <w:rFonts w:ascii="Times New Roman" w:hAnsi="Times New Roman" w:cs="Times New Roman"/>
        </w:rPr>
        <w:t xml:space="preserve"> </w:t>
      </w:r>
      <w:r w:rsidRPr="00C174E6">
        <w:rPr>
          <w:rFonts w:ascii="Times New Roman" w:hAnsi="Times New Roman" w:cs="Times New Roman"/>
        </w:rPr>
        <w:t>umowy o świadczenie usług dystrybucji na warunkach dotychczas obowiązującej</w:t>
      </w:r>
      <w:r w:rsidR="00315D9F" w:rsidRPr="00C174E6">
        <w:rPr>
          <w:rFonts w:ascii="Times New Roman" w:hAnsi="Times New Roman" w:cs="Times New Roman"/>
        </w:rPr>
        <w:t xml:space="preserve"> </w:t>
      </w:r>
      <w:r w:rsidRPr="00C174E6">
        <w:rPr>
          <w:rFonts w:ascii="Times New Roman" w:hAnsi="Times New Roman" w:cs="Times New Roman"/>
        </w:rPr>
        <w:t>umowy, w szczególności ustalić treść i przedłożyć Odbiorcy końcowemu do</w:t>
      </w:r>
      <w:r w:rsidR="00315D9F" w:rsidRPr="00C174E6">
        <w:rPr>
          <w:rFonts w:ascii="Times New Roman" w:hAnsi="Times New Roman" w:cs="Times New Roman"/>
        </w:rPr>
        <w:t xml:space="preserve"> </w:t>
      </w:r>
      <w:r w:rsidRPr="00C174E6">
        <w:rPr>
          <w:rFonts w:ascii="Times New Roman" w:hAnsi="Times New Roman" w:cs="Times New Roman"/>
        </w:rPr>
        <w:t>akceptacji i parafowania niezbędne dokumenty, pod warunkiem pozytywnego</w:t>
      </w:r>
      <w:r w:rsidR="00315D9F" w:rsidRPr="00C174E6">
        <w:rPr>
          <w:rFonts w:ascii="Times New Roman" w:hAnsi="Times New Roman" w:cs="Times New Roman"/>
        </w:rPr>
        <w:t xml:space="preserve"> </w:t>
      </w:r>
      <w:r w:rsidRPr="00C174E6">
        <w:rPr>
          <w:rFonts w:ascii="Times New Roman" w:hAnsi="Times New Roman" w:cs="Times New Roman"/>
        </w:rPr>
        <w:t>rozpatrzenia wniosku o zmianę Sprzedawcy przez Operatora Systemu</w:t>
      </w:r>
      <w:r w:rsidR="00315D9F" w:rsidRPr="00C174E6">
        <w:rPr>
          <w:rFonts w:ascii="Times New Roman" w:hAnsi="Times New Roman" w:cs="Times New Roman"/>
        </w:rPr>
        <w:t xml:space="preserve"> </w:t>
      </w:r>
      <w:r w:rsidRPr="00C174E6">
        <w:rPr>
          <w:rFonts w:ascii="Times New Roman" w:hAnsi="Times New Roman" w:cs="Times New Roman"/>
        </w:rPr>
        <w:t>Dystrybucyjnego właściwego Odbiorcy końcowemu,</w:t>
      </w:r>
    </w:p>
    <w:p w:rsidR="002159A0" w:rsidRPr="00C174E6" w:rsidRDefault="00D3702D" w:rsidP="001B5D60">
      <w:pPr>
        <w:pStyle w:val="Akapitzlist"/>
        <w:numPr>
          <w:ilvl w:val="1"/>
          <w:numId w:val="26"/>
        </w:numPr>
        <w:autoSpaceDE w:val="0"/>
        <w:autoSpaceDN w:val="0"/>
        <w:adjustRightInd w:val="0"/>
        <w:spacing w:line="264" w:lineRule="auto"/>
        <w:ind w:left="426" w:hanging="426"/>
        <w:jc w:val="both"/>
        <w:rPr>
          <w:rFonts w:ascii="Times New Roman" w:hAnsi="Times New Roman" w:cs="Times New Roman"/>
        </w:rPr>
      </w:pPr>
      <w:r>
        <w:rPr>
          <w:rFonts w:ascii="Times New Roman" w:hAnsi="Times New Roman" w:cs="Times New Roman"/>
        </w:rPr>
        <w:t>wystąpienia do OSD z wnioskiem o zmianę grupy taryfowej dla punktów poboru energii elektrycznej określonych w załączniku nr 1 do umowy,</w:t>
      </w:r>
    </w:p>
    <w:p w:rsidR="00D43E15" w:rsidRPr="00C174E6" w:rsidRDefault="00D43E15" w:rsidP="001B5D60">
      <w:pPr>
        <w:pStyle w:val="Akapitzlist"/>
        <w:numPr>
          <w:ilvl w:val="1"/>
          <w:numId w:val="26"/>
        </w:numPr>
        <w:autoSpaceDE w:val="0"/>
        <w:autoSpaceDN w:val="0"/>
        <w:adjustRightInd w:val="0"/>
        <w:spacing w:line="264" w:lineRule="auto"/>
        <w:ind w:left="426" w:hanging="426"/>
        <w:jc w:val="both"/>
        <w:rPr>
          <w:rFonts w:ascii="Times New Roman" w:hAnsi="Times New Roman" w:cs="Times New Roman"/>
        </w:rPr>
      </w:pPr>
      <w:r w:rsidRPr="00C174E6">
        <w:rPr>
          <w:rFonts w:ascii="Times New Roman" w:hAnsi="Times New Roman" w:cs="Times New Roman"/>
        </w:rPr>
        <w:t>reprezentowania Odbiorcy końcowego w kontaktach z dotychczasowym Sprzedawcą</w:t>
      </w:r>
      <w:r w:rsidR="00315D9F" w:rsidRPr="00C174E6">
        <w:rPr>
          <w:rFonts w:ascii="Times New Roman" w:hAnsi="Times New Roman" w:cs="Times New Roman"/>
        </w:rPr>
        <w:t xml:space="preserve"> </w:t>
      </w:r>
      <w:r w:rsidRPr="00C174E6">
        <w:rPr>
          <w:rFonts w:ascii="Times New Roman" w:hAnsi="Times New Roman" w:cs="Times New Roman"/>
        </w:rPr>
        <w:t>energii elektrycznej lub Operatorem Systemu Dystrybucji w sprawach związanych z</w:t>
      </w:r>
      <w:r w:rsidR="00315D9F" w:rsidRPr="00C174E6">
        <w:rPr>
          <w:rFonts w:ascii="Times New Roman" w:hAnsi="Times New Roman" w:cs="Times New Roman"/>
        </w:rPr>
        <w:t xml:space="preserve"> </w:t>
      </w:r>
      <w:r w:rsidRPr="00C174E6">
        <w:rPr>
          <w:rFonts w:ascii="Times New Roman" w:hAnsi="Times New Roman" w:cs="Times New Roman"/>
        </w:rPr>
        <w:t>procesem zmiany Sprzedawcy.</w:t>
      </w:r>
    </w:p>
    <w:p w:rsidR="00315D9F" w:rsidRPr="00C174E6" w:rsidRDefault="00315D9F" w:rsidP="001B5D60">
      <w:pPr>
        <w:pStyle w:val="Akapitzlist"/>
        <w:autoSpaceDE w:val="0"/>
        <w:autoSpaceDN w:val="0"/>
        <w:adjustRightInd w:val="0"/>
        <w:spacing w:line="264" w:lineRule="auto"/>
        <w:ind w:left="426"/>
        <w:jc w:val="both"/>
        <w:rPr>
          <w:rFonts w:ascii="Times New Roman" w:hAnsi="Times New Roman" w:cs="Times New Roman"/>
        </w:rPr>
      </w:pPr>
    </w:p>
    <w:p w:rsidR="00D43E15" w:rsidRPr="00C174E6" w:rsidRDefault="00D43E15" w:rsidP="001B5D60">
      <w:pPr>
        <w:autoSpaceDE w:val="0"/>
        <w:autoSpaceDN w:val="0"/>
        <w:adjustRightInd w:val="0"/>
        <w:spacing w:line="264" w:lineRule="auto"/>
        <w:jc w:val="both"/>
        <w:rPr>
          <w:rFonts w:ascii="Times New Roman" w:hAnsi="Times New Roman" w:cs="Times New Roman"/>
        </w:rPr>
      </w:pPr>
      <w:r w:rsidRPr="00C174E6">
        <w:rPr>
          <w:rFonts w:ascii="Times New Roman" w:hAnsi="Times New Roman" w:cs="Times New Roman"/>
        </w:rPr>
        <w:t>Niniejsze pełnomocnictwo uprawnia Sprzedawcę do udzielania dalszych pełnomocnictw</w:t>
      </w:r>
      <w:r w:rsidR="00315D9F" w:rsidRPr="00C174E6">
        <w:rPr>
          <w:rFonts w:ascii="Times New Roman" w:hAnsi="Times New Roman" w:cs="Times New Roman"/>
        </w:rPr>
        <w:t xml:space="preserve"> </w:t>
      </w:r>
      <w:r w:rsidRPr="00C174E6">
        <w:rPr>
          <w:rFonts w:ascii="Times New Roman" w:hAnsi="Times New Roman" w:cs="Times New Roman"/>
        </w:rPr>
        <w:t>substytucyjnych.</w:t>
      </w:r>
    </w:p>
    <w:p w:rsidR="00315D9F" w:rsidRPr="00C174E6" w:rsidRDefault="00315D9F" w:rsidP="001B5D60">
      <w:pPr>
        <w:autoSpaceDE w:val="0"/>
        <w:autoSpaceDN w:val="0"/>
        <w:adjustRightInd w:val="0"/>
        <w:spacing w:line="264" w:lineRule="auto"/>
        <w:jc w:val="both"/>
        <w:rPr>
          <w:rFonts w:ascii="Times New Roman" w:hAnsi="Times New Roman" w:cs="Times New Roman"/>
        </w:rPr>
      </w:pPr>
    </w:p>
    <w:p w:rsidR="00D43E15" w:rsidRPr="00C174E6" w:rsidRDefault="00D43E15" w:rsidP="001B5D60">
      <w:pPr>
        <w:autoSpaceDE w:val="0"/>
        <w:autoSpaceDN w:val="0"/>
        <w:adjustRightInd w:val="0"/>
        <w:spacing w:line="264" w:lineRule="auto"/>
        <w:jc w:val="center"/>
        <w:rPr>
          <w:rFonts w:ascii="Times New Roman" w:hAnsi="Times New Roman" w:cs="Times New Roman"/>
        </w:rPr>
      </w:pPr>
      <w:r w:rsidRPr="00C174E6">
        <w:rPr>
          <w:rFonts w:ascii="Times New Roman" w:hAnsi="Times New Roman" w:cs="Times New Roman"/>
        </w:rPr>
        <w:t>…………………………………………………………………………………….</w:t>
      </w:r>
    </w:p>
    <w:p w:rsidR="00960D59" w:rsidRPr="00084245" w:rsidRDefault="00D43E15" w:rsidP="00D3702D">
      <w:pPr>
        <w:autoSpaceDE w:val="0"/>
        <w:autoSpaceDN w:val="0"/>
        <w:adjustRightInd w:val="0"/>
        <w:spacing w:line="264" w:lineRule="auto"/>
        <w:jc w:val="center"/>
        <w:rPr>
          <w:rFonts w:ascii="Times New Roman" w:hAnsi="Times New Roman" w:cs="Times New Roman"/>
          <w:sz w:val="24"/>
          <w:szCs w:val="24"/>
        </w:rPr>
      </w:pPr>
      <w:r w:rsidRPr="00C174E6">
        <w:rPr>
          <w:rFonts w:ascii="Times New Roman" w:hAnsi="Times New Roman" w:cs="Times New Roman"/>
        </w:rPr>
        <w:t>(Pieczęć imienna i podpis zgodny z reprezentacją Odbiorc</w:t>
      </w:r>
      <w:r w:rsidR="00D3702D">
        <w:rPr>
          <w:rFonts w:ascii="Times New Roman" w:hAnsi="Times New Roman" w:cs="Times New Roman"/>
        </w:rPr>
        <w:t>y końcowego)</w:t>
      </w:r>
    </w:p>
    <w:sectPr w:rsidR="00960D59" w:rsidRPr="00084245" w:rsidSect="00D370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1A4" w:rsidRDefault="00D221A4" w:rsidP="00B21961">
      <w:r>
        <w:separator/>
      </w:r>
    </w:p>
  </w:endnote>
  <w:endnote w:type="continuationSeparator" w:id="0">
    <w:p w:rsidR="00D221A4" w:rsidRDefault="00D221A4" w:rsidP="00B2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1A4" w:rsidRDefault="00D221A4" w:rsidP="00B21961">
      <w:r>
        <w:separator/>
      </w:r>
    </w:p>
  </w:footnote>
  <w:footnote w:type="continuationSeparator" w:id="0">
    <w:p w:rsidR="00D221A4" w:rsidRDefault="00D221A4" w:rsidP="00B21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6844228"/>
    <w:name w:val="WW8Num2"/>
    <w:lvl w:ilvl="0">
      <w:start w:val="1"/>
      <w:numFmt w:val="lowerLetter"/>
      <w:lvlText w:val="%1)"/>
      <w:lvlJc w:val="left"/>
      <w:pPr>
        <w:tabs>
          <w:tab w:val="num" w:pos="0"/>
        </w:tabs>
        <w:ind w:left="643" w:hanging="360"/>
      </w:pPr>
      <w:rPr>
        <w:rFonts w:ascii="Times New Roman" w:eastAsiaTheme="minorHAnsi" w:hAnsi="Times New Roman" w:cs="Times New Roman" w:hint="default"/>
        <w:b w:val="0"/>
      </w:rPr>
    </w:lvl>
  </w:abstractNum>
  <w:abstractNum w:abstractNumId="1">
    <w:nsid w:val="00000003"/>
    <w:multiLevelType w:val="singleLevel"/>
    <w:tmpl w:val="00000003"/>
    <w:name w:val="WW8Num3"/>
    <w:lvl w:ilvl="0">
      <w:start w:val="1"/>
      <w:numFmt w:val="decimal"/>
      <w:lvlText w:val="%1."/>
      <w:lvlJc w:val="left"/>
      <w:pPr>
        <w:tabs>
          <w:tab w:val="num" w:pos="0"/>
        </w:tabs>
        <w:ind w:left="644" w:hanging="360"/>
      </w:pPr>
    </w:lvl>
  </w:abstractNum>
  <w:abstractNum w:abstractNumId="2">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nsid w:val="00000005"/>
    <w:multiLevelType w:val="singleLevel"/>
    <w:tmpl w:val="00000005"/>
    <w:name w:val="WW8Num5"/>
    <w:lvl w:ilvl="0">
      <w:start w:val="1"/>
      <w:numFmt w:val="decimal"/>
      <w:lvlText w:val="%1."/>
      <w:lvlJc w:val="left"/>
      <w:pPr>
        <w:tabs>
          <w:tab w:val="num" w:pos="360"/>
        </w:tabs>
        <w:ind w:left="283" w:hanging="283"/>
      </w:pPr>
      <w:rPr>
        <w:b w:val="0"/>
        <w:i w:val="0"/>
        <w:color w:val="auto"/>
      </w:rPr>
    </w:lvl>
  </w:abstractNum>
  <w:abstractNum w:abstractNumId="4">
    <w:nsid w:val="00000006"/>
    <w:multiLevelType w:val="singleLevel"/>
    <w:tmpl w:val="00000006"/>
    <w:name w:val="WW8Num6"/>
    <w:lvl w:ilvl="0">
      <w:start w:val="1"/>
      <w:numFmt w:val="decimal"/>
      <w:lvlText w:val="%1)"/>
      <w:lvlJc w:val="left"/>
      <w:pPr>
        <w:tabs>
          <w:tab w:val="num" w:pos="0"/>
        </w:tabs>
        <w:ind w:left="644" w:hanging="360"/>
      </w:pPr>
      <w:rPr>
        <w:b w:val="0"/>
      </w:rPr>
    </w:lvl>
  </w:abstractNum>
  <w:abstractNum w:abstractNumId="5">
    <w:nsid w:val="00000007"/>
    <w:multiLevelType w:val="singleLevel"/>
    <w:tmpl w:val="00000007"/>
    <w:name w:val="WW8Num7"/>
    <w:lvl w:ilvl="0">
      <w:start w:val="1"/>
      <w:numFmt w:val="decimal"/>
      <w:lvlText w:val="%1."/>
      <w:lvlJc w:val="left"/>
      <w:pPr>
        <w:tabs>
          <w:tab w:val="num" w:pos="360"/>
        </w:tabs>
        <w:ind w:left="283" w:hanging="283"/>
      </w:pPr>
      <w:rPr>
        <w:b w:val="0"/>
      </w:rPr>
    </w:lvl>
  </w:abstractNum>
  <w:abstractNum w:abstractNumId="6">
    <w:nsid w:val="00000008"/>
    <w:multiLevelType w:val="singleLevel"/>
    <w:tmpl w:val="00000008"/>
    <w:name w:val="WW8Num8"/>
    <w:lvl w:ilvl="0">
      <w:start w:val="1"/>
      <w:numFmt w:val="decimal"/>
      <w:lvlText w:val="%1)"/>
      <w:lvlJc w:val="left"/>
      <w:pPr>
        <w:tabs>
          <w:tab w:val="num" w:pos="0"/>
        </w:tabs>
        <w:ind w:left="644" w:hanging="360"/>
      </w:pPr>
    </w:lvl>
  </w:abstractNum>
  <w:abstractNum w:abstractNumId="7">
    <w:nsid w:val="0000000A"/>
    <w:multiLevelType w:val="singleLevel"/>
    <w:tmpl w:val="0000000A"/>
    <w:name w:val="WW8Num10"/>
    <w:lvl w:ilvl="0">
      <w:start w:val="1"/>
      <w:numFmt w:val="decimal"/>
      <w:lvlText w:val="%1."/>
      <w:lvlJc w:val="left"/>
      <w:pPr>
        <w:tabs>
          <w:tab w:val="num" w:pos="360"/>
        </w:tabs>
        <w:ind w:left="283" w:hanging="283"/>
      </w:pPr>
      <w:rPr>
        <w:color w:val="auto"/>
      </w:rPr>
    </w:lvl>
  </w:abstractNum>
  <w:abstractNum w:abstractNumId="8">
    <w:nsid w:val="0000000B"/>
    <w:multiLevelType w:val="singleLevel"/>
    <w:tmpl w:val="0000000B"/>
    <w:name w:val="WW8Num11"/>
    <w:lvl w:ilvl="0">
      <w:start w:val="1"/>
      <w:numFmt w:val="decimal"/>
      <w:lvlText w:val="%1)"/>
      <w:lvlJc w:val="left"/>
      <w:pPr>
        <w:tabs>
          <w:tab w:val="num" w:pos="1440"/>
        </w:tabs>
        <w:ind w:left="1440" w:hanging="360"/>
      </w:pPr>
      <w:rPr>
        <w:rFonts w:ascii="Times New Roman" w:eastAsia="Times New Roman" w:hAnsi="Times New Roman" w:cs="Times New Roman"/>
        <w:color w:val="auto"/>
      </w:rPr>
    </w:lvl>
  </w:abstractNum>
  <w:abstractNum w:abstractNumId="9">
    <w:nsid w:val="0000000D"/>
    <w:multiLevelType w:val="singleLevel"/>
    <w:tmpl w:val="F77AB350"/>
    <w:lvl w:ilvl="0">
      <w:start w:val="1"/>
      <w:numFmt w:val="lowerLetter"/>
      <w:lvlText w:val="%1)"/>
      <w:lvlJc w:val="left"/>
      <w:pPr>
        <w:ind w:left="720" w:hanging="360"/>
      </w:pPr>
      <w:rPr>
        <w:lang w:val="pl-PL"/>
      </w:rPr>
    </w:lvl>
  </w:abstractNum>
  <w:abstractNum w:abstractNumId="10">
    <w:nsid w:val="0000000E"/>
    <w:multiLevelType w:val="singleLevel"/>
    <w:tmpl w:val="0000000E"/>
    <w:name w:val="WW8Num15"/>
    <w:lvl w:ilvl="0">
      <w:start w:val="1"/>
      <w:numFmt w:val="decimal"/>
      <w:lvlText w:val="%1."/>
      <w:lvlJc w:val="left"/>
      <w:pPr>
        <w:tabs>
          <w:tab w:val="num" w:pos="360"/>
        </w:tabs>
        <w:ind w:left="283" w:hanging="283"/>
      </w:pPr>
      <w:rPr>
        <w:b w:val="0"/>
        <w:i w:val="0"/>
        <w:color w:val="auto"/>
      </w:rPr>
    </w:lvl>
  </w:abstractNum>
  <w:abstractNum w:abstractNumId="11">
    <w:nsid w:val="0000000F"/>
    <w:multiLevelType w:val="singleLevel"/>
    <w:tmpl w:val="0000000F"/>
    <w:name w:val="WW8Num16"/>
    <w:lvl w:ilvl="0">
      <w:start w:val="1"/>
      <w:numFmt w:val="decimal"/>
      <w:lvlText w:val="%1."/>
      <w:lvlJc w:val="left"/>
      <w:pPr>
        <w:tabs>
          <w:tab w:val="num" w:pos="2880"/>
        </w:tabs>
        <w:ind w:left="2880" w:hanging="360"/>
      </w:pPr>
      <w:rPr>
        <w:color w:val="auto"/>
      </w:rPr>
    </w:lvl>
  </w:abstractNum>
  <w:abstractNum w:abstractNumId="12">
    <w:nsid w:val="00000011"/>
    <w:multiLevelType w:val="singleLevel"/>
    <w:tmpl w:val="00000011"/>
    <w:name w:val="WW8Num18"/>
    <w:lvl w:ilvl="0">
      <w:start w:val="1"/>
      <w:numFmt w:val="decimal"/>
      <w:lvlText w:val="%1."/>
      <w:lvlJc w:val="left"/>
      <w:pPr>
        <w:tabs>
          <w:tab w:val="num" w:pos="0"/>
        </w:tabs>
        <w:ind w:left="720" w:hanging="360"/>
      </w:pPr>
    </w:lvl>
  </w:abstractNum>
  <w:abstractNum w:abstractNumId="13">
    <w:nsid w:val="00000013"/>
    <w:multiLevelType w:val="singleLevel"/>
    <w:tmpl w:val="00000013"/>
    <w:name w:val="WW8Num20"/>
    <w:lvl w:ilvl="0">
      <w:start w:val="1"/>
      <w:numFmt w:val="lowerLetter"/>
      <w:lvlText w:val="%1."/>
      <w:lvlJc w:val="left"/>
      <w:pPr>
        <w:tabs>
          <w:tab w:val="num" w:pos="0"/>
        </w:tabs>
        <w:ind w:left="1004" w:hanging="360"/>
      </w:pPr>
    </w:lvl>
  </w:abstractNum>
  <w:abstractNum w:abstractNumId="14">
    <w:nsid w:val="00000014"/>
    <w:multiLevelType w:val="singleLevel"/>
    <w:tmpl w:val="00000014"/>
    <w:name w:val="WW8Num21"/>
    <w:lvl w:ilvl="0">
      <w:start w:val="1"/>
      <w:numFmt w:val="decimal"/>
      <w:lvlText w:val="%1)"/>
      <w:lvlJc w:val="left"/>
      <w:pPr>
        <w:tabs>
          <w:tab w:val="num" w:pos="0"/>
        </w:tabs>
        <w:ind w:left="644" w:hanging="360"/>
      </w:pPr>
      <w:rPr>
        <w:rFonts w:ascii="Times New Roman" w:eastAsia="Times New Roman" w:hAnsi="Times New Roman" w:cs="Times New Roman"/>
      </w:rPr>
    </w:lvl>
  </w:abstractNum>
  <w:abstractNum w:abstractNumId="15">
    <w:nsid w:val="00000018"/>
    <w:multiLevelType w:val="singleLevel"/>
    <w:tmpl w:val="00000018"/>
    <w:name w:val="WW8Num25"/>
    <w:lvl w:ilvl="0">
      <w:start w:val="1"/>
      <w:numFmt w:val="decimal"/>
      <w:lvlText w:val="%1."/>
      <w:lvlJc w:val="left"/>
      <w:pPr>
        <w:tabs>
          <w:tab w:val="num" w:pos="0"/>
        </w:tabs>
        <w:ind w:left="720" w:hanging="360"/>
      </w:pPr>
    </w:lvl>
  </w:abstractNum>
  <w:abstractNum w:abstractNumId="16">
    <w:nsid w:val="00000019"/>
    <w:multiLevelType w:val="singleLevel"/>
    <w:tmpl w:val="00000019"/>
    <w:name w:val="WW8Num26"/>
    <w:lvl w:ilvl="0">
      <w:start w:val="1"/>
      <w:numFmt w:val="decimal"/>
      <w:lvlText w:val="%1."/>
      <w:lvlJc w:val="left"/>
      <w:pPr>
        <w:tabs>
          <w:tab w:val="num" w:pos="360"/>
        </w:tabs>
        <w:ind w:left="283" w:hanging="283"/>
      </w:pPr>
      <w:rPr>
        <w:rFonts w:ascii="Times New Roman" w:eastAsia="Times New Roman" w:hAnsi="Times New Roman" w:cs="Times New Roman"/>
      </w:rPr>
    </w:lvl>
  </w:abstractNum>
  <w:abstractNum w:abstractNumId="17">
    <w:nsid w:val="0000001A"/>
    <w:multiLevelType w:val="singleLevel"/>
    <w:tmpl w:val="0000001A"/>
    <w:name w:val="WW8Num27"/>
    <w:lvl w:ilvl="0">
      <w:start w:val="1"/>
      <w:numFmt w:val="lowerLetter"/>
      <w:lvlText w:val="%1."/>
      <w:lvlJc w:val="left"/>
      <w:pPr>
        <w:tabs>
          <w:tab w:val="num" w:pos="0"/>
        </w:tabs>
        <w:ind w:left="1004" w:hanging="360"/>
      </w:pPr>
    </w:lvl>
  </w:abstractNum>
  <w:abstractNum w:abstractNumId="18">
    <w:nsid w:val="01DB5610"/>
    <w:multiLevelType w:val="hybridMultilevel"/>
    <w:tmpl w:val="81C83EDC"/>
    <w:lvl w:ilvl="0" w:tplc="4508D504">
      <w:start w:val="1"/>
      <w:numFmt w:val="decimal"/>
      <w:lvlText w:val="%1."/>
      <w:lvlJc w:val="left"/>
      <w:pPr>
        <w:ind w:left="945" w:hanging="58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9164A11"/>
    <w:multiLevelType w:val="hybridMultilevel"/>
    <w:tmpl w:val="4BA8EBEA"/>
    <w:lvl w:ilvl="0" w:tplc="0E66CC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0E173C59"/>
    <w:multiLevelType w:val="hybridMultilevel"/>
    <w:tmpl w:val="AECC6E62"/>
    <w:lvl w:ilvl="0" w:tplc="4FDC2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0F8A5D3"/>
    <w:multiLevelType w:val="hybridMultilevel"/>
    <w:tmpl w:val="83F6DCE2"/>
    <w:lvl w:ilvl="0" w:tplc="FFFFFFFF">
      <w:start w:val="1"/>
      <w:numFmt w:val="ideographDigital"/>
      <w:lvlText w:val=""/>
      <w:lvlJc w:val="left"/>
    </w:lvl>
    <w:lvl w:ilvl="1" w:tplc="7BFCDF0E">
      <w:start w:val="1"/>
      <w:numFmt w:val="bullet"/>
      <w:lvlText w:val=""/>
      <w:lvlJc w:val="left"/>
      <w:rPr>
        <w:rFonts w:ascii="Symbol" w:hAnsi="Symbol" w:hint="default"/>
        <w:b/>
        <w:i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17E47F5"/>
    <w:multiLevelType w:val="hybridMultilevel"/>
    <w:tmpl w:val="421443BA"/>
    <w:lvl w:ilvl="0" w:tplc="000000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124AD1"/>
    <w:multiLevelType w:val="hybridMultilevel"/>
    <w:tmpl w:val="241CAC78"/>
    <w:lvl w:ilvl="0" w:tplc="E6B0B1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nsid w:val="1AA270F1"/>
    <w:multiLevelType w:val="hybridMultilevel"/>
    <w:tmpl w:val="4836B9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B0E22AE"/>
    <w:multiLevelType w:val="hybridMultilevel"/>
    <w:tmpl w:val="4AE80E70"/>
    <w:lvl w:ilvl="0" w:tplc="498E1FA6">
      <w:start w:val="1"/>
      <w:numFmt w:val="decimal"/>
      <w:lvlText w:val="%1."/>
      <w:lvlJc w:val="left"/>
      <w:pPr>
        <w:ind w:left="720" w:hanging="360"/>
      </w:pPr>
      <w:rPr>
        <w:rFonts w:hint="default"/>
        <w:lang w:val="x-none"/>
      </w:rPr>
    </w:lvl>
    <w:lvl w:ilvl="1" w:tplc="273A41D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DDB1529"/>
    <w:multiLevelType w:val="hybridMultilevel"/>
    <w:tmpl w:val="9E324A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1EB729A"/>
    <w:multiLevelType w:val="hybridMultilevel"/>
    <w:tmpl w:val="B8E0F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823787C"/>
    <w:multiLevelType w:val="hybridMultilevel"/>
    <w:tmpl w:val="46C43608"/>
    <w:lvl w:ilvl="0" w:tplc="484C0556">
      <w:start w:val="1"/>
      <w:numFmt w:val="lowerLetter"/>
      <w:lvlText w:val="%1)"/>
      <w:lvlJc w:val="left"/>
      <w:pPr>
        <w:tabs>
          <w:tab w:val="num" w:pos="502"/>
        </w:tabs>
        <w:ind w:left="502" w:hanging="360"/>
      </w:pPr>
      <w:rPr>
        <w:lang w:val="x-none"/>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nsid w:val="362B4D94"/>
    <w:multiLevelType w:val="hybridMultilevel"/>
    <w:tmpl w:val="D8829742"/>
    <w:lvl w:ilvl="0" w:tplc="4FDC2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F0A2C17"/>
    <w:multiLevelType w:val="hybridMultilevel"/>
    <w:tmpl w:val="CA2ECBBC"/>
    <w:lvl w:ilvl="0" w:tplc="000000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0831920"/>
    <w:multiLevelType w:val="hybridMultilevel"/>
    <w:tmpl w:val="C60EBD6A"/>
    <w:lvl w:ilvl="0" w:tplc="4FDC2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7D16F71"/>
    <w:multiLevelType w:val="hybridMultilevel"/>
    <w:tmpl w:val="976A2744"/>
    <w:lvl w:ilvl="0" w:tplc="4FDC2D1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8DA236F"/>
    <w:multiLevelType w:val="hybridMultilevel"/>
    <w:tmpl w:val="4D146CDC"/>
    <w:lvl w:ilvl="0" w:tplc="00000004">
      <w:start w:val="1"/>
      <w:numFmt w:val="decimal"/>
      <w:lvlText w:val="%1."/>
      <w:lvlJc w:val="left"/>
      <w:pPr>
        <w:tabs>
          <w:tab w:val="num" w:pos="360"/>
        </w:tabs>
        <w:ind w:left="36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ED17F19"/>
    <w:multiLevelType w:val="hybridMultilevel"/>
    <w:tmpl w:val="C6D8F3A4"/>
    <w:lvl w:ilvl="0" w:tplc="8E68A866">
      <w:start w:val="1"/>
      <w:numFmt w:val="lowerLetter"/>
      <w:lvlText w:val="%1)"/>
      <w:lvlJc w:val="left"/>
      <w:pPr>
        <w:ind w:left="1080" w:hanging="360"/>
      </w:pPr>
      <w:rPr>
        <w:rFonts w:ascii="Arial" w:eastAsia="Times New Roman" w:hAnsi="Arial" w:cs="Arial" w:hint="default"/>
        <w:color w:val="auto"/>
        <w:sz w:val="24"/>
        <w:lang w:val="pl-P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4FF40461"/>
    <w:multiLevelType w:val="hybridMultilevel"/>
    <w:tmpl w:val="0E680C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852086"/>
    <w:multiLevelType w:val="hybridMultilevel"/>
    <w:tmpl w:val="C69AADAA"/>
    <w:lvl w:ilvl="0" w:tplc="04150017">
      <w:start w:val="1"/>
      <w:numFmt w:val="lowerLetter"/>
      <w:lvlText w:val="%1)"/>
      <w:lvlJc w:val="left"/>
      <w:pPr>
        <w:tabs>
          <w:tab w:val="num" w:pos="502"/>
        </w:tabs>
        <w:ind w:left="502" w:hanging="360"/>
      </w:p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7">
    <w:nsid w:val="56BB0F22"/>
    <w:multiLevelType w:val="hybridMultilevel"/>
    <w:tmpl w:val="992C9302"/>
    <w:lvl w:ilvl="0" w:tplc="27C8AD4A">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437D1B"/>
    <w:multiLevelType w:val="hybridMultilevel"/>
    <w:tmpl w:val="DB06FB6C"/>
    <w:lvl w:ilvl="0" w:tplc="4FDC2D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62A3437"/>
    <w:multiLevelType w:val="hybridMultilevel"/>
    <w:tmpl w:val="63504A14"/>
    <w:lvl w:ilvl="0" w:tplc="6AA26298">
      <w:start w:val="1"/>
      <w:numFmt w:val="lowerLetter"/>
      <w:lvlText w:val="%1)"/>
      <w:lvlJc w:val="left"/>
      <w:pPr>
        <w:tabs>
          <w:tab w:val="num" w:pos="360"/>
        </w:tabs>
        <w:ind w:left="360" w:hanging="360"/>
      </w:pPr>
      <w:rPr>
        <w:rFonts w:ascii="Arial" w:eastAsia="Times New Roman" w:hAnsi="Arial"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33466FB"/>
    <w:multiLevelType w:val="hybridMultilevel"/>
    <w:tmpl w:val="7EAADDA0"/>
    <w:lvl w:ilvl="0" w:tplc="0A1C3F1E">
      <w:start w:val="1"/>
      <w:numFmt w:val="decimal"/>
      <w:lvlText w:val="%1."/>
      <w:lvlJc w:val="left"/>
      <w:pPr>
        <w:ind w:left="1080" w:hanging="360"/>
      </w:pPr>
      <w:rPr>
        <w:rFonts w:hint="default"/>
        <w:color w:val="auto"/>
        <w:sz w:val="24"/>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5B5029D"/>
    <w:multiLevelType w:val="multilevel"/>
    <w:tmpl w:val="C60C381A"/>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2">
    <w:nsid w:val="77B51CF5"/>
    <w:multiLevelType w:val="hybridMultilevel"/>
    <w:tmpl w:val="3B3E06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7FE25D04"/>
    <w:multiLevelType w:val="hybridMultilevel"/>
    <w:tmpl w:val="AC5AA362"/>
    <w:lvl w:ilvl="0" w:tplc="0000000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28"/>
  </w:num>
  <w:num w:numId="3">
    <w:abstractNumId w:val="36"/>
  </w:num>
  <w:num w:numId="4">
    <w:abstractNumId w:val="35"/>
  </w:num>
  <w:num w:numId="5">
    <w:abstractNumId w:val="37"/>
  </w:num>
  <w:num w:numId="6">
    <w:abstractNumId w:val="39"/>
  </w:num>
  <w:num w:numId="7">
    <w:abstractNumId w:val="32"/>
  </w:num>
  <w:num w:numId="8">
    <w:abstractNumId w:val="38"/>
  </w:num>
  <w:num w:numId="9">
    <w:abstractNumId w:val="34"/>
  </w:num>
  <w:num w:numId="10">
    <w:abstractNumId w:val="26"/>
  </w:num>
  <w:num w:numId="11">
    <w:abstractNumId w:val="21"/>
  </w:num>
  <w:num w:numId="12">
    <w:abstractNumId w:val="31"/>
  </w:num>
  <w:num w:numId="13">
    <w:abstractNumId w:val="0"/>
  </w:num>
  <w:num w:numId="14">
    <w:abstractNumId w:val="9"/>
  </w:num>
  <w:num w:numId="15">
    <w:abstractNumId w:val="25"/>
  </w:num>
  <w:num w:numId="16">
    <w:abstractNumId w:val="29"/>
  </w:num>
  <w:num w:numId="17">
    <w:abstractNumId w:val="43"/>
  </w:num>
  <w:num w:numId="18">
    <w:abstractNumId w:val="40"/>
  </w:num>
  <w:num w:numId="19">
    <w:abstractNumId w:val="20"/>
  </w:num>
  <w:num w:numId="20">
    <w:abstractNumId w:val="23"/>
  </w:num>
  <w:num w:numId="21">
    <w:abstractNumId w:val="30"/>
  </w:num>
  <w:num w:numId="22">
    <w:abstractNumId w:val="22"/>
  </w:num>
  <w:num w:numId="23">
    <w:abstractNumId w:val="18"/>
  </w:num>
  <w:num w:numId="24">
    <w:abstractNumId w:val="27"/>
  </w:num>
  <w:num w:numId="25">
    <w:abstractNumId w:val="19"/>
  </w:num>
  <w:num w:numId="26">
    <w:abstractNumId w:val="24"/>
  </w:num>
  <w:num w:numId="27">
    <w:abstractNumId w:val="16"/>
  </w:num>
  <w:num w:numId="28">
    <w:abstractNumId w:val="42"/>
  </w:num>
  <w:num w:numId="29">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755"/>
    <w:rsid w:val="00011C4A"/>
    <w:rsid w:val="000232C3"/>
    <w:rsid w:val="00027CEF"/>
    <w:rsid w:val="00040898"/>
    <w:rsid w:val="0005399A"/>
    <w:rsid w:val="00055896"/>
    <w:rsid w:val="00071DC5"/>
    <w:rsid w:val="00084245"/>
    <w:rsid w:val="00090FEA"/>
    <w:rsid w:val="000A2E0C"/>
    <w:rsid w:val="000B0E2E"/>
    <w:rsid w:val="000C7B35"/>
    <w:rsid w:val="000D11B1"/>
    <w:rsid w:val="000D5493"/>
    <w:rsid w:val="000E51A9"/>
    <w:rsid w:val="0010664F"/>
    <w:rsid w:val="001462DC"/>
    <w:rsid w:val="00146EE3"/>
    <w:rsid w:val="00151389"/>
    <w:rsid w:val="00156276"/>
    <w:rsid w:val="00160A9F"/>
    <w:rsid w:val="0017176B"/>
    <w:rsid w:val="00171F08"/>
    <w:rsid w:val="00173182"/>
    <w:rsid w:val="00174953"/>
    <w:rsid w:val="001B1817"/>
    <w:rsid w:val="001B5D60"/>
    <w:rsid w:val="001B6505"/>
    <w:rsid w:val="001C1DB3"/>
    <w:rsid w:val="001C55FB"/>
    <w:rsid w:val="001D4B00"/>
    <w:rsid w:val="001D5CFC"/>
    <w:rsid w:val="001F7699"/>
    <w:rsid w:val="00203BE2"/>
    <w:rsid w:val="00204DEF"/>
    <w:rsid w:val="002159A0"/>
    <w:rsid w:val="00224370"/>
    <w:rsid w:val="002309A0"/>
    <w:rsid w:val="002408A7"/>
    <w:rsid w:val="0024136F"/>
    <w:rsid w:val="0026002E"/>
    <w:rsid w:val="002649E3"/>
    <w:rsid w:val="00267EB8"/>
    <w:rsid w:val="002742AA"/>
    <w:rsid w:val="00280F28"/>
    <w:rsid w:val="00281523"/>
    <w:rsid w:val="002850CA"/>
    <w:rsid w:val="002855A3"/>
    <w:rsid w:val="00294178"/>
    <w:rsid w:val="002949E4"/>
    <w:rsid w:val="002D7EF8"/>
    <w:rsid w:val="00311FF2"/>
    <w:rsid w:val="00315D9F"/>
    <w:rsid w:val="00331827"/>
    <w:rsid w:val="003326F0"/>
    <w:rsid w:val="003377F8"/>
    <w:rsid w:val="00363518"/>
    <w:rsid w:val="00364F39"/>
    <w:rsid w:val="00396422"/>
    <w:rsid w:val="003A6F42"/>
    <w:rsid w:val="003B05A6"/>
    <w:rsid w:val="003D540F"/>
    <w:rsid w:val="003D542E"/>
    <w:rsid w:val="003D786B"/>
    <w:rsid w:val="003E6497"/>
    <w:rsid w:val="003E7352"/>
    <w:rsid w:val="003F5E8C"/>
    <w:rsid w:val="003F7366"/>
    <w:rsid w:val="004000C7"/>
    <w:rsid w:val="00403F26"/>
    <w:rsid w:val="004040FA"/>
    <w:rsid w:val="00420064"/>
    <w:rsid w:val="004257E3"/>
    <w:rsid w:val="0043322C"/>
    <w:rsid w:val="00435982"/>
    <w:rsid w:val="00437B5F"/>
    <w:rsid w:val="00481BB4"/>
    <w:rsid w:val="004842E4"/>
    <w:rsid w:val="004871E6"/>
    <w:rsid w:val="004922B2"/>
    <w:rsid w:val="00492356"/>
    <w:rsid w:val="004A383C"/>
    <w:rsid w:val="004E68FD"/>
    <w:rsid w:val="004F11A6"/>
    <w:rsid w:val="005103F0"/>
    <w:rsid w:val="00512776"/>
    <w:rsid w:val="005141D6"/>
    <w:rsid w:val="00530FE4"/>
    <w:rsid w:val="00547520"/>
    <w:rsid w:val="0055047D"/>
    <w:rsid w:val="00554E71"/>
    <w:rsid w:val="0055742B"/>
    <w:rsid w:val="00560945"/>
    <w:rsid w:val="00562269"/>
    <w:rsid w:val="00582A37"/>
    <w:rsid w:val="00590E7F"/>
    <w:rsid w:val="00591042"/>
    <w:rsid w:val="005A049C"/>
    <w:rsid w:val="005C199F"/>
    <w:rsid w:val="005C251D"/>
    <w:rsid w:val="005D7863"/>
    <w:rsid w:val="005E540F"/>
    <w:rsid w:val="005F418C"/>
    <w:rsid w:val="005F418F"/>
    <w:rsid w:val="00602CBD"/>
    <w:rsid w:val="0060547F"/>
    <w:rsid w:val="00605D9A"/>
    <w:rsid w:val="00620063"/>
    <w:rsid w:val="00626CA8"/>
    <w:rsid w:val="00635755"/>
    <w:rsid w:val="00641F78"/>
    <w:rsid w:val="00646F16"/>
    <w:rsid w:val="0065747A"/>
    <w:rsid w:val="00663459"/>
    <w:rsid w:val="0066595C"/>
    <w:rsid w:val="00677B07"/>
    <w:rsid w:val="006A1DED"/>
    <w:rsid w:val="006A389E"/>
    <w:rsid w:val="006B2FB3"/>
    <w:rsid w:val="006C30A6"/>
    <w:rsid w:val="006D0382"/>
    <w:rsid w:val="007005BB"/>
    <w:rsid w:val="0071243A"/>
    <w:rsid w:val="00730158"/>
    <w:rsid w:val="00730606"/>
    <w:rsid w:val="00731DE3"/>
    <w:rsid w:val="00733668"/>
    <w:rsid w:val="00735F54"/>
    <w:rsid w:val="00736F96"/>
    <w:rsid w:val="00737290"/>
    <w:rsid w:val="00743133"/>
    <w:rsid w:val="00743B82"/>
    <w:rsid w:val="00747EE2"/>
    <w:rsid w:val="00766426"/>
    <w:rsid w:val="00775FFC"/>
    <w:rsid w:val="00776C4B"/>
    <w:rsid w:val="00781374"/>
    <w:rsid w:val="007E676C"/>
    <w:rsid w:val="007F46FF"/>
    <w:rsid w:val="007F69D9"/>
    <w:rsid w:val="00803353"/>
    <w:rsid w:val="00817863"/>
    <w:rsid w:val="008250BF"/>
    <w:rsid w:val="0083736C"/>
    <w:rsid w:val="00840600"/>
    <w:rsid w:val="00852BBF"/>
    <w:rsid w:val="00857209"/>
    <w:rsid w:val="008605B5"/>
    <w:rsid w:val="008633F0"/>
    <w:rsid w:val="00870F43"/>
    <w:rsid w:val="008830D8"/>
    <w:rsid w:val="008B4260"/>
    <w:rsid w:val="008B7189"/>
    <w:rsid w:val="008C5B07"/>
    <w:rsid w:val="008E02A1"/>
    <w:rsid w:val="008E59FD"/>
    <w:rsid w:val="008F0C70"/>
    <w:rsid w:val="008F2857"/>
    <w:rsid w:val="00902819"/>
    <w:rsid w:val="00911021"/>
    <w:rsid w:val="00915FCB"/>
    <w:rsid w:val="00932B52"/>
    <w:rsid w:val="009336F4"/>
    <w:rsid w:val="0093441F"/>
    <w:rsid w:val="009358F8"/>
    <w:rsid w:val="00944580"/>
    <w:rsid w:val="00960D59"/>
    <w:rsid w:val="00962562"/>
    <w:rsid w:val="00965A0E"/>
    <w:rsid w:val="00967842"/>
    <w:rsid w:val="00986536"/>
    <w:rsid w:val="00991278"/>
    <w:rsid w:val="00994867"/>
    <w:rsid w:val="009A1CF0"/>
    <w:rsid w:val="009A615F"/>
    <w:rsid w:val="009B39D9"/>
    <w:rsid w:val="009C1D10"/>
    <w:rsid w:val="009C230B"/>
    <w:rsid w:val="009F165D"/>
    <w:rsid w:val="009F6BCC"/>
    <w:rsid w:val="00A03131"/>
    <w:rsid w:val="00A06BC7"/>
    <w:rsid w:val="00A22FDA"/>
    <w:rsid w:val="00A25675"/>
    <w:rsid w:val="00A3718D"/>
    <w:rsid w:val="00A50450"/>
    <w:rsid w:val="00A50DE0"/>
    <w:rsid w:val="00A61092"/>
    <w:rsid w:val="00A7130E"/>
    <w:rsid w:val="00A75542"/>
    <w:rsid w:val="00A8135F"/>
    <w:rsid w:val="00AA1D46"/>
    <w:rsid w:val="00AA645E"/>
    <w:rsid w:val="00AB459B"/>
    <w:rsid w:val="00AB5935"/>
    <w:rsid w:val="00AC01DC"/>
    <w:rsid w:val="00AE1D92"/>
    <w:rsid w:val="00AE6121"/>
    <w:rsid w:val="00AE729E"/>
    <w:rsid w:val="00B01295"/>
    <w:rsid w:val="00B21961"/>
    <w:rsid w:val="00B23F21"/>
    <w:rsid w:val="00B415F5"/>
    <w:rsid w:val="00B45268"/>
    <w:rsid w:val="00B45D17"/>
    <w:rsid w:val="00B46D64"/>
    <w:rsid w:val="00B61300"/>
    <w:rsid w:val="00B66A00"/>
    <w:rsid w:val="00B716D2"/>
    <w:rsid w:val="00B75ED7"/>
    <w:rsid w:val="00B928E7"/>
    <w:rsid w:val="00B97881"/>
    <w:rsid w:val="00BA0F33"/>
    <w:rsid w:val="00BB6EB7"/>
    <w:rsid w:val="00BD28D9"/>
    <w:rsid w:val="00BD31B4"/>
    <w:rsid w:val="00BD5A9A"/>
    <w:rsid w:val="00BE5B87"/>
    <w:rsid w:val="00BE6EAC"/>
    <w:rsid w:val="00BF5158"/>
    <w:rsid w:val="00C11A26"/>
    <w:rsid w:val="00C16253"/>
    <w:rsid w:val="00C168B4"/>
    <w:rsid w:val="00C16FBC"/>
    <w:rsid w:val="00C174E6"/>
    <w:rsid w:val="00C22B1E"/>
    <w:rsid w:val="00C31F58"/>
    <w:rsid w:val="00C52ECB"/>
    <w:rsid w:val="00C54FE5"/>
    <w:rsid w:val="00C56D32"/>
    <w:rsid w:val="00C60202"/>
    <w:rsid w:val="00C75F6E"/>
    <w:rsid w:val="00C76E4F"/>
    <w:rsid w:val="00C801F2"/>
    <w:rsid w:val="00C87A13"/>
    <w:rsid w:val="00C9272B"/>
    <w:rsid w:val="00CA20D4"/>
    <w:rsid w:val="00CA2626"/>
    <w:rsid w:val="00CC6261"/>
    <w:rsid w:val="00CD5B44"/>
    <w:rsid w:val="00CD626F"/>
    <w:rsid w:val="00CD65F1"/>
    <w:rsid w:val="00CD770C"/>
    <w:rsid w:val="00D04A6B"/>
    <w:rsid w:val="00D12F3A"/>
    <w:rsid w:val="00D14F06"/>
    <w:rsid w:val="00D221A4"/>
    <w:rsid w:val="00D35987"/>
    <w:rsid w:val="00D3702D"/>
    <w:rsid w:val="00D4334E"/>
    <w:rsid w:val="00D43E15"/>
    <w:rsid w:val="00D463D5"/>
    <w:rsid w:val="00D6307E"/>
    <w:rsid w:val="00D6798D"/>
    <w:rsid w:val="00D80ACA"/>
    <w:rsid w:val="00DA1ED8"/>
    <w:rsid w:val="00DA7D62"/>
    <w:rsid w:val="00DC349B"/>
    <w:rsid w:val="00DD401B"/>
    <w:rsid w:val="00DD4504"/>
    <w:rsid w:val="00DE5E1F"/>
    <w:rsid w:val="00E05136"/>
    <w:rsid w:val="00E3039F"/>
    <w:rsid w:val="00E54AC5"/>
    <w:rsid w:val="00E555A0"/>
    <w:rsid w:val="00E60B1A"/>
    <w:rsid w:val="00E622FE"/>
    <w:rsid w:val="00E709FA"/>
    <w:rsid w:val="00E710C4"/>
    <w:rsid w:val="00E71E22"/>
    <w:rsid w:val="00E81CDD"/>
    <w:rsid w:val="00E91129"/>
    <w:rsid w:val="00EC5C4D"/>
    <w:rsid w:val="00ED2199"/>
    <w:rsid w:val="00ED2712"/>
    <w:rsid w:val="00ED35EE"/>
    <w:rsid w:val="00EF4E34"/>
    <w:rsid w:val="00F106C2"/>
    <w:rsid w:val="00F1319B"/>
    <w:rsid w:val="00F44384"/>
    <w:rsid w:val="00F555B4"/>
    <w:rsid w:val="00F614D5"/>
    <w:rsid w:val="00F620D8"/>
    <w:rsid w:val="00F64E24"/>
    <w:rsid w:val="00F67DF9"/>
    <w:rsid w:val="00F73594"/>
    <w:rsid w:val="00F823A9"/>
    <w:rsid w:val="00F82766"/>
    <w:rsid w:val="00F97C6F"/>
    <w:rsid w:val="00FC5E97"/>
    <w:rsid w:val="00FD79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542E"/>
  </w:style>
  <w:style w:type="paragraph" w:styleId="Nagwek1">
    <w:name w:val="heading 1"/>
    <w:basedOn w:val="Default"/>
    <w:next w:val="Default"/>
    <w:link w:val="Nagwek1Znak"/>
    <w:uiPriority w:val="99"/>
    <w:qFormat/>
    <w:rsid w:val="009A615F"/>
    <w:pPr>
      <w:outlineLvl w:val="0"/>
    </w:pPr>
    <w:rPr>
      <w:rFonts w:ascii="Times New Roman" w:hAnsi="Times New Roman" w:cs="Times New Roman"/>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251D"/>
    <w:pPr>
      <w:ind w:left="720"/>
      <w:contextualSpacing/>
    </w:pPr>
  </w:style>
  <w:style w:type="paragraph" w:styleId="Tekstpodstawowy">
    <w:name w:val="Body Text"/>
    <w:basedOn w:val="Normalny"/>
    <w:link w:val="TekstpodstawowyZnak"/>
    <w:rsid w:val="00AA1D46"/>
    <w:pPr>
      <w:widowControl w:val="0"/>
      <w:suppressAutoHyphens/>
      <w:autoSpaceDE w:val="0"/>
      <w:spacing w:after="120"/>
    </w:pPr>
    <w:rPr>
      <w:rFonts w:ascii="Arial" w:eastAsia="Times New Roman" w:hAnsi="Arial" w:cs="Times New Roman"/>
      <w:sz w:val="20"/>
      <w:szCs w:val="20"/>
      <w:lang w:val="x-none" w:eastAsia="ar-SA"/>
    </w:rPr>
  </w:style>
  <w:style w:type="character" w:customStyle="1" w:styleId="TekstpodstawowyZnak">
    <w:name w:val="Tekst podstawowy Znak"/>
    <w:basedOn w:val="Domylnaczcionkaakapitu"/>
    <w:link w:val="Tekstpodstawowy"/>
    <w:rsid w:val="00AA1D46"/>
    <w:rPr>
      <w:rFonts w:ascii="Arial" w:eastAsia="Times New Roman" w:hAnsi="Arial" w:cs="Times New Roman"/>
      <w:sz w:val="20"/>
      <w:szCs w:val="20"/>
      <w:lang w:val="x-none" w:eastAsia="ar-SA"/>
    </w:rPr>
  </w:style>
  <w:style w:type="paragraph" w:customStyle="1" w:styleId="Default">
    <w:name w:val="Default"/>
    <w:rsid w:val="002D7EF8"/>
    <w:pPr>
      <w:autoSpaceDE w:val="0"/>
      <w:autoSpaceDN w:val="0"/>
      <w:adjustRightInd w:val="0"/>
    </w:pPr>
    <w:rPr>
      <w:rFonts w:ascii="Arial" w:hAnsi="Arial" w:cs="Arial"/>
      <w:color w:val="000000"/>
      <w:sz w:val="24"/>
      <w:szCs w:val="24"/>
    </w:rPr>
  </w:style>
  <w:style w:type="character" w:customStyle="1" w:styleId="WW8Num1z1">
    <w:name w:val="WW8Num1z1"/>
    <w:rsid w:val="00E91129"/>
    <w:rPr>
      <w:rFonts w:ascii="Times New Roman" w:hAnsi="Times New Roman"/>
      <w:b w:val="0"/>
    </w:rPr>
  </w:style>
  <w:style w:type="paragraph" w:styleId="Tekstdymka">
    <w:name w:val="Balloon Text"/>
    <w:basedOn w:val="Normalny"/>
    <w:link w:val="TekstdymkaZnak"/>
    <w:uiPriority w:val="99"/>
    <w:semiHidden/>
    <w:unhideWhenUsed/>
    <w:rsid w:val="007F69D9"/>
    <w:rPr>
      <w:rFonts w:ascii="Tahoma" w:hAnsi="Tahoma" w:cs="Tahoma"/>
      <w:sz w:val="16"/>
      <w:szCs w:val="16"/>
    </w:rPr>
  </w:style>
  <w:style w:type="character" w:customStyle="1" w:styleId="TekstdymkaZnak">
    <w:name w:val="Tekst dymka Znak"/>
    <w:basedOn w:val="Domylnaczcionkaakapitu"/>
    <w:link w:val="Tekstdymka"/>
    <w:uiPriority w:val="99"/>
    <w:semiHidden/>
    <w:rsid w:val="007F69D9"/>
    <w:rPr>
      <w:rFonts w:ascii="Tahoma" w:hAnsi="Tahoma" w:cs="Tahoma"/>
      <w:sz w:val="16"/>
      <w:szCs w:val="16"/>
    </w:rPr>
  </w:style>
  <w:style w:type="paragraph" w:styleId="Tekstpodstawowywcity2">
    <w:name w:val="Body Text Indent 2"/>
    <w:basedOn w:val="Normalny"/>
    <w:link w:val="Tekstpodstawowywcity2Znak"/>
    <w:rsid w:val="0073729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rsid w:val="00737290"/>
    <w:rPr>
      <w:rFonts w:ascii="Times New Roman" w:eastAsia="Times New Roman" w:hAnsi="Times New Roman" w:cs="Times New Roman"/>
      <w:sz w:val="24"/>
      <w:szCs w:val="24"/>
      <w:lang w:val="x-none" w:eastAsia="x-none"/>
    </w:rPr>
  </w:style>
  <w:style w:type="character" w:customStyle="1" w:styleId="Nagwek1Znak">
    <w:name w:val="Nagłówek 1 Znak"/>
    <w:basedOn w:val="Domylnaczcionkaakapitu"/>
    <w:link w:val="Nagwek1"/>
    <w:uiPriority w:val="99"/>
    <w:rsid w:val="009A615F"/>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BE5B87"/>
    <w:pPr>
      <w:spacing w:after="120"/>
      <w:ind w:left="283"/>
    </w:pPr>
  </w:style>
  <w:style w:type="character" w:customStyle="1" w:styleId="TekstpodstawowywcityZnak">
    <w:name w:val="Tekst podstawowy wcięty Znak"/>
    <w:basedOn w:val="Domylnaczcionkaakapitu"/>
    <w:link w:val="Tekstpodstawowywcity"/>
    <w:uiPriority w:val="99"/>
    <w:rsid w:val="00BE5B87"/>
  </w:style>
  <w:style w:type="table" w:styleId="Tabela-Siatka">
    <w:name w:val="Table Grid"/>
    <w:basedOn w:val="Standardowy"/>
    <w:uiPriority w:val="59"/>
    <w:rsid w:val="00315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B21961"/>
    <w:rPr>
      <w:sz w:val="20"/>
      <w:szCs w:val="20"/>
    </w:rPr>
  </w:style>
  <w:style w:type="character" w:customStyle="1" w:styleId="TekstprzypisukocowegoZnak">
    <w:name w:val="Tekst przypisu końcowego Znak"/>
    <w:basedOn w:val="Domylnaczcionkaakapitu"/>
    <w:link w:val="Tekstprzypisukocowego"/>
    <w:uiPriority w:val="99"/>
    <w:semiHidden/>
    <w:rsid w:val="00B21961"/>
    <w:rPr>
      <w:sz w:val="20"/>
      <w:szCs w:val="20"/>
    </w:rPr>
  </w:style>
  <w:style w:type="character" w:styleId="Odwoanieprzypisukocowego">
    <w:name w:val="endnote reference"/>
    <w:basedOn w:val="Domylnaczcionkaakapitu"/>
    <w:uiPriority w:val="99"/>
    <w:semiHidden/>
    <w:unhideWhenUsed/>
    <w:rsid w:val="00B21961"/>
    <w:rPr>
      <w:vertAlign w:val="superscript"/>
    </w:rPr>
  </w:style>
  <w:style w:type="character" w:styleId="Hipercze">
    <w:name w:val="Hyperlink"/>
    <w:basedOn w:val="Domylnaczcionkaakapitu"/>
    <w:uiPriority w:val="99"/>
    <w:semiHidden/>
    <w:unhideWhenUsed/>
    <w:rsid w:val="00547520"/>
    <w:rPr>
      <w:color w:val="0000FF"/>
      <w:u w:val="single"/>
    </w:rPr>
  </w:style>
  <w:style w:type="character" w:styleId="UyteHipercze">
    <w:name w:val="FollowedHyperlink"/>
    <w:basedOn w:val="Domylnaczcionkaakapitu"/>
    <w:uiPriority w:val="99"/>
    <w:semiHidden/>
    <w:unhideWhenUsed/>
    <w:rsid w:val="00547520"/>
    <w:rPr>
      <w:color w:val="800080"/>
      <w:u w:val="single"/>
    </w:rPr>
  </w:style>
  <w:style w:type="paragraph" w:customStyle="1" w:styleId="xl63">
    <w:name w:val="xl63"/>
    <w:basedOn w:val="Normalny"/>
    <w:rsid w:val="00547520"/>
    <w:pP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4">
    <w:name w:val="xl64"/>
    <w:basedOn w:val="Normalny"/>
    <w:rsid w:val="00547520"/>
    <w:pP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5">
    <w:name w:val="xl65"/>
    <w:basedOn w:val="Normalny"/>
    <w:rsid w:val="0054752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66">
    <w:name w:val="xl66"/>
    <w:basedOn w:val="Normalny"/>
    <w:rsid w:val="0054752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54752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547520"/>
    <w:pPr>
      <w:pBdr>
        <w:top w:val="single" w:sz="4" w:space="0" w:color="auto"/>
        <w:left w:val="single" w:sz="4" w:space="0" w:color="auto"/>
        <w:bottom w:val="single" w:sz="4" w:space="0" w:color="auto"/>
      </w:pBdr>
      <w:shd w:val="clear" w:color="000000" w:fill="538DD5"/>
      <w:spacing w:before="100" w:beforeAutospacing="1" w:after="100" w:afterAutospacing="1"/>
    </w:pPr>
    <w:rPr>
      <w:rFonts w:ascii="Times New Roman" w:eastAsia="Times New Roman" w:hAnsi="Times New Roman" w:cs="Times New Roman"/>
      <w:b/>
      <w:bCs/>
      <w:sz w:val="16"/>
      <w:szCs w:val="16"/>
      <w:lang w:eastAsia="pl-PL"/>
    </w:rPr>
  </w:style>
  <w:style w:type="paragraph" w:customStyle="1" w:styleId="xl69">
    <w:name w:val="xl69"/>
    <w:basedOn w:val="Normalny"/>
    <w:rsid w:val="005475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0">
    <w:name w:val="xl70"/>
    <w:basedOn w:val="Normalny"/>
    <w:rsid w:val="0054752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1">
    <w:name w:val="xl71"/>
    <w:basedOn w:val="Normalny"/>
    <w:rsid w:val="005475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2">
    <w:name w:val="xl72"/>
    <w:basedOn w:val="Normalny"/>
    <w:rsid w:val="0054752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3">
    <w:name w:val="xl73"/>
    <w:basedOn w:val="Normalny"/>
    <w:rsid w:val="0054752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Times New Roman" w:eastAsia="Times New Roman" w:hAnsi="Times New Roman" w:cs="Times New Roman"/>
      <w:b/>
      <w:bCs/>
      <w:sz w:val="16"/>
      <w:szCs w:val="16"/>
      <w:lang w:eastAsia="pl-PL"/>
    </w:rPr>
  </w:style>
  <w:style w:type="paragraph" w:customStyle="1" w:styleId="xl74">
    <w:name w:val="xl74"/>
    <w:basedOn w:val="Normalny"/>
    <w:rsid w:val="00547520"/>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5">
    <w:name w:val="xl75"/>
    <w:basedOn w:val="Normalny"/>
    <w:rsid w:val="00547520"/>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6">
    <w:name w:val="xl76"/>
    <w:basedOn w:val="Normalny"/>
    <w:rsid w:val="00547520"/>
    <w:pPr>
      <w:pBdr>
        <w:top w:val="single" w:sz="4" w:space="0" w:color="auto"/>
        <w:left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7">
    <w:name w:val="xl77"/>
    <w:basedOn w:val="Normalny"/>
    <w:rsid w:val="00547520"/>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8">
    <w:name w:val="xl78"/>
    <w:basedOn w:val="Normalny"/>
    <w:rsid w:val="00547520"/>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9">
    <w:name w:val="xl79"/>
    <w:basedOn w:val="Normalny"/>
    <w:rsid w:val="00547520"/>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C168B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1">
    <w:name w:val="xl81"/>
    <w:basedOn w:val="Normalny"/>
    <w:rsid w:val="00C168B4"/>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C168B4"/>
    <w:pPr>
      <w:pBdr>
        <w:top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C168B4"/>
    <w:pPr>
      <w:pBdr>
        <w:top w:val="single" w:sz="8"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4">
    <w:name w:val="xl84"/>
    <w:basedOn w:val="Normalny"/>
    <w:rsid w:val="00C168B4"/>
    <w:pPr>
      <w:pBdr>
        <w:top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C168B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6">
    <w:name w:val="xl86"/>
    <w:basedOn w:val="Normalny"/>
    <w:rsid w:val="00C168B4"/>
    <w:pPr>
      <w:pBdr>
        <w:top w:val="single" w:sz="8" w:space="0" w:color="auto"/>
        <w:left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7">
    <w:name w:val="xl87"/>
    <w:basedOn w:val="Normalny"/>
    <w:rsid w:val="00C168B4"/>
    <w:pPr>
      <w:pBdr>
        <w:left w:val="single" w:sz="8"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8">
    <w:name w:val="xl88"/>
    <w:basedOn w:val="Normalny"/>
    <w:rsid w:val="00C168B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C168B4"/>
    <w:pPr>
      <w:pBdr>
        <w:top w:val="single" w:sz="8"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C168B4"/>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91">
    <w:name w:val="xl91"/>
    <w:basedOn w:val="Normalny"/>
    <w:rsid w:val="00C168B4"/>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92">
    <w:name w:val="xl92"/>
    <w:basedOn w:val="Normalny"/>
    <w:rsid w:val="00C168B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93">
    <w:name w:val="xl93"/>
    <w:basedOn w:val="Normalny"/>
    <w:rsid w:val="00C168B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94">
    <w:name w:val="xl94"/>
    <w:basedOn w:val="Normalny"/>
    <w:rsid w:val="00C168B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95">
    <w:name w:val="xl95"/>
    <w:basedOn w:val="Normalny"/>
    <w:rsid w:val="00C168B4"/>
    <w:pPr>
      <w:pBdr>
        <w:top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96">
    <w:name w:val="xl96"/>
    <w:basedOn w:val="Normalny"/>
    <w:rsid w:val="00C168B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7">
    <w:name w:val="xl97"/>
    <w:basedOn w:val="Normalny"/>
    <w:rsid w:val="00C168B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8">
    <w:name w:val="xl98"/>
    <w:basedOn w:val="Normalny"/>
    <w:rsid w:val="00C168B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99">
    <w:name w:val="xl99"/>
    <w:basedOn w:val="Normalny"/>
    <w:rsid w:val="00C168B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0">
    <w:name w:val="xl100"/>
    <w:basedOn w:val="Normalny"/>
    <w:rsid w:val="00C168B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1">
    <w:name w:val="xl101"/>
    <w:basedOn w:val="Normalny"/>
    <w:rsid w:val="00C168B4"/>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2">
    <w:name w:val="xl102"/>
    <w:basedOn w:val="Normalny"/>
    <w:rsid w:val="00C168B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3">
    <w:name w:val="xl103"/>
    <w:basedOn w:val="Normalny"/>
    <w:rsid w:val="00C168B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4">
    <w:name w:val="xl104"/>
    <w:basedOn w:val="Normalny"/>
    <w:rsid w:val="00C168B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5">
    <w:name w:val="xl105"/>
    <w:basedOn w:val="Normalny"/>
    <w:rsid w:val="00C168B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6">
    <w:name w:val="xl106"/>
    <w:basedOn w:val="Normalny"/>
    <w:rsid w:val="00C168B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7">
    <w:name w:val="xl107"/>
    <w:basedOn w:val="Normalny"/>
    <w:rsid w:val="00C168B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8">
    <w:name w:val="xl108"/>
    <w:basedOn w:val="Normalny"/>
    <w:rsid w:val="00C168B4"/>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9">
    <w:name w:val="xl109"/>
    <w:basedOn w:val="Normalny"/>
    <w:rsid w:val="00C168B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10">
    <w:name w:val="xl110"/>
    <w:basedOn w:val="Normalny"/>
    <w:rsid w:val="00C168B4"/>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11">
    <w:name w:val="xl111"/>
    <w:basedOn w:val="Normalny"/>
    <w:rsid w:val="00C168B4"/>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12">
    <w:name w:val="xl112"/>
    <w:basedOn w:val="Normalny"/>
    <w:rsid w:val="00C168B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pl-PL"/>
    </w:rPr>
  </w:style>
  <w:style w:type="paragraph" w:customStyle="1" w:styleId="xl113">
    <w:name w:val="xl113"/>
    <w:basedOn w:val="Normalny"/>
    <w:rsid w:val="00C168B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pl-PL"/>
    </w:rPr>
  </w:style>
  <w:style w:type="paragraph" w:customStyle="1" w:styleId="xl114">
    <w:name w:val="xl114"/>
    <w:basedOn w:val="Normalny"/>
    <w:rsid w:val="00C168B4"/>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pl-PL"/>
    </w:rPr>
  </w:style>
  <w:style w:type="paragraph" w:customStyle="1" w:styleId="xl115">
    <w:name w:val="xl115"/>
    <w:basedOn w:val="Normalny"/>
    <w:rsid w:val="00C168B4"/>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pl-PL"/>
    </w:rPr>
  </w:style>
  <w:style w:type="paragraph" w:customStyle="1" w:styleId="xl116">
    <w:name w:val="xl116"/>
    <w:basedOn w:val="Normalny"/>
    <w:rsid w:val="00C168B4"/>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17">
    <w:name w:val="xl117"/>
    <w:basedOn w:val="Normalny"/>
    <w:rsid w:val="00C168B4"/>
    <w:pPr>
      <w:pBdr>
        <w:top w:val="single" w:sz="8" w:space="0" w:color="auto"/>
        <w:left w:val="single" w:sz="4"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18">
    <w:name w:val="xl118"/>
    <w:basedOn w:val="Normalny"/>
    <w:rsid w:val="00C168B4"/>
    <w:pPr>
      <w:pBdr>
        <w:top w:val="single" w:sz="4" w:space="0" w:color="auto"/>
        <w:left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19">
    <w:name w:val="xl119"/>
    <w:basedOn w:val="Normalny"/>
    <w:rsid w:val="00C168B4"/>
    <w:pPr>
      <w:pBdr>
        <w:left w:val="single" w:sz="4"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0">
    <w:name w:val="xl120"/>
    <w:basedOn w:val="Normalny"/>
    <w:rsid w:val="00C168B4"/>
    <w:pPr>
      <w:pBdr>
        <w:top w:val="single" w:sz="8" w:space="0" w:color="auto"/>
        <w:left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1">
    <w:name w:val="xl121"/>
    <w:basedOn w:val="Normalny"/>
    <w:rsid w:val="00C168B4"/>
    <w:pPr>
      <w:pBdr>
        <w:left w:val="single" w:sz="8"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2">
    <w:name w:val="xl122"/>
    <w:basedOn w:val="Normalny"/>
    <w:rsid w:val="00C168B4"/>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3">
    <w:name w:val="xl123"/>
    <w:basedOn w:val="Normalny"/>
    <w:rsid w:val="00C168B4"/>
    <w:pPr>
      <w:pBdr>
        <w:top w:val="single" w:sz="8" w:space="0" w:color="auto"/>
        <w:left w:val="single" w:sz="8"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4">
    <w:name w:val="xl124"/>
    <w:basedOn w:val="Normalny"/>
    <w:rsid w:val="00C168B4"/>
    <w:pPr>
      <w:pBdr>
        <w:top w:val="single" w:sz="4" w:space="0" w:color="auto"/>
        <w:left w:val="single" w:sz="8"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5">
    <w:name w:val="xl125"/>
    <w:basedOn w:val="Normalny"/>
    <w:rsid w:val="00C168B4"/>
    <w:pPr>
      <w:pBdr>
        <w:top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6">
    <w:name w:val="xl126"/>
    <w:basedOn w:val="Normalny"/>
    <w:rsid w:val="00C168B4"/>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7">
    <w:name w:val="xl127"/>
    <w:basedOn w:val="Normalny"/>
    <w:rsid w:val="00C168B4"/>
    <w:pPr>
      <w:pBdr>
        <w:top w:val="single" w:sz="8" w:space="0" w:color="auto"/>
        <w:left w:val="single" w:sz="4"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8">
    <w:name w:val="xl128"/>
    <w:basedOn w:val="Normalny"/>
    <w:rsid w:val="00C168B4"/>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9">
    <w:name w:val="xl129"/>
    <w:basedOn w:val="Normalny"/>
    <w:rsid w:val="00C168B4"/>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30">
    <w:name w:val="xl130"/>
    <w:basedOn w:val="Normalny"/>
    <w:rsid w:val="00C168B4"/>
    <w:pPr>
      <w:pBdr>
        <w:top w:val="single" w:sz="8"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31">
    <w:name w:val="xl131"/>
    <w:basedOn w:val="Normalny"/>
    <w:rsid w:val="00C168B4"/>
    <w:pPr>
      <w:pBdr>
        <w:top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32">
    <w:name w:val="xl132"/>
    <w:basedOn w:val="Normalny"/>
    <w:rsid w:val="00C168B4"/>
    <w:pPr>
      <w:pBdr>
        <w:top w:val="single" w:sz="8" w:space="0" w:color="auto"/>
        <w:left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33">
    <w:name w:val="xl133"/>
    <w:basedOn w:val="Normalny"/>
    <w:rsid w:val="00C168B4"/>
    <w:pPr>
      <w:pBdr>
        <w:left w:val="single" w:sz="8"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34">
    <w:name w:val="xl134"/>
    <w:basedOn w:val="Normalny"/>
    <w:rsid w:val="00C168B4"/>
    <w:pPr>
      <w:pBdr>
        <w:top w:val="single" w:sz="8" w:space="0" w:color="auto"/>
        <w:left w:val="single" w:sz="8"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35">
    <w:name w:val="xl135"/>
    <w:basedOn w:val="Normalny"/>
    <w:rsid w:val="00C168B4"/>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542E"/>
  </w:style>
  <w:style w:type="paragraph" w:styleId="Nagwek1">
    <w:name w:val="heading 1"/>
    <w:basedOn w:val="Default"/>
    <w:next w:val="Default"/>
    <w:link w:val="Nagwek1Znak"/>
    <w:uiPriority w:val="99"/>
    <w:qFormat/>
    <w:rsid w:val="009A615F"/>
    <w:pPr>
      <w:outlineLvl w:val="0"/>
    </w:pPr>
    <w:rPr>
      <w:rFonts w:ascii="Times New Roman" w:hAnsi="Times New Roman" w:cs="Times New Roman"/>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251D"/>
    <w:pPr>
      <w:ind w:left="720"/>
      <w:contextualSpacing/>
    </w:pPr>
  </w:style>
  <w:style w:type="paragraph" w:styleId="Tekstpodstawowy">
    <w:name w:val="Body Text"/>
    <w:basedOn w:val="Normalny"/>
    <w:link w:val="TekstpodstawowyZnak"/>
    <w:rsid w:val="00AA1D46"/>
    <w:pPr>
      <w:widowControl w:val="0"/>
      <w:suppressAutoHyphens/>
      <w:autoSpaceDE w:val="0"/>
      <w:spacing w:after="120"/>
    </w:pPr>
    <w:rPr>
      <w:rFonts w:ascii="Arial" w:eastAsia="Times New Roman" w:hAnsi="Arial" w:cs="Times New Roman"/>
      <w:sz w:val="20"/>
      <w:szCs w:val="20"/>
      <w:lang w:val="x-none" w:eastAsia="ar-SA"/>
    </w:rPr>
  </w:style>
  <w:style w:type="character" w:customStyle="1" w:styleId="TekstpodstawowyZnak">
    <w:name w:val="Tekst podstawowy Znak"/>
    <w:basedOn w:val="Domylnaczcionkaakapitu"/>
    <w:link w:val="Tekstpodstawowy"/>
    <w:rsid w:val="00AA1D46"/>
    <w:rPr>
      <w:rFonts w:ascii="Arial" w:eastAsia="Times New Roman" w:hAnsi="Arial" w:cs="Times New Roman"/>
      <w:sz w:val="20"/>
      <w:szCs w:val="20"/>
      <w:lang w:val="x-none" w:eastAsia="ar-SA"/>
    </w:rPr>
  </w:style>
  <w:style w:type="paragraph" w:customStyle="1" w:styleId="Default">
    <w:name w:val="Default"/>
    <w:rsid w:val="002D7EF8"/>
    <w:pPr>
      <w:autoSpaceDE w:val="0"/>
      <w:autoSpaceDN w:val="0"/>
      <w:adjustRightInd w:val="0"/>
    </w:pPr>
    <w:rPr>
      <w:rFonts w:ascii="Arial" w:hAnsi="Arial" w:cs="Arial"/>
      <w:color w:val="000000"/>
      <w:sz w:val="24"/>
      <w:szCs w:val="24"/>
    </w:rPr>
  </w:style>
  <w:style w:type="character" w:customStyle="1" w:styleId="WW8Num1z1">
    <w:name w:val="WW8Num1z1"/>
    <w:rsid w:val="00E91129"/>
    <w:rPr>
      <w:rFonts w:ascii="Times New Roman" w:hAnsi="Times New Roman"/>
      <w:b w:val="0"/>
    </w:rPr>
  </w:style>
  <w:style w:type="paragraph" w:styleId="Tekstdymka">
    <w:name w:val="Balloon Text"/>
    <w:basedOn w:val="Normalny"/>
    <w:link w:val="TekstdymkaZnak"/>
    <w:uiPriority w:val="99"/>
    <w:semiHidden/>
    <w:unhideWhenUsed/>
    <w:rsid w:val="007F69D9"/>
    <w:rPr>
      <w:rFonts w:ascii="Tahoma" w:hAnsi="Tahoma" w:cs="Tahoma"/>
      <w:sz w:val="16"/>
      <w:szCs w:val="16"/>
    </w:rPr>
  </w:style>
  <w:style w:type="character" w:customStyle="1" w:styleId="TekstdymkaZnak">
    <w:name w:val="Tekst dymka Znak"/>
    <w:basedOn w:val="Domylnaczcionkaakapitu"/>
    <w:link w:val="Tekstdymka"/>
    <w:uiPriority w:val="99"/>
    <w:semiHidden/>
    <w:rsid w:val="007F69D9"/>
    <w:rPr>
      <w:rFonts w:ascii="Tahoma" w:hAnsi="Tahoma" w:cs="Tahoma"/>
      <w:sz w:val="16"/>
      <w:szCs w:val="16"/>
    </w:rPr>
  </w:style>
  <w:style w:type="paragraph" w:styleId="Tekstpodstawowywcity2">
    <w:name w:val="Body Text Indent 2"/>
    <w:basedOn w:val="Normalny"/>
    <w:link w:val="Tekstpodstawowywcity2Znak"/>
    <w:rsid w:val="00737290"/>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rsid w:val="00737290"/>
    <w:rPr>
      <w:rFonts w:ascii="Times New Roman" w:eastAsia="Times New Roman" w:hAnsi="Times New Roman" w:cs="Times New Roman"/>
      <w:sz w:val="24"/>
      <w:szCs w:val="24"/>
      <w:lang w:val="x-none" w:eastAsia="x-none"/>
    </w:rPr>
  </w:style>
  <w:style w:type="character" w:customStyle="1" w:styleId="Nagwek1Znak">
    <w:name w:val="Nagłówek 1 Znak"/>
    <w:basedOn w:val="Domylnaczcionkaakapitu"/>
    <w:link w:val="Nagwek1"/>
    <w:uiPriority w:val="99"/>
    <w:rsid w:val="009A615F"/>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BE5B87"/>
    <w:pPr>
      <w:spacing w:after="120"/>
      <w:ind w:left="283"/>
    </w:pPr>
  </w:style>
  <w:style w:type="character" w:customStyle="1" w:styleId="TekstpodstawowywcityZnak">
    <w:name w:val="Tekst podstawowy wcięty Znak"/>
    <w:basedOn w:val="Domylnaczcionkaakapitu"/>
    <w:link w:val="Tekstpodstawowywcity"/>
    <w:uiPriority w:val="99"/>
    <w:rsid w:val="00BE5B87"/>
  </w:style>
  <w:style w:type="table" w:styleId="Tabela-Siatka">
    <w:name w:val="Table Grid"/>
    <w:basedOn w:val="Standardowy"/>
    <w:uiPriority w:val="59"/>
    <w:rsid w:val="00315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B21961"/>
    <w:rPr>
      <w:sz w:val="20"/>
      <w:szCs w:val="20"/>
    </w:rPr>
  </w:style>
  <w:style w:type="character" w:customStyle="1" w:styleId="TekstprzypisukocowegoZnak">
    <w:name w:val="Tekst przypisu końcowego Znak"/>
    <w:basedOn w:val="Domylnaczcionkaakapitu"/>
    <w:link w:val="Tekstprzypisukocowego"/>
    <w:uiPriority w:val="99"/>
    <w:semiHidden/>
    <w:rsid w:val="00B21961"/>
    <w:rPr>
      <w:sz w:val="20"/>
      <w:szCs w:val="20"/>
    </w:rPr>
  </w:style>
  <w:style w:type="character" w:styleId="Odwoanieprzypisukocowego">
    <w:name w:val="endnote reference"/>
    <w:basedOn w:val="Domylnaczcionkaakapitu"/>
    <w:uiPriority w:val="99"/>
    <w:semiHidden/>
    <w:unhideWhenUsed/>
    <w:rsid w:val="00B21961"/>
    <w:rPr>
      <w:vertAlign w:val="superscript"/>
    </w:rPr>
  </w:style>
  <w:style w:type="character" w:styleId="Hipercze">
    <w:name w:val="Hyperlink"/>
    <w:basedOn w:val="Domylnaczcionkaakapitu"/>
    <w:uiPriority w:val="99"/>
    <w:semiHidden/>
    <w:unhideWhenUsed/>
    <w:rsid w:val="00547520"/>
    <w:rPr>
      <w:color w:val="0000FF"/>
      <w:u w:val="single"/>
    </w:rPr>
  </w:style>
  <w:style w:type="character" w:styleId="UyteHipercze">
    <w:name w:val="FollowedHyperlink"/>
    <w:basedOn w:val="Domylnaczcionkaakapitu"/>
    <w:uiPriority w:val="99"/>
    <w:semiHidden/>
    <w:unhideWhenUsed/>
    <w:rsid w:val="00547520"/>
    <w:rPr>
      <w:color w:val="800080"/>
      <w:u w:val="single"/>
    </w:rPr>
  </w:style>
  <w:style w:type="paragraph" w:customStyle="1" w:styleId="xl63">
    <w:name w:val="xl63"/>
    <w:basedOn w:val="Normalny"/>
    <w:rsid w:val="00547520"/>
    <w:pP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4">
    <w:name w:val="xl64"/>
    <w:basedOn w:val="Normalny"/>
    <w:rsid w:val="00547520"/>
    <w:pP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65">
    <w:name w:val="xl65"/>
    <w:basedOn w:val="Normalny"/>
    <w:rsid w:val="0054752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66">
    <w:name w:val="xl66"/>
    <w:basedOn w:val="Normalny"/>
    <w:rsid w:val="0054752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54752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547520"/>
    <w:pPr>
      <w:pBdr>
        <w:top w:val="single" w:sz="4" w:space="0" w:color="auto"/>
        <w:left w:val="single" w:sz="4" w:space="0" w:color="auto"/>
        <w:bottom w:val="single" w:sz="4" w:space="0" w:color="auto"/>
      </w:pBdr>
      <w:shd w:val="clear" w:color="000000" w:fill="538DD5"/>
      <w:spacing w:before="100" w:beforeAutospacing="1" w:after="100" w:afterAutospacing="1"/>
    </w:pPr>
    <w:rPr>
      <w:rFonts w:ascii="Times New Roman" w:eastAsia="Times New Roman" w:hAnsi="Times New Roman" w:cs="Times New Roman"/>
      <w:b/>
      <w:bCs/>
      <w:sz w:val="16"/>
      <w:szCs w:val="16"/>
      <w:lang w:eastAsia="pl-PL"/>
    </w:rPr>
  </w:style>
  <w:style w:type="paragraph" w:customStyle="1" w:styleId="xl69">
    <w:name w:val="xl69"/>
    <w:basedOn w:val="Normalny"/>
    <w:rsid w:val="005475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0">
    <w:name w:val="xl70"/>
    <w:basedOn w:val="Normalny"/>
    <w:rsid w:val="0054752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1">
    <w:name w:val="xl71"/>
    <w:basedOn w:val="Normalny"/>
    <w:rsid w:val="005475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2">
    <w:name w:val="xl72"/>
    <w:basedOn w:val="Normalny"/>
    <w:rsid w:val="0054752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3">
    <w:name w:val="xl73"/>
    <w:basedOn w:val="Normalny"/>
    <w:rsid w:val="00547520"/>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pPr>
    <w:rPr>
      <w:rFonts w:ascii="Times New Roman" w:eastAsia="Times New Roman" w:hAnsi="Times New Roman" w:cs="Times New Roman"/>
      <w:b/>
      <w:bCs/>
      <w:sz w:val="16"/>
      <w:szCs w:val="16"/>
      <w:lang w:eastAsia="pl-PL"/>
    </w:rPr>
  </w:style>
  <w:style w:type="paragraph" w:customStyle="1" w:styleId="xl74">
    <w:name w:val="xl74"/>
    <w:basedOn w:val="Normalny"/>
    <w:rsid w:val="00547520"/>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5">
    <w:name w:val="xl75"/>
    <w:basedOn w:val="Normalny"/>
    <w:rsid w:val="00547520"/>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6">
    <w:name w:val="xl76"/>
    <w:basedOn w:val="Normalny"/>
    <w:rsid w:val="00547520"/>
    <w:pPr>
      <w:pBdr>
        <w:top w:val="single" w:sz="4" w:space="0" w:color="auto"/>
        <w:left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7">
    <w:name w:val="xl77"/>
    <w:basedOn w:val="Normalny"/>
    <w:rsid w:val="00547520"/>
    <w:pPr>
      <w:pBdr>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8">
    <w:name w:val="xl78"/>
    <w:basedOn w:val="Normalny"/>
    <w:rsid w:val="00547520"/>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9">
    <w:name w:val="xl79"/>
    <w:basedOn w:val="Normalny"/>
    <w:rsid w:val="00547520"/>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C168B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1">
    <w:name w:val="xl81"/>
    <w:basedOn w:val="Normalny"/>
    <w:rsid w:val="00C168B4"/>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C168B4"/>
    <w:pPr>
      <w:pBdr>
        <w:top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C168B4"/>
    <w:pPr>
      <w:pBdr>
        <w:top w:val="single" w:sz="8"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4">
    <w:name w:val="xl84"/>
    <w:basedOn w:val="Normalny"/>
    <w:rsid w:val="00C168B4"/>
    <w:pPr>
      <w:pBdr>
        <w:top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5">
    <w:name w:val="xl85"/>
    <w:basedOn w:val="Normalny"/>
    <w:rsid w:val="00C168B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6">
    <w:name w:val="xl86"/>
    <w:basedOn w:val="Normalny"/>
    <w:rsid w:val="00C168B4"/>
    <w:pPr>
      <w:pBdr>
        <w:top w:val="single" w:sz="8" w:space="0" w:color="auto"/>
        <w:left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7">
    <w:name w:val="xl87"/>
    <w:basedOn w:val="Normalny"/>
    <w:rsid w:val="00C168B4"/>
    <w:pPr>
      <w:pBdr>
        <w:left w:val="single" w:sz="8"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8">
    <w:name w:val="xl88"/>
    <w:basedOn w:val="Normalny"/>
    <w:rsid w:val="00C168B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89">
    <w:name w:val="xl89"/>
    <w:basedOn w:val="Normalny"/>
    <w:rsid w:val="00C168B4"/>
    <w:pPr>
      <w:pBdr>
        <w:top w:val="single" w:sz="8"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90">
    <w:name w:val="xl90"/>
    <w:basedOn w:val="Normalny"/>
    <w:rsid w:val="00C168B4"/>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91">
    <w:name w:val="xl91"/>
    <w:basedOn w:val="Normalny"/>
    <w:rsid w:val="00C168B4"/>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92">
    <w:name w:val="xl92"/>
    <w:basedOn w:val="Normalny"/>
    <w:rsid w:val="00C168B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93">
    <w:name w:val="xl93"/>
    <w:basedOn w:val="Normalny"/>
    <w:rsid w:val="00C168B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94">
    <w:name w:val="xl94"/>
    <w:basedOn w:val="Normalny"/>
    <w:rsid w:val="00C168B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95">
    <w:name w:val="xl95"/>
    <w:basedOn w:val="Normalny"/>
    <w:rsid w:val="00C168B4"/>
    <w:pPr>
      <w:pBdr>
        <w:top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96">
    <w:name w:val="xl96"/>
    <w:basedOn w:val="Normalny"/>
    <w:rsid w:val="00C168B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7">
    <w:name w:val="xl97"/>
    <w:basedOn w:val="Normalny"/>
    <w:rsid w:val="00C168B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98">
    <w:name w:val="xl98"/>
    <w:basedOn w:val="Normalny"/>
    <w:rsid w:val="00C168B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99">
    <w:name w:val="xl99"/>
    <w:basedOn w:val="Normalny"/>
    <w:rsid w:val="00C168B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0">
    <w:name w:val="xl100"/>
    <w:basedOn w:val="Normalny"/>
    <w:rsid w:val="00C168B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1">
    <w:name w:val="xl101"/>
    <w:basedOn w:val="Normalny"/>
    <w:rsid w:val="00C168B4"/>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2">
    <w:name w:val="xl102"/>
    <w:basedOn w:val="Normalny"/>
    <w:rsid w:val="00C168B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3">
    <w:name w:val="xl103"/>
    <w:basedOn w:val="Normalny"/>
    <w:rsid w:val="00C168B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4">
    <w:name w:val="xl104"/>
    <w:basedOn w:val="Normalny"/>
    <w:rsid w:val="00C168B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5">
    <w:name w:val="xl105"/>
    <w:basedOn w:val="Normalny"/>
    <w:rsid w:val="00C168B4"/>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6">
    <w:name w:val="xl106"/>
    <w:basedOn w:val="Normalny"/>
    <w:rsid w:val="00C168B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7">
    <w:name w:val="xl107"/>
    <w:basedOn w:val="Normalny"/>
    <w:rsid w:val="00C168B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8">
    <w:name w:val="xl108"/>
    <w:basedOn w:val="Normalny"/>
    <w:rsid w:val="00C168B4"/>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09">
    <w:name w:val="xl109"/>
    <w:basedOn w:val="Normalny"/>
    <w:rsid w:val="00C168B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10">
    <w:name w:val="xl110"/>
    <w:basedOn w:val="Normalny"/>
    <w:rsid w:val="00C168B4"/>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11">
    <w:name w:val="xl111"/>
    <w:basedOn w:val="Normalny"/>
    <w:rsid w:val="00C168B4"/>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20"/>
      <w:szCs w:val="20"/>
      <w:lang w:eastAsia="pl-PL"/>
    </w:rPr>
  </w:style>
  <w:style w:type="paragraph" w:customStyle="1" w:styleId="xl112">
    <w:name w:val="xl112"/>
    <w:basedOn w:val="Normalny"/>
    <w:rsid w:val="00C168B4"/>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pl-PL"/>
    </w:rPr>
  </w:style>
  <w:style w:type="paragraph" w:customStyle="1" w:styleId="xl113">
    <w:name w:val="xl113"/>
    <w:basedOn w:val="Normalny"/>
    <w:rsid w:val="00C168B4"/>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pl-PL"/>
    </w:rPr>
  </w:style>
  <w:style w:type="paragraph" w:customStyle="1" w:styleId="xl114">
    <w:name w:val="xl114"/>
    <w:basedOn w:val="Normalny"/>
    <w:rsid w:val="00C168B4"/>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pl-PL"/>
    </w:rPr>
  </w:style>
  <w:style w:type="paragraph" w:customStyle="1" w:styleId="xl115">
    <w:name w:val="xl115"/>
    <w:basedOn w:val="Normalny"/>
    <w:rsid w:val="00C168B4"/>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pl-PL"/>
    </w:rPr>
  </w:style>
  <w:style w:type="paragraph" w:customStyle="1" w:styleId="xl116">
    <w:name w:val="xl116"/>
    <w:basedOn w:val="Normalny"/>
    <w:rsid w:val="00C168B4"/>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17">
    <w:name w:val="xl117"/>
    <w:basedOn w:val="Normalny"/>
    <w:rsid w:val="00C168B4"/>
    <w:pPr>
      <w:pBdr>
        <w:top w:val="single" w:sz="8" w:space="0" w:color="auto"/>
        <w:left w:val="single" w:sz="4"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18">
    <w:name w:val="xl118"/>
    <w:basedOn w:val="Normalny"/>
    <w:rsid w:val="00C168B4"/>
    <w:pPr>
      <w:pBdr>
        <w:top w:val="single" w:sz="4" w:space="0" w:color="auto"/>
        <w:left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19">
    <w:name w:val="xl119"/>
    <w:basedOn w:val="Normalny"/>
    <w:rsid w:val="00C168B4"/>
    <w:pPr>
      <w:pBdr>
        <w:left w:val="single" w:sz="4"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0">
    <w:name w:val="xl120"/>
    <w:basedOn w:val="Normalny"/>
    <w:rsid w:val="00C168B4"/>
    <w:pPr>
      <w:pBdr>
        <w:top w:val="single" w:sz="8" w:space="0" w:color="auto"/>
        <w:left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1">
    <w:name w:val="xl121"/>
    <w:basedOn w:val="Normalny"/>
    <w:rsid w:val="00C168B4"/>
    <w:pPr>
      <w:pBdr>
        <w:left w:val="single" w:sz="8"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sz w:val="20"/>
      <w:szCs w:val="20"/>
      <w:lang w:eastAsia="pl-PL"/>
    </w:rPr>
  </w:style>
  <w:style w:type="paragraph" w:customStyle="1" w:styleId="xl122">
    <w:name w:val="xl122"/>
    <w:basedOn w:val="Normalny"/>
    <w:rsid w:val="00C168B4"/>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3">
    <w:name w:val="xl123"/>
    <w:basedOn w:val="Normalny"/>
    <w:rsid w:val="00C168B4"/>
    <w:pPr>
      <w:pBdr>
        <w:top w:val="single" w:sz="8" w:space="0" w:color="auto"/>
        <w:left w:val="single" w:sz="8"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4">
    <w:name w:val="xl124"/>
    <w:basedOn w:val="Normalny"/>
    <w:rsid w:val="00C168B4"/>
    <w:pPr>
      <w:pBdr>
        <w:top w:val="single" w:sz="4" w:space="0" w:color="auto"/>
        <w:left w:val="single" w:sz="8"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5">
    <w:name w:val="xl125"/>
    <w:basedOn w:val="Normalny"/>
    <w:rsid w:val="00C168B4"/>
    <w:pPr>
      <w:pBdr>
        <w:top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6">
    <w:name w:val="xl126"/>
    <w:basedOn w:val="Normalny"/>
    <w:rsid w:val="00C168B4"/>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7">
    <w:name w:val="xl127"/>
    <w:basedOn w:val="Normalny"/>
    <w:rsid w:val="00C168B4"/>
    <w:pPr>
      <w:pBdr>
        <w:top w:val="single" w:sz="8" w:space="0" w:color="auto"/>
        <w:left w:val="single" w:sz="4"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8">
    <w:name w:val="xl128"/>
    <w:basedOn w:val="Normalny"/>
    <w:rsid w:val="00C168B4"/>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29">
    <w:name w:val="xl129"/>
    <w:basedOn w:val="Normalny"/>
    <w:rsid w:val="00C168B4"/>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30">
    <w:name w:val="xl130"/>
    <w:basedOn w:val="Normalny"/>
    <w:rsid w:val="00C168B4"/>
    <w:pPr>
      <w:pBdr>
        <w:top w:val="single" w:sz="8"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31">
    <w:name w:val="xl131"/>
    <w:basedOn w:val="Normalny"/>
    <w:rsid w:val="00C168B4"/>
    <w:pPr>
      <w:pBdr>
        <w:top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32">
    <w:name w:val="xl132"/>
    <w:basedOn w:val="Normalny"/>
    <w:rsid w:val="00C168B4"/>
    <w:pPr>
      <w:pBdr>
        <w:top w:val="single" w:sz="8" w:space="0" w:color="auto"/>
        <w:left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33">
    <w:name w:val="xl133"/>
    <w:basedOn w:val="Normalny"/>
    <w:rsid w:val="00C168B4"/>
    <w:pPr>
      <w:pBdr>
        <w:left w:val="single" w:sz="8" w:space="0" w:color="auto"/>
        <w:bottom w:val="single" w:sz="4"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34">
    <w:name w:val="xl134"/>
    <w:basedOn w:val="Normalny"/>
    <w:rsid w:val="00C168B4"/>
    <w:pPr>
      <w:pBdr>
        <w:top w:val="single" w:sz="8" w:space="0" w:color="auto"/>
        <w:left w:val="single" w:sz="8"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 w:type="paragraph" w:customStyle="1" w:styleId="xl135">
    <w:name w:val="xl135"/>
    <w:basedOn w:val="Normalny"/>
    <w:rsid w:val="00C168B4"/>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2217">
      <w:bodyDiv w:val="1"/>
      <w:marLeft w:val="0"/>
      <w:marRight w:val="0"/>
      <w:marTop w:val="0"/>
      <w:marBottom w:val="0"/>
      <w:divBdr>
        <w:top w:val="none" w:sz="0" w:space="0" w:color="auto"/>
        <w:left w:val="none" w:sz="0" w:space="0" w:color="auto"/>
        <w:bottom w:val="none" w:sz="0" w:space="0" w:color="auto"/>
        <w:right w:val="none" w:sz="0" w:space="0" w:color="auto"/>
      </w:divBdr>
    </w:div>
    <w:div w:id="120996964">
      <w:bodyDiv w:val="1"/>
      <w:marLeft w:val="0"/>
      <w:marRight w:val="0"/>
      <w:marTop w:val="0"/>
      <w:marBottom w:val="0"/>
      <w:divBdr>
        <w:top w:val="none" w:sz="0" w:space="0" w:color="auto"/>
        <w:left w:val="none" w:sz="0" w:space="0" w:color="auto"/>
        <w:bottom w:val="none" w:sz="0" w:space="0" w:color="auto"/>
        <w:right w:val="none" w:sz="0" w:space="0" w:color="auto"/>
      </w:divBdr>
    </w:div>
    <w:div w:id="743798841">
      <w:bodyDiv w:val="1"/>
      <w:marLeft w:val="0"/>
      <w:marRight w:val="0"/>
      <w:marTop w:val="0"/>
      <w:marBottom w:val="0"/>
      <w:divBdr>
        <w:top w:val="none" w:sz="0" w:space="0" w:color="auto"/>
        <w:left w:val="none" w:sz="0" w:space="0" w:color="auto"/>
        <w:bottom w:val="none" w:sz="0" w:space="0" w:color="auto"/>
        <w:right w:val="none" w:sz="0" w:space="0" w:color="auto"/>
      </w:divBdr>
    </w:div>
    <w:div w:id="1449469693">
      <w:bodyDiv w:val="1"/>
      <w:marLeft w:val="0"/>
      <w:marRight w:val="0"/>
      <w:marTop w:val="0"/>
      <w:marBottom w:val="0"/>
      <w:divBdr>
        <w:top w:val="none" w:sz="0" w:space="0" w:color="auto"/>
        <w:left w:val="none" w:sz="0" w:space="0" w:color="auto"/>
        <w:bottom w:val="none" w:sz="0" w:space="0" w:color="auto"/>
        <w:right w:val="none" w:sz="0" w:space="0" w:color="auto"/>
      </w:divBdr>
    </w:div>
    <w:div w:id="189242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783-281C-4848-B1C4-9DB63B8D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7824</Words>
  <Characters>46944</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ENMEDIA</dc:creator>
  <cp:lastModifiedBy>Magda</cp:lastModifiedBy>
  <cp:revision>12</cp:revision>
  <dcterms:created xsi:type="dcterms:W3CDTF">2013-06-30T18:26:00Z</dcterms:created>
  <dcterms:modified xsi:type="dcterms:W3CDTF">2013-07-04T08:06:00Z</dcterms:modified>
</cp:coreProperties>
</file>