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DD2" w:rsidRPr="00002DD2" w:rsidRDefault="00002DD2" w:rsidP="00002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15C36">
        <w:rPr>
          <w:rFonts w:ascii="Times New Roman" w:hAnsi="Times New Roman" w:cs="Times New Roman"/>
          <w:b/>
          <w:bCs/>
          <w:sz w:val="20"/>
          <w:szCs w:val="20"/>
        </w:rPr>
        <w:t>Załącznik Nr 2</w:t>
      </w:r>
    </w:p>
    <w:p w:rsidR="00002DD2" w:rsidRPr="00002DD2" w:rsidRDefault="00A15C36" w:rsidP="00002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do uchwały</w:t>
      </w:r>
      <w:r w:rsidR="00002DD2" w:rsidRPr="00002DD2">
        <w:rPr>
          <w:rFonts w:ascii="Times New Roman" w:hAnsi="Times New Roman" w:cs="Times New Roman"/>
          <w:b/>
          <w:bCs/>
          <w:sz w:val="20"/>
          <w:szCs w:val="20"/>
        </w:rPr>
        <w:t xml:space="preserve"> Nr </w:t>
      </w:r>
      <w:r w:rsidR="005074B5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13570B">
        <w:rPr>
          <w:rFonts w:ascii="Times New Roman" w:hAnsi="Times New Roman" w:cs="Times New Roman"/>
          <w:b/>
          <w:bCs/>
          <w:sz w:val="20"/>
          <w:szCs w:val="20"/>
        </w:rPr>
        <w:t>V</w:t>
      </w:r>
      <w:r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AD03C0">
        <w:rPr>
          <w:rFonts w:ascii="Times New Roman" w:hAnsi="Times New Roman" w:cs="Times New Roman"/>
          <w:b/>
          <w:bCs/>
          <w:sz w:val="20"/>
          <w:szCs w:val="20"/>
        </w:rPr>
        <w:t>37</w:t>
      </w:r>
      <w:r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5074B5">
        <w:rPr>
          <w:rFonts w:ascii="Times New Roman" w:hAnsi="Times New Roman" w:cs="Times New Roman"/>
          <w:b/>
          <w:bCs/>
          <w:sz w:val="20"/>
          <w:szCs w:val="20"/>
        </w:rPr>
        <w:t>201</w:t>
      </w:r>
      <w:r w:rsidR="0013570B">
        <w:rPr>
          <w:rFonts w:ascii="Times New Roman" w:hAnsi="Times New Roman" w:cs="Times New Roman"/>
          <w:b/>
          <w:bCs/>
          <w:sz w:val="20"/>
          <w:szCs w:val="20"/>
        </w:rPr>
        <w:t>1</w:t>
      </w:r>
    </w:p>
    <w:p w:rsidR="00002DD2" w:rsidRPr="00002DD2" w:rsidRDefault="00A15C36" w:rsidP="00002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Rady Miejskiej w Osiecznej</w:t>
      </w:r>
    </w:p>
    <w:p w:rsidR="00002DD2" w:rsidRPr="00AB3A55" w:rsidRDefault="00A15C36" w:rsidP="00002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z dnia </w:t>
      </w:r>
      <w:r w:rsidR="0013570B">
        <w:rPr>
          <w:rFonts w:ascii="Times New Roman" w:hAnsi="Times New Roman" w:cs="Times New Roman"/>
          <w:b/>
          <w:bCs/>
          <w:sz w:val="20"/>
          <w:szCs w:val="20"/>
        </w:rPr>
        <w:t>3 lutego 2011</w:t>
      </w:r>
      <w:r w:rsidR="00002DD2" w:rsidRPr="00AB3A55">
        <w:rPr>
          <w:rFonts w:ascii="Times New Roman" w:hAnsi="Times New Roman" w:cs="Times New Roman"/>
          <w:b/>
          <w:bCs/>
          <w:sz w:val="20"/>
          <w:szCs w:val="20"/>
        </w:rPr>
        <w:t xml:space="preserve"> roku </w:t>
      </w:r>
    </w:p>
    <w:p w:rsidR="0055673F" w:rsidRPr="00AB3A55" w:rsidRDefault="0055673F" w:rsidP="00002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A55" w:rsidRPr="00AB3A55" w:rsidRDefault="00AB3A55" w:rsidP="00002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A55" w:rsidRP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AB3A55">
        <w:rPr>
          <w:rFonts w:ascii="Times New Roman" w:hAnsi="Times New Roman" w:cs="Times New Roman"/>
          <w:b/>
          <w:sz w:val="24"/>
          <w:szCs w:val="24"/>
        </w:rPr>
        <w:t>bjaśnienia przyjętych wartości</w:t>
      </w:r>
      <w:r>
        <w:rPr>
          <w:rFonts w:ascii="Times New Roman" w:hAnsi="Times New Roman" w:cs="Times New Roman"/>
          <w:b/>
          <w:sz w:val="24"/>
          <w:szCs w:val="24"/>
        </w:rPr>
        <w:t xml:space="preserve"> w Wieloletniej Prognozie Finansowej</w:t>
      </w:r>
    </w:p>
    <w:p w:rsid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Miasta i Gminy Osieczna na </w:t>
      </w:r>
      <w:r w:rsidR="0013570B">
        <w:rPr>
          <w:rFonts w:ascii="Times New Roman" w:hAnsi="Times New Roman" w:cs="Times New Roman"/>
          <w:b/>
          <w:sz w:val="24"/>
          <w:szCs w:val="24"/>
        </w:rPr>
        <w:t>lata 2011-2023</w:t>
      </w:r>
    </w:p>
    <w:p w:rsidR="00AB3A55" w:rsidRDefault="00AB3A55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85C" w:rsidRDefault="00F1085C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A9F" w:rsidRDefault="00134A9F" w:rsidP="00507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D78" w:rsidRDefault="00BB319F" w:rsidP="00BB31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Wieloletniej Prognozie Finansowej </w:t>
      </w:r>
      <w:r w:rsidR="00601D78">
        <w:rPr>
          <w:rFonts w:ascii="Times New Roman" w:hAnsi="Times New Roman" w:cs="Times New Roman"/>
          <w:sz w:val="24"/>
          <w:szCs w:val="24"/>
        </w:rPr>
        <w:t xml:space="preserve">zaktualizowano wykaz wieloletnich przedsięwzięć finansowych w wyniku czego określono prognozę na lata 2011-2023 oraz ustalono limit zobowiązań do wysokości 22.618.331,75 zł, w tym </w:t>
      </w:r>
      <w:r w:rsidR="004E3353">
        <w:rPr>
          <w:rFonts w:ascii="Times New Roman" w:hAnsi="Times New Roman" w:cs="Times New Roman"/>
          <w:sz w:val="24"/>
          <w:szCs w:val="24"/>
        </w:rPr>
        <w:t>w zakresie</w:t>
      </w:r>
      <w:r w:rsidR="00601D78">
        <w:rPr>
          <w:rFonts w:ascii="Times New Roman" w:hAnsi="Times New Roman" w:cs="Times New Roman"/>
          <w:sz w:val="24"/>
          <w:szCs w:val="24"/>
        </w:rPr>
        <w:t xml:space="preserve"> wydatk</w:t>
      </w:r>
      <w:r w:rsidR="004E3353">
        <w:rPr>
          <w:rFonts w:ascii="Times New Roman" w:hAnsi="Times New Roman" w:cs="Times New Roman"/>
          <w:sz w:val="24"/>
          <w:szCs w:val="24"/>
        </w:rPr>
        <w:t>ów</w:t>
      </w:r>
      <w:r w:rsidR="00601D78">
        <w:rPr>
          <w:rFonts w:ascii="Times New Roman" w:hAnsi="Times New Roman" w:cs="Times New Roman"/>
          <w:sz w:val="24"/>
          <w:szCs w:val="24"/>
        </w:rPr>
        <w:t>:</w:t>
      </w:r>
    </w:p>
    <w:p w:rsidR="00601D78" w:rsidRDefault="00601D78" w:rsidP="00601D7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bieżąc</w:t>
      </w:r>
      <w:r w:rsidR="004E3353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33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405.315,75 zł,</w:t>
      </w:r>
    </w:p>
    <w:p w:rsidR="00601D78" w:rsidRDefault="00601D78" w:rsidP="00601D7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majątkow</w:t>
      </w:r>
      <w:r w:rsidR="004E3353">
        <w:rPr>
          <w:rFonts w:ascii="Times New Roman" w:hAnsi="Times New Roman" w:cs="Times New Roman"/>
          <w:sz w:val="24"/>
          <w:szCs w:val="24"/>
        </w:rPr>
        <w:t xml:space="preserve">ych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33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22.213.016 zł.</w:t>
      </w:r>
    </w:p>
    <w:p w:rsidR="004E3353" w:rsidRDefault="003E38D2" w:rsidP="004E3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E3353">
        <w:rPr>
          <w:rFonts w:ascii="Times New Roman" w:hAnsi="Times New Roman" w:cs="Times New Roman"/>
          <w:sz w:val="24"/>
          <w:szCs w:val="24"/>
        </w:rPr>
        <w:t xml:space="preserve"> zakresie przedsięwzięć, których realizację rozpoczęto przed rokiem 2011</w:t>
      </w:r>
      <w:r w:rsidR="00991DB4">
        <w:rPr>
          <w:rFonts w:ascii="Times New Roman" w:hAnsi="Times New Roman" w:cs="Times New Roman"/>
          <w:sz w:val="24"/>
          <w:szCs w:val="24"/>
        </w:rPr>
        <w:t xml:space="preserve"> ustalono</w:t>
      </w:r>
      <w:r>
        <w:rPr>
          <w:rFonts w:ascii="Times New Roman" w:hAnsi="Times New Roman" w:cs="Times New Roman"/>
          <w:sz w:val="24"/>
          <w:szCs w:val="24"/>
        </w:rPr>
        <w:t xml:space="preserve"> limity zobow</w:t>
      </w:r>
      <w:r w:rsidR="00B454C3">
        <w:rPr>
          <w:rFonts w:ascii="Times New Roman" w:hAnsi="Times New Roman" w:cs="Times New Roman"/>
          <w:sz w:val="24"/>
          <w:szCs w:val="24"/>
        </w:rPr>
        <w:t>iązań ponieważ na ich wykonanie</w:t>
      </w:r>
      <w:r>
        <w:rPr>
          <w:rFonts w:ascii="Times New Roman" w:hAnsi="Times New Roman" w:cs="Times New Roman"/>
          <w:sz w:val="24"/>
          <w:szCs w:val="24"/>
        </w:rPr>
        <w:t xml:space="preserve"> nie zawarto umów określających wartość</w:t>
      </w:r>
      <w:r w:rsidR="00B454C3">
        <w:rPr>
          <w:rFonts w:ascii="Times New Roman" w:hAnsi="Times New Roman" w:cs="Times New Roman"/>
          <w:sz w:val="24"/>
          <w:szCs w:val="24"/>
        </w:rPr>
        <w:t>, i tak:</w:t>
      </w:r>
    </w:p>
    <w:p w:rsidR="004E3353" w:rsidRDefault="004E3353" w:rsidP="00601D7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aktywność szansą twojego rozwoju</w:t>
      </w:r>
      <w:r w:rsidR="00991DB4">
        <w:rPr>
          <w:rFonts w:ascii="Times New Roman" w:hAnsi="Times New Roman" w:cs="Times New Roman"/>
          <w:sz w:val="24"/>
          <w:szCs w:val="24"/>
        </w:rPr>
        <w:t xml:space="preserve"> – umowa określająca wartość zadania jest zawierana corocznie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E3353" w:rsidRDefault="004E3353" w:rsidP="00601D7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porozumienie w sprawie refundacji dotacji dla przedszkoli</w:t>
      </w:r>
      <w:r w:rsidR="00991DB4">
        <w:rPr>
          <w:rFonts w:ascii="Times New Roman" w:hAnsi="Times New Roman" w:cs="Times New Roman"/>
          <w:sz w:val="24"/>
          <w:szCs w:val="24"/>
        </w:rPr>
        <w:t xml:space="preserve"> –</w:t>
      </w:r>
      <w:r w:rsidR="00B454C3">
        <w:rPr>
          <w:rFonts w:ascii="Times New Roman" w:hAnsi="Times New Roman" w:cs="Times New Roman"/>
          <w:sz w:val="24"/>
          <w:szCs w:val="24"/>
        </w:rPr>
        <w:t xml:space="preserve"> </w:t>
      </w:r>
      <w:r w:rsidR="00991DB4">
        <w:rPr>
          <w:rFonts w:ascii="Times New Roman" w:hAnsi="Times New Roman" w:cs="Times New Roman"/>
          <w:sz w:val="24"/>
          <w:szCs w:val="24"/>
        </w:rPr>
        <w:t>określa prawa i obowiązki stron, nie zawiera wysokości dotacji</w:t>
      </w:r>
      <w:r w:rsidR="00E16AD7">
        <w:rPr>
          <w:rFonts w:ascii="Times New Roman" w:hAnsi="Times New Roman" w:cs="Times New Roman"/>
          <w:sz w:val="24"/>
          <w:szCs w:val="24"/>
        </w:rPr>
        <w:t xml:space="preserve">. Refundacja przekazywana jest na podstawie zestawienia liczby dzieci z terenu Gminy Osieczna faktycznie uczęszczających </w:t>
      </w:r>
      <w:r w:rsidR="00B454C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16AD7">
        <w:rPr>
          <w:rFonts w:ascii="Times New Roman" w:hAnsi="Times New Roman" w:cs="Times New Roman"/>
          <w:sz w:val="24"/>
          <w:szCs w:val="24"/>
        </w:rPr>
        <w:t>do przedszkoli na terenie Miasta Leszna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01D78" w:rsidRDefault="004E3353" w:rsidP="00601D7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budowa sieci kanalizacji sanitarnej wraz z przepompowniami w miejscowości Kąkolewo</w:t>
      </w:r>
      <w:r w:rsidR="00E16AD7">
        <w:rPr>
          <w:rFonts w:ascii="Times New Roman" w:hAnsi="Times New Roman" w:cs="Times New Roman"/>
          <w:sz w:val="24"/>
          <w:szCs w:val="24"/>
        </w:rPr>
        <w:t xml:space="preserve"> – w latach 2011-2013 zaplanowano wykonanie etapu V części 2 inwestycji, na którego realizację umowy będą podpisywane w 2011 roku.</w:t>
      </w:r>
    </w:p>
    <w:p w:rsidR="00D8506D" w:rsidRDefault="00B454C3" w:rsidP="00B454C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54C3">
        <w:rPr>
          <w:rFonts w:ascii="Times New Roman" w:hAnsi="Times New Roman" w:cs="Times New Roman"/>
          <w:sz w:val="24"/>
          <w:szCs w:val="24"/>
        </w:rPr>
        <w:t>W załączniku Nr 1 do Wieloletnie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B454C3">
        <w:rPr>
          <w:rFonts w:ascii="Times New Roman" w:hAnsi="Times New Roman" w:cs="Times New Roman"/>
          <w:sz w:val="24"/>
          <w:szCs w:val="24"/>
        </w:rPr>
        <w:t xml:space="preserve"> Prognozy Finansowej określający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454C3">
        <w:rPr>
          <w:rFonts w:ascii="Times New Roman" w:hAnsi="Times New Roman" w:cs="Times New Roman"/>
          <w:sz w:val="24"/>
          <w:szCs w:val="24"/>
        </w:rPr>
        <w:t xml:space="preserve"> dochody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454C3">
        <w:rPr>
          <w:rFonts w:ascii="Times New Roman" w:hAnsi="Times New Roman" w:cs="Times New Roman"/>
          <w:sz w:val="24"/>
          <w:szCs w:val="24"/>
        </w:rPr>
        <w:t>i wydatki bieżące, dochody i wydatki majątkowe, wynik budżetu, przeznaczenie nadwyżki lub sposób finansowania deficytu, przychody i rozchody budżetu, kwotę długu oraz sposób sfinansowania spłaty długu</w:t>
      </w:r>
      <w:r>
        <w:rPr>
          <w:rFonts w:ascii="Times New Roman" w:hAnsi="Times New Roman" w:cs="Times New Roman"/>
          <w:sz w:val="24"/>
          <w:szCs w:val="24"/>
        </w:rPr>
        <w:t xml:space="preserve"> wprowadzono zmiany wynikające z uaktualnienia wykazu przedsięwzięć. </w:t>
      </w:r>
      <w:r w:rsidR="00601D78">
        <w:rPr>
          <w:rFonts w:ascii="Times New Roman" w:hAnsi="Times New Roman" w:cs="Times New Roman"/>
          <w:sz w:val="24"/>
          <w:szCs w:val="24"/>
        </w:rPr>
        <w:t xml:space="preserve">Ponadto </w:t>
      </w:r>
      <w:r w:rsidR="00BB319F">
        <w:rPr>
          <w:rFonts w:ascii="Times New Roman" w:hAnsi="Times New Roman" w:cs="Times New Roman"/>
          <w:sz w:val="24"/>
          <w:szCs w:val="24"/>
        </w:rPr>
        <w:t xml:space="preserve">dokonano </w:t>
      </w:r>
      <w:r w:rsidR="00FB641E">
        <w:rPr>
          <w:rFonts w:ascii="Times New Roman" w:hAnsi="Times New Roman" w:cs="Times New Roman"/>
          <w:sz w:val="24"/>
          <w:szCs w:val="24"/>
        </w:rPr>
        <w:t>aktualizacji</w:t>
      </w:r>
      <w:r w:rsidR="00BB319F">
        <w:rPr>
          <w:rFonts w:ascii="Times New Roman" w:hAnsi="Times New Roman" w:cs="Times New Roman"/>
          <w:sz w:val="24"/>
          <w:szCs w:val="24"/>
        </w:rPr>
        <w:t xml:space="preserve"> dochodów i wydatków 2011 roku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="00433AB8">
        <w:rPr>
          <w:rFonts w:ascii="Times New Roman" w:hAnsi="Times New Roman" w:cs="Times New Roman"/>
          <w:sz w:val="24"/>
          <w:szCs w:val="24"/>
        </w:rPr>
        <w:t>sposobu sfinansowania spłaty długu.</w:t>
      </w:r>
    </w:p>
    <w:p w:rsidR="005074B5" w:rsidRPr="00AB3A55" w:rsidRDefault="005074B5" w:rsidP="00BB319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074B5" w:rsidRPr="00AB3A55" w:rsidSect="00556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AF0" w:rsidRDefault="003F6AF0" w:rsidP="003E38D2">
      <w:pPr>
        <w:spacing w:after="0" w:line="240" w:lineRule="auto"/>
      </w:pPr>
      <w:r>
        <w:separator/>
      </w:r>
    </w:p>
  </w:endnote>
  <w:endnote w:type="continuationSeparator" w:id="0">
    <w:p w:rsidR="003F6AF0" w:rsidRDefault="003F6AF0" w:rsidP="003E3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AF0" w:rsidRDefault="003F6AF0" w:rsidP="003E38D2">
      <w:pPr>
        <w:spacing w:after="0" w:line="240" w:lineRule="auto"/>
      </w:pPr>
      <w:r>
        <w:separator/>
      </w:r>
    </w:p>
  </w:footnote>
  <w:footnote w:type="continuationSeparator" w:id="0">
    <w:p w:rsidR="003F6AF0" w:rsidRDefault="003F6AF0" w:rsidP="003E3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4D64"/>
    <w:multiLevelType w:val="hybridMultilevel"/>
    <w:tmpl w:val="9934CB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02DD2"/>
    <w:rsid w:val="00002DD2"/>
    <w:rsid w:val="0010736C"/>
    <w:rsid w:val="00134A9F"/>
    <w:rsid w:val="0013570B"/>
    <w:rsid w:val="001453DB"/>
    <w:rsid w:val="00177A2B"/>
    <w:rsid w:val="001C1DD5"/>
    <w:rsid w:val="00202941"/>
    <w:rsid w:val="003102FA"/>
    <w:rsid w:val="00381431"/>
    <w:rsid w:val="003C1A49"/>
    <w:rsid w:val="003C5CE3"/>
    <w:rsid w:val="003C64F6"/>
    <w:rsid w:val="003E38D2"/>
    <w:rsid w:val="003F6AF0"/>
    <w:rsid w:val="004160E2"/>
    <w:rsid w:val="00433AB8"/>
    <w:rsid w:val="004C0030"/>
    <w:rsid w:val="004D0209"/>
    <w:rsid w:val="004E3353"/>
    <w:rsid w:val="005074B5"/>
    <w:rsid w:val="0055673F"/>
    <w:rsid w:val="00601D78"/>
    <w:rsid w:val="006872B3"/>
    <w:rsid w:val="00693692"/>
    <w:rsid w:val="007379DB"/>
    <w:rsid w:val="007407DD"/>
    <w:rsid w:val="00813BEA"/>
    <w:rsid w:val="00895E1C"/>
    <w:rsid w:val="008F2295"/>
    <w:rsid w:val="00932262"/>
    <w:rsid w:val="009479A8"/>
    <w:rsid w:val="00963A7C"/>
    <w:rsid w:val="00991DB4"/>
    <w:rsid w:val="00A07836"/>
    <w:rsid w:val="00A15C36"/>
    <w:rsid w:val="00AA7750"/>
    <w:rsid w:val="00AB3A55"/>
    <w:rsid w:val="00AD03C0"/>
    <w:rsid w:val="00B32877"/>
    <w:rsid w:val="00B454C3"/>
    <w:rsid w:val="00B91C92"/>
    <w:rsid w:val="00BB319F"/>
    <w:rsid w:val="00BF4FD1"/>
    <w:rsid w:val="00C45287"/>
    <w:rsid w:val="00C47B41"/>
    <w:rsid w:val="00D4369F"/>
    <w:rsid w:val="00D721D5"/>
    <w:rsid w:val="00D8506D"/>
    <w:rsid w:val="00DE4525"/>
    <w:rsid w:val="00E16AD7"/>
    <w:rsid w:val="00E378AA"/>
    <w:rsid w:val="00E47F2B"/>
    <w:rsid w:val="00E961ED"/>
    <w:rsid w:val="00EA0652"/>
    <w:rsid w:val="00F1032F"/>
    <w:rsid w:val="00F1085C"/>
    <w:rsid w:val="00F21CBD"/>
    <w:rsid w:val="00F561C7"/>
    <w:rsid w:val="00FB641E"/>
    <w:rsid w:val="00FC0A85"/>
    <w:rsid w:val="00FD1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7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02FA"/>
    <w:pPr>
      <w:ind w:left="720"/>
      <w:contextualSpacing/>
    </w:pPr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38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38D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38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x</cp:lastModifiedBy>
  <cp:revision>36</cp:revision>
  <dcterms:created xsi:type="dcterms:W3CDTF">2010-11-13T23:53:00Z</dcterms:created>
  <dcterms:modified xsi:type="dcterms:W3CDTF">2011-02-07T08:32:00Z</dcterms:modified>
</cp:coreProperties>
</file>